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07"/>
        <w:gridCol w:w="4947"/>
      </w:tblGrid>
      <w:tr w:rsidR="00C01954" w:rsidRPr="00E34DE2" w:rsidTr="0066605F">
        <w:tc>
          <w:tcPr>
            <w:tcW w:w="5069" w:type="dxa"/>
            <w:shd w:val="clear" w:color="auto" w:fill="auto"/>
          </w:tcPr>
          <w:p w:rsidR="00C01954" w:rsidRPr="00E34DE2" w:rsidRDefault="00C01954" w:rsidP="0066605F">
            <w:pPr>
              <w:jc w:val="both"/>
              <w:rPr>
                <w:szCs w:val="28"/>
              </w:rPr>
            </w:pPr>
            <w:r w:rsidRPr="00E34DE2">
              <w:rPr>
                <w:szCs w:val="28"/>
              </w:rPr>
              <w:tab/>
            </w:r>
            <w:r w:rsidRPr="00E34DE2">
              <w:rPr>
                <w:szCs w:val="28"/>
              </w:rPr>
              <w:tab/>
            </w:r>
          </w:p>
        </w:tc>
        <w:tc>
          <w:tcPr>
            <w:tcW w:w="5069" w:type="dxa"/>
            <w:shd w:val="clear" w:color="auto" w:fill="auto"/>
          </w:tcPr>
          <w:p w:rsidR="00C01954" w:rsidRPr="00E34DE2" w:rsidRDefault="00E34DE2" w:rsidP="0066605F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Отчет начальника ОМВД 20</w:t>
            </w:r>
            <w:r w:rsidR="00C01954" w:rsidRPr="00E34DE2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февраля</w:t>
            </w:r>
            <w:r w:rsidR="00C01954" w:rsidRPr="00E34DE2">
              <w:rPr>
                <w:i/>
                <w:szCs w:val="28"/>
              </w:rPr>
              <w:t xml:space="preserve"> 201</w:t>
            </w:r>
            <w:r>
              <w:rPr>
                <w:i/>
                <w:szCs w:val="28"/>
              </w:rPr>
              <w:t>7</w:t>
            </w:r>
            <w:r w:rsidR="00C01954" w:rsidRPr="00E34DE2">
              <w:rPr>
                <w:i/>
                <w:szCs w:val="28"/>
              </w:rPr>
              <w:t xml:space="preserve"> года перед Думой города Урай по вопросу «Об итогах оперативно-служебной деятельности ОМВД России по г. Ураю за </w:t>
            </w:r>
            <w:r>
              <w:rPr>
                <w:i/>
                <w:szCs w:val="28"/>
              </w:rPr>
              <w:t>12</w:t>
            </w:r>
            <w:r w:rsidR="00C01954" w:rsidRPr="00E34DE2">
              <w:rPr>
                <w:i/>
                <w:szCs w:val="28"/>
              </w:rPr>
              <w:t xml:space="preserve"> месяцев 2016 год</w:t>
            </w:r>
            <w:bookmarkStart w:id="0" w:name="_GoBack"/>
            <w:bookmarkEnd w:id="0"/>
            <w:r w:rsidR="00C01954" w:rsidRPr="00E34DE2">
              <w:rPr>
                <w:i/>
                <w:szCs w:val="28"/>
              </w:rPr>
              <w:t>а»</w:t>
            </w:r>
          </w:p>
          <w:p w:rsidR="00C01954" w:rsidRPr="00E34DE2" w:rsidRDefault="00C01954" w:rsidP="0066605F">
            <w:pPr>
              <w:jc w:val="both"/>
              <w:rPr>
                <w:szCs w:val="28"/>
              </w:rPr>
            </w:pPr>
          </w:p>
        </w:tc>
      </w:tr>
    </w:tbl>
    <w:p w:rsidR="00C01954" w:rsidRPr="00E34DE2" w:rsidRDefault="00C01954" w:rsidP="00C01954">
      <w:pPr>
        <w:jc w:val="both"/>
        <w:rPr>
          <w:b/>
          <w:szCs w:val="28"/>
        </w:rPr>
      </w:pPr>
      <w:r w:rsidRPr="00E34DE2">
        <w:rPr>
          <w:szCs w:val="28"/>
        </w:rPr>
        <w:tab/>
      </w:r>
      <w:r w:rsidRPr="00E34DE2">
        <w:rPr>
          <w:szCs w:val="28"/>
        </w:rPr>
        <w:tab/>
      </w:r>
      <w:r w:rsidRPr="00E34DE2">
        <w:rPr>
          <w:szCs w:val="28"/>
        </w:rPr>
        <w:tab/>
      </w:r>
      <w:r w:rsidRPr="00E34DE2">
        <w:rPr>
          <w:szCs w:val="28"/>
        </w:rPr>
        <w:tab/>
      </w:r>
      <w:r w:rsidRPr="00E34DE2">
        <w:rPr>
          <w:b/>
          <w:szCs w:val="28"/>
        </w:rPr>
        <w:t>Уважаемая Галина Петровна!</w:t>
      </w:r>
    </w:p>
    <w:p w:rsidR="00C01954" w:rsidRPr="00E34DE2" w:rsidRDefault="00C01954" w:rsidP="00C01954">
      <w:pPr>
        <w:jc w:val="center"/>
        <w:rPr>
          <w:b/>
          <w:szCs w:val="28"/>
        </w:rPr>
      </w:pPr>
      <w:r w:rsidRPr="00E34DE2">
        <w:rPr>
          <w:b/>
          <w:szCs w:val="28"/>
        </w:rPr>
        <w:t>Уважаемые депутаты Думы города!</w:t>
      </w:r>
    </w:p>
    <w:p w:rsidR="00382196" w:rsidRPr="00E34DE2" w:rsidRDefault="00382196" w:rsidP="005104DC">
      <w:pPr>
        <w:pStyle w:val="2"/>
        <w:spacing w:after="0" w:line="240" w:lineRule="auto"/>
        <w:jc w:val="both"/>
        <w:rPr>
          <w:sz w:val="28"/>
          <w:szCs w:val="28"/>
        </w:rPr>
      </w:pPr>
    </w:p>
    <w:p w:rsidR="00382196" w:rsidRPr="00E34DE2" w:rsidRDefault="00C01954" w:rsidP="005104DC">
      <w:pPr>
        <w:pStyle w:val="a3"/>
        <w:ind w:right="-1" w:firstLine="567"/>
        <w:jc w:val="both"/>
        <w:rPr>
          <w:b w:val="0"/>
          <w:sz w:val="28"/>
          <w:szCs w:val="28"/>
          <w:lang w:val="ru-RU"/>
        </w:rPr>
      </w:pPr>
      <w:r w:rsidRPr="00E34DE2">
        <w:rPr>
          <w:b w:val="0"/>
          <w:sz w:val="28"/>
          <w:szCs w:val="28"/>
          <w:lang w:val="ru-RU"/>
        </w:rPr>
        <w:t>В своем докладе я обозначу</w:t>
      </w:r>
      <w:r w:rsidR="00E52F21" w:rsidRPr="00E34DE2">
        <w:rPr>
          <w:b w:val="0"/>
          <w:sz w:val="28"/>
          <w:szCs w:val="28"/>
          <w:lang w:val="ru-RU"/>
        </w:rPr>
        <w:t xml:space="preserve"> итоги работы ОМВД России по г. Ураю за </w:t>
      </w:r>
      <w:r w:rsidR="00D159BE" w:rsidRPr="00E34DE2">
        <w:rPr>
          <w:b w:val="0"/>
          <w:sz w:val="28"/>
          <w:szCs w:val="28"/>
          <w:lang w:val="ru-RU"/>
        </w:rPr>
        <w:t>прошедший 2016</w:t>
      </w:r>
      <w:r w:rsidRPr="00E34DE2">
        <w:rPr>
          <w:b w:val="0"/>
          <w:sz w:val="28"/>
          <w:szCs w:val="28"/>
          <w:lang w:val="ru-RU"/>
        </w:rPr>
        <w:t xml:space="preserve"> год, предложу на обсуждение</w:t>
      </w:r>
      <w:r w:rsidR="00E52F21" w:rsidRPr="00E34DE2">
        <w:rPr>
          <w:b w:val="0"/>
          <w:sz w:val="28"/>
          <w:szCs w:val="28"/>
          <w:lang w:val="ru-RU"/>
        </w:rPr>
        <w:t xml:space="preserve"> самые актуальные проблемы, </w:t>
      </w:r>
      <w:r w:rsidRPr="00E34DE2">
        <w:rPr>
          <w:b w:val="0"/>
          <w:sz w:val="28"/>
          <w:szCs w:val="28"/>
          <w:lang w:val="ru-RU"/>
        </w:rPr>
        <w:t xml:space="preserve">для совместного определения </w:t>
      </w:r>
      <w:r w:rsidR="00E52F21" w:rsidRPr="00E34DE2">
        <w:rPr>
          <w:b w:val="0"/>
          <w:sz w:val="28"/>
          <w:szCs w:val="28"/>
          <w:lang w:val="ru-RU"/>
        </w:rPr>
        <w:t>пут</w:t>
      </w:r>
      <w:r w:rsidRPr="00E34DE2">
        <w:rPr>
          <w:b w:val="0"/>
          <w:sz w:val="28"/>
          <w:szCs w:val="28"/>
          <w:lang w:val="ru-RU"/>
        </w:rPr>
        <w:t>ей</w:t>
      </w:r>
      <w:r w:rsidR="00E52F21" w:rsidRPr="00E34DE2">
        <w:rPr>
          <w:b w:val="0"/>
          <w:sz w:val="28"/>
          <w:szCs w:val="28"/>
          <w:lang w:val="ru-RU"/>
        </w:rPr>
        <w:t xml:space="preserve"> решения </w:t>
      </w:r>
      <w:r w:rsidR="00D159BE" w:rsidRPr="00E34DE2">
        <w:rPr>
          <w:b w:val="0"/>
          <w:sz w:val="28"/>
          <w:szCs w:val="28"/>
          <w:lang w:val="ru-RU"/>
        </w:rPr>
        <w:t>которым будем следовать</w:t>
      </w:r>
      <w:r w:rsidR="00E52F21" w:rsidRPr="00E34DE2">
        <w:rPr>
          <w:b w:val="0"/>
          <w:sz w:val="28"/>
          <w:szCs w:val="28"/>
          <w:lang w:val="ru-RU"/>
        </w:rPr>
        <w:t xml:space="preserve"> в соответствии с </w:t>
      </w:r>
      <w:r w:rsidR="00E52F21" w:rsidRPr="00E34DE2">
        <w:rPr>
          <w:b w:val="0"/>
          <w:sz w:val="28"/>
          <w:szCs w:val="28"/>
        </w:rPr>
        <w:t>директивными установками Президента и Правительства Российской Федерации, Министерства внутренних дел</w:t>
      </w:r>
      <w:r w:rsidR="00E52F21" w:rsidRPr="00E34DE2">
        <w:rPr>
          <w:b w:val="0"/>
          <w:sz w:val="28"/>
          <w:szCs w:val="28"/>
          <w:lang w:val="ru-RU"/>
        </w:rPr>
        <w:t>.</w:t>
      </w:r>
    </w:p>
    <w:p w:rsidR="00D159BE" w:rsidRPr="00E34DE2" w:rsidRDefault="00D159BE" w:rsidP="005104DC">
      <w:pPr>
        <w:ind w:firstLine="567"/>
        <w:jc w:val="both"/>
        <w:rPr>
          <w:color w:val="000000" w:themeColor="text1"/>
          <w:szCs w:val="28"/>
        </w:rPr>
      </w:pPr>
      <w:r w:rsidRPr="00E34DE2">
        <w:rPr>
          <w:color w:val="000000" w:themeColor="text1"/>
          <w:szCs w:val="28"/>
        </w:rPr>
        <w:t>Как показал прошедший год разр</w:t>
      </w:r>
      <w:r w:rsidR="00594783" w:rsidRPr="00E34DE2">
        <w:rPr>
          <w:color w:val="000000" w:themeColor="text1"/>
          <w:szCs w:val="28"/>
        </w:rPr>
        <w:t xml:space="preserve">ешение задач профилактики </w:t>
      </w:r>
      <w:r w:rsidRPr="00E34DE2">
        <w:rPr>
          <w:color w:val="000000" w:themeColor="text1"/>
          <w:szCs w:val="28"/>
        </w:rPr>
        <w:t xml:space="preserve">правонарушений и преступлений  </w:t>
      </w:r>
      <w:r w:rsidR="00594783" w:rsidRPr="00E34DE2">
        <w:rPr>
          <w:color w:val="000000" w:themeColor="text1"/>
          <w:szCs w:val="28"/>
        </w:rPr>
        <w:t>возможно</w:t>
      </w:r>
      <w:r w:rsidRPr="00E34DE2">
        <w:rPr>
          <w:color w:val="000000" w:themeColor="text1"/>
          <w:szCs w:val="28"/>
        </w:rPr>
        <w:t xml:space="preserve"> только в рамках постоянного и тесного</w:t>
      </w:r>
      <w:r w:rsidR="00594783" w:rsidRPr="00E34DE2">
        <w:rPr>
          <w:color w:val="000000" w:themeColor="text1"/>
          <w:szCs w:val="28"/>
        </w:rPr>
        <w:t xml:space="preserve"> взаимодействия с городскими органами власти, </w:t>
      </w:r>
      <w:r w:rsidR="009D691B" w:rsidRPr="00E34DE2">
        <w:rPr>
          <w:color w:val="000000" w:themeColor="text1"/>
          <w:szCs w:val="28"/>
        </w:rPr>
        <w:t xml:space="preserve">Администрацией </w:t>
      </w:r>
      <w:r w:rsidR="00594783" w:rsidRPr="00E34DE2">
        <w:rPr>
          <w:color w:val="000000" w:themeColor="text1"/>
          <w:szCs w:val="28"/>
        </w:rPr>
        <w:t xml:space="preserve">города. </w:t>
      </w:r>
    </w:p>
    <w:p w:rsidR="009D691B" w:rsidRPr="00E34DE2" w:rsidRDefault="00BC4AD5" w:rsidP="009D691B">
      <w:pPr>
        <w:ind w:firstLine="567"/>
        <w:jc w:val="both"/>
        <w:rPr>
          <w:szCs w:val="28"/>
        </w:rPr>
      </w:pPr>
      <w:r w:rsidRPr="00E34DE2">
        <w:rPr>
          <w:szCs w:val="28"/>
        </w:rPr>
        <w:t xml:space="preserve">Одним из примеров </w:t>
      </w:r>
      <w:r w:rsidR="00D159BE" w:rsidRPr="00E34DE2">
        <w:rPr>
          <w:szCs w:val="28"/>
        </w:rPr>
        <w:t>партнерства</w:t>
      </w:r>
      <w:r w:rsidRPr="00E34DE2">
        <w:rPr>
          <w:szCs w:val="28"/>
        </w:rPr>
        <w:t xml:space="preserve"> стало предоставление Администрацией города  помещения под участковый пункт полиции в новом </w:t>
      </w:r>
      <w:proofErr w:type="spellStart"/>
      <w:r w:rsidRPr="00E34DE2">
        <w:rPr>
          <w:szCs w:val="28"/>
        </w:rPr>
        <w:t>мкр</w:t>
      </w:r>
      <w:proofErr w:type="spellEnd"/>
      <w:r w:rsidRPr="00E34DE2">
        <w:rPr>
          <w:szCs w:val="28"/>
        </w:rPr>
        <w:t>. «</w:t>
      </w:r>
      <w:proofErr w:type="spellStart"/>
      <w:r w:rsidRPr="00E34DE2">
        <w:rPr>
          <w:szCs w:val="28"/>
        </w:rPr>
        <w:t>Шаимский</w:t>
      </w:r>
      <w:proofErr w:type="spellEnd"/>
      <w:r w:rsidRPr="00E34DE2">
        <w:rPr>
          <w:szCs w:val="28"/>
        </w:rPr>
        <w:t>»</w:t>
      </w:r>
      <w:r w:rsidR="00AB78B8" w:rsidRPr="00E34DE2">
        <w:rPr>
          <w:szCs w:val="28"/>
        </w:rPr>
        <w:t xml:space="preserve">, </w:t>
      </w:r>
      <w:r w:rsidRPr="00E34DE2">
        <w:rPr>
          <w:szCs w:val="28"/>
        </w:rPr>
        <w:t xml:space="preserve"> </w:t>
      </w:r>
      <w:proofErr w:type="gramStart"/>
      <w:r w:rsidRPr="00E34DE2">
        <w:rPr>
          <w:szCs w:val="28"/>
        </w:rPr>
        <w:t>который</w:t>
      </w:r>
      <w:proofErr w:type="gramEnd"/>
      <w:r w:rsidRPr="00E34DE2">
        <w:rPr>
          <w:szCs w:val="28"/>
        </w:rPr>
        <w:t xml:space="preserve"> является одним из мест </w:t>
      </w:r>
      <w:r w:rsidR="009D691B" w:rsidRPr="00E34DE2">
        <w:rPr>
          <w:szCs w:val="28"/>
        </w:rPr>
        <w:t xml:space="preserve"> концентрации совершаемых правонарушений. В настоящее время участковый пункт полиции оснащен всем необходимым, </w:t>
      </w:r>
      <w:proofErr w:type="gramStart"/>
      <w:r w:rsidR="009D691B" w:rsidRPr="00E34DE2">
        <w:rPr>
          <w:szCs w:val="28"/>
        </w:rPr>
        <w:t>согласно графика</w:t>
      </w:r>
      <w:proofErr w:type="gramEnd"/>
      <w:r w:rsidR="009D691B" w:rsidRPr="00E34DE2">
        <w:rPr>
          <w:szCs w:val="28"/>
        </w:rPr>
        <w:t xml:space="preserve"> осуществляется прием граждан.   Отмечу, что открытие участкового пункта полиции положительно сказалось криминальной обстановке в данном районе, и послужило снижением уровня преступности на 27,2% (1 полугодие – 21, второе полугодие - 12).</w:t>
      </w:r>
    </w:p>
    <w:p w:rsidR="00D159BE" w:rsidRPr="00E34DE2" w:rsidRDefault="00D159BE" w:rsidP="00D159BE">
      <w:pPr>
        <w:ind w:firstLine="567"/>
        <w:jc w:val="both"/>
        <w:rPr>
          <w:szCs w:val="28"/>
        </w:rPr>
      </w:pPr>
      <w:r w:rsidRPr="00E34DE2">
        <w:rPr>
          <w:szCs w:val="28"/>
        </w:rPr>
        <w:t>При поддержке городской Администрации, на сегодняшний день 100% участковых уполномоченных полиции обеспечены квартирами.</w:t>
      </w:r>
    </w:p>
    <w:p w:rsidR="00F720AA" w:rsidRPr="00E34DE2" w:rsidRDefault="00F720AA" w:rsidP="00F720AA">
      <w:pPr>
        <w:ind w:firstLine="567"/>
        <w:jc w:val="both"/>
        <w:rPr>
          <w:szCs w:val="28"/>
        </w:rPr>
      </w:pPr>
    </w:p>
    <w:p w:rsidR="00D159BE" w:rsidRPr="00E34DE2" w:rsidRDefault="00D159BE" w:rsidP="00F720AA">
      <w:pPr>
        <w:ind w:firstLine="567"/>
        <w:jc w:val="both"/>
        <w:rPr>
          <w:szCs w:val="28"/>
        </w:rPr>
      </w:pPr>
      <w:r w:rsidRPr="00E34DE2">
        <w:rPr>
          <w:szCs w:val="28"/>
        </w:rPr>
        <w:t xml:space="preserve">В прошедшем году, в </w:t>
      </w:r>
      <w:r w:rsidR="00E929BE" w:rsidRPr="00E34DE2">
        <w:rPr>
          <w:szCs w:val="28"/>
        </w:rPr>
        <w:t>условиях меняющейся  политической обстановки</w:t>
      </w:r>
      <w:r w:rsidR="005D061B" w:rsidRPr="00E34DE2">
        <w:rPr>
          <w:szCs w:val="28"/>
        </w:rPr>
        <w:t xml:space="preserve"> проводилась совместная</w:t>
      </w:r>
      <w:r w:rsidRPr="00E34DE2">
        <w:rPr>
          <w:szCs w:val="28"/>
        </w:rPr>
        <w:t xml:space="preserve"> </w:t>
      </w:r>
      <w:r w:rsidR="005D061B" w:rsidRPr="00E34DE2">
        <w:rPr>
          <w:color w:val="000000" w:themeColor="text1"/>
          <w:szCs w:val="28"/>
        </w:rPr>
        <w:t xml:space="preserve">работа по недопущению разжигания конфликтов на почве межнациональных отношений. </w:t>
      </w:r>
      <w:r w:rsidRPr="00E34DE2">
        <w:rPr>
          <w:szCs w:val="28"/>
        </w:rPr>
        <w:t>За  12 месяцев про</w:t>
      </w:r>
      <w:r w:rsidRPr="00E34DE2">
        <w:rPr>
          <w:bCs/>
          <w:szCs w:val="28"/>
        </w:rPr>
        <w:t>ведено 13 заседаний Межведомственной комиссии города Урай по противодействию экстремистской деятельности, Антитеррористической комиссии города Урай и Оперативной группы г. Урай</w:t>
      </w:r>
      <w:r w:rsidR="005D061B" w:rsidRPr="00E34DE2">
        <w:rPr>
          <w:bCs/>
          <w:szCs w:val="28"/>
        </w:rPr>
        <w:t>,</w:t>
      </w:r>
      <w:r w:rsidRPr="00E34DE2">
        <w:rPr>
          <w:bCs/>
          <w:szCs w:val="28"/>
        </w:rPr>
        <w:t xml:space="preserve">  </w:t>
      </w:r>
      <w:r w:rsidRPr="00E34DE2">
        <w:rPr>
          <w:szCs w:val="28"/>
        </w:rPr>
        <w:t>Координационного совета по вопросам межнациональных и межконфессиональных отн</w:t>
      </w:r>
      <w:r w:rsidR="005D061B" w:rsidRPr="00E34DE2">
        <w:rPr>
          <w:szCs w:val="28"/>
        </w:rPr>
        <w:t>ошений и сохранения этнокультур.</w:t>
      </w:r>
    </w:p>
    <w:p w:rsidR="005D061B" w:rsidRPr="00E34DE2" w:rsidRDefault="005D061B" w:rsidP="005D061B">
      <w:pPr>
        <w:ind w:firstLine="567"/>
        <w:jc w:val="both"/>
        <w:rPr>
          <w:szCs w:val="28"/>
        </w:rPr>
      </w:pPr>
      <w:r w:rsidRPr="00E34DE2">
        <w:rPr>
          <w:szCs w:val="28"/>
        </w:rPr>
        <w:t>Также при поддержке АТК города организована передача  в пользование ОМВД  блокиратора радиочастот и мобильных волн, что позволит эффективней реагировать на угрозы террористического характера в условиях нестабильной политической обстановки.</w:t>
      </w:r>
    </w:p>
    <w:p w:rsidR="005D061B" w:rsidRPr="00E34DE2" w:rsidRDefault="005D061B" w:rsidP="005D061B">
      <w:pPr>
        <w:ind w:firstLine="567"/>
        <w:jc w:val="both"/>
        <w:rPr>
          <w:szCs w:val="28"/>
        </w:rPr>
      </w:pPr>
      <w:r w:rsidRPr="00E34DE2">
        <w:rPr>
          <w:szCs w:val="28"/>
        </w:rPr>
        <w:t xml:space="preserve">В рамках взаимодействия, налаженного между Администрацией г. Урай и ОМВД удалось положительно решить вопрос о приобретении для нужд города </w:t>
      </w:r>
      <w:r w:rsidRPr="00E34DE2">
        <w:rPr>
          <w:szCs w:val="28"/>
        </w:rPr>
        <w:lastRenderedPageBreak/>
        <w:t xml:space="preserve">и ОМВД 19 стационарных </w:t>
      </w:r>
      <w:proofErr w:type="spellStart"/>
      <w:r w:rsidRPr="00E34DE2">
        <w:rPr>
          <w:szCs w:val="28"/>
        </w:rPr>
        <w:t>металлодетекторов</w:t>
      </w:r>
      <w:proofErr w:type="spellEnd"/>
      <w:r w:rsidRPr="00E34DE2">
        <w:rPr>
          <w:szCs w:val="28"/>
        </w:rPr>
        <w:t xml:space="preserve">, возможности которых уже были опробованы при проведении Единого Дня голосования. </w:t>
      </w:r>
    </w:p>
    <w:p w:rsidR="001065FA" w:rsidRPr="00E34DE2" w:rsidRDefault="009D691B" w:rsidP="001065FA">
      <w:pPr>
        <w:ind w:firstLine="567"/>
        <w:jc w:val="both"/>
        <w:rPr>
          <w:szCs w:val="28"/>
        </w:rPr>
      </w:pPr>
      <w:r w:rsidRPr="00E34DE2">
        <w:rPr>
          <w:szCs w:val="28"/>
        </w:rPr>
        <w:t xml:space="preserve">Единый </w:t>
      </w:r>
      <w:proofErr w:type="gramStart"/>
      <w:r w:rsidRPr="00E34DE2">
        <w:rPr>
          <w:szCs w:val="28"/>
        </w:rPr>
        <w:t>день</w:t>
      </w:r>
      <w:proofErr w:type="gramEnd"/>
      <w:r w:rsidRPr="00E34DE2">
        <w:rPr>
          <w:szCs w:val="28"/>
        </w:rPr>
        <w:t xml:space="preserve"> голосования стал з</w:t>
      </w:r>
      <w:r w:rsidR="001065FA" w:rsidRPr="00E34DE2">
        <w:rPr>
          <w:szCs w:val="28"/>
        </w:rPr>
        <w:t xml:space="preserve">начимым событием в жизни страны </w:t>
      </w:r>
      <w:proofErr w:type="gramStart"/>
      <w:r w:rsidR="001065FA" w:rsidRPr="00E34DE2">
        <w:rPr>
          <w:szCs w:val="28"/>
        </w:rPr>
        <w:t>который</w:t>
      </w:r>
      <w:proofErr w:type="gramEnd"/>
      <w:r w:rsidR="001065FA" w:rsidRPr="00E34DE2">
        <w:rPr>
          <w:szCs w:val="28"/>
        </w:rPr>
        <w:t>, благодаря совместным слаженным действиям с Администрацией города проведен на достаточно высоком уровне.</w:t>
      </w:r>
    </w:p>
    <w:p w:rsidR="009D691B" w:rsidRPr="00E34DE2" w:rsidRDefault="009D691B" w:rsidP="009D691B">
      <w:pPr>
        <w:ind w:firstLine="567"/>
        <w:jc w:val="both"/>
        <w:rPr>
          <w:szCs w:val="28"/>
        </w:rPr>
      </w:pPr>
      <w:proofErr w:type="gramStart"/>
      <w:r w:rsidRPr="00E34DE2">
        <w:rPr>
          <w:szCs w:val="28"/>
        </w:rPr>
        <w:t>Для обеспечения общественного порядка при проведении мероприятий с  массовым участием граждан с целью оцепления участков местности закуплены барьеры безопасности в количестве</w:t>
      </w:r>
      <w:proofErr w:type="gramEnd"/>
      <w:r w:rsidRPr="00E34DE2">
        <w:rPr>
          <w:szCs w:val="28"/>
        </w:rPr>
        <w:t xml:space="preserve"> 100 штук.</w:t>
      </w:r>
    </w:p>
    <w:p w:rsidR="009D691B" w:rsidRPr="00E34DE2" w:rsidRDefault="009D691B" w:rsidP="009D691B">
      <w:pPr>
        <w:ind w:firstLine="567"/>
        <w:jc w:val="both"/>
        <w:rPr>
          <w:szCs w:val="28"/>
        </w:rPr>
      </w:pPr>
      <w:r w:rsidRPr="00E34DE2">
        <w:rPr>
          <w:szCs w:val="28"/>
        </w:rPr>
        <w:t>Принимаемые меры являются действенным подспорьем в профилактике преступлений и правонарушений, в условиях оптимизации личного состава Органов внутренних дел.</w:t>
      </w:r>
    </w:p>
    <w:p w:rsidR="00F720AA" w:rsidRPr="00E34DE2" w:rsidRDefault="00F720AA" w:rsidP="001065FA">
      <w:pPr>
        <w:ind w:firstLine="567"/>
        <w:jc w:val="both"/>
        <w:rPr>
          <w:color w:val="000000"/>
          <w:szCs w:val="28"/>
          <w:lang w:eastAsia="ru-RU" w:bidi="ru-RU"/>
        </w:rPr>
      </w:pPr>
    </w:p>
    <w:p w:rsidR="009D691B" w:rsidRPr="00E34DE2" w:rsidRDefault="009D691B" w:rsidP="001065FA">
      <w:pPr>
        <w:ind w:firstLine="567"/>
        <w:jc w:val="both"/>
        <w:rPr>
          <w:szCs w:val="28"/>
        </w:rPr>
      </w:pPr>
      <w:proofErr w:type="gramStart"/>
      <w:r w:rsidRPr="00E34DE2">
        <w:rPr>
          <w:color w:val="000000"/>
          <w:szCs w:val="28"/>
          <w:lang w:eastAsia="ru-RU" w:bidi="ru-RU"/>
        </w:rPr>
        <w:t>С целью повышения практических навыков при пресечении массовых беспорядков,</w:t>
      </w:r>
      <w:r w:rsidRPr="00E34DE2">
        <w:rPr>
          <w:szCs w:val="28"/>
        </w:rPr>
        <w:t xml:space="preserve"> </w:t>
      </w:r>
      <w:r w:rsidRPr="00E34DE2">
        <w:rPr>
          <w:color w:val="000000"/>
          <w:szCs w:val="28"/>
          <w:lang w:eastAsia="ru-RU" w:bidi="ru-RU"/>
        </w:rPr>
        <w:t>чрезвычайных</w:t>
      </w:r>
      <w:r w:rsidRPr="00E34DE2">
        <w:rPr>
          <w:szCs w:val="28"/>
        </w:rPr>
        <w:t xml:space="preserve"> </w:t>
      </w:r>
      <w:r w:rsidRPr="00E34DE2">
        <w:rPr>
          <w:color w:val="000000"/>
          <w:szCs w:val="28"/>
          <w:lang w:eastAsia="ru-RU" w:bidi="ru-RU"/>
        </w:rPr>
        <w:t xml:space="preserve">обстоятельств криминального характера </w:t>
      </w:r>
      <w:r w:rsidRPr="00E34DE2">
        <w:rPr>
          <w:bCs/>
          <w:szCs w:val="28"/>
        </w:rPr>
        <w:t xml:space="preserve"> проведено 4 тактико-специальных занятия, 2 тактико-специальных учения, 1 проверочное учение антитеррористической направленности. 25.05.2016 проведено проверочное учение «Метель - Захват» на объекте ТРЦ Меридиан г. Урай, при котором был задействован личный состав полиции в количестве   </w:t>
      </w:r>
      <w:r w:rsidRPr="00E34DE2">
        <w:rPr>
          <w:szCs w:val="28"/>
        </w:rPr>
        <w:t xml:space="preserve"> 91 сотрудника и 17 ед. техники.</w:t>
      </w:r>
      <w:proofErr w:type="gramEnd"/>
      <w:r w:rsidRPr="00E34DE2">
        <w:rPr>
          <w:szCs w:val="28"/>
        </w:rPr>
        <w:t xml:space="preserve"> В учении принимали участие 29 человек взаимодействующих структур. По итогам проверки сотрудниками ФСБ дана оценка «ОГ в МО г. Урай готова к выполнению задач». </w:t>
      </w:r>
    </w:p>
    <w:p w:rsidR="009D691B" w:rsidRPr="00E34DE2" w:rsidRDefault="009D691B" w:rsidP="009D691B">
      <w:pPr>
        <w:ind w:firstLine="567"/>
        <w:jc w:val="both"/>
        <w:rPr>
          <w:color w:val="000000" w:themeColor="text1"/>
          <w:szCs w:val="28"/>
        </w:rPr>
      </w:pPr>
      <w:r w:rsidRPr="00E34DE2">
        <w:rPr>
          <w:szCs w:val="28"/>
        </w:rPr>
        <w:t xml:space="preserve">В лице </w:t>
      </w:r>
      <w:r w:rsidRPr="00E34DE2">
        <w:rPr>
          <w:color w:val="000000" w:themeColor="text1"/>
          <w:szCs w:val="28"/>
        </w:rPr>
        <w:t xml:space="preserve">председателя </w:t>
      </w:r>
      <w:r w:rsidRPr="00E34DE2">
        <w:rPr>
          <w:szCs w:val="28"/>
        </w:rPr>
        <w:t>Общественного совета при ОМВД России по городу Ураю -</w:t>
      </w:r>
      <w:r w:rsidRPr="00E34DE2">
        <w:rPr>
          <w:color w:val="000000" w:themeColor="text1"/>
          <w:szCs w:val="28"/>
        </w:rPr>
        <w:t xml:space="preserve"> </w:t>
      </w:r>
      <w:proofErr w:type="spellStart"/>
      <w:r w:rsidRPr="00E34DE2">
        <w:rPr>
          <w:color w:val="000000" w:themeColor="text1"/>
          <w:szCs w:val="28"/>
        </w:rPr>
        <w:t>Иноземцева</w:t>
      </w:r>
      <w:proofErr w:type="spellEnd"/>
      <w:r w:rsidRPr="00E34DE2">
        <w:rPr>
          <w:color w:val="000000" w:themeColor="text1"/>
          <w:szCs w:val="28"/>
        </w:rPr>
        <w:t xml:space="preserve"> Владимира Николаевича,</w:t>
      </w:r>
      <w:r w:rsidRPr="00E34DE2">
        <w:rPr>
          <w:szCs w:val="28"/>
        </w:rPr>
        <w:t xml:space="preserve"> хотелось бы выразить благодарность за деятельность по развитию </w:t>
      </w:r>
      <w:r w:rsidRPr="00E34DE2">
        <w:rPr>
          <w:bCs/>
          <w:szCs w:val="28"/>
        </w:rPr>
        <w:t>принципа доверия и поддержки граждан</w:t>
      </w:r>
      <w:r w:rsidRPr="00E34DE2">
        <w:rPr>
          <w:szCs w:val="28"/>
        </w:rPr>
        <w:t xml:space="preserve">. В текущем году Общественный совет оказал содействие при проведении акций правоохранительной направленности при разработке и издании памяток, баннеров с правоохранительной тематикой. Ещё раз  благодарю </w:t>
      </w:r>
      <w:r w:rsidRPr="00E34DE2">
        <w:rPr>
          <w:color w:val="000000" w:themeColor="text1"/>
          <w:szCs w:val="28"/>
        </w:rPr>
        <w:t xml:space="preserve"> Общественный совет за плодотворное сотрудничество. </w:t>
      </w:r>
    </w:p>
    <w:p w:rsidR="00F720AA" w:rsidRPr="00E34DE2" w:rsidRDefault="00F720AA" w:rsidP="009D691B">
      <w:pPr>
        <w:pStyle w:val="7"/>
        <w:shd w:val="clear" w:color="auto" w:fill="auto"/>
        <w:spacing w:before="0" w:line="240" w:lineRule="auto"/>
        <w:ind w:left="20" w:right="20" w:firstLine="560"/>
        <w:rPr>
          <w:sz w:val="28"/>
          <w:szCs w:val="28"/>
        </w:rPr>
      </w:pPr>
    </w:p>
    <w:p w:rsidR="00F720AA" w:rsidRPr="00E34DE2" w:rsidRDefault="00F720AA" w:rsidP="00F720AA">
      <w:pPr>
        <w:pStyle w:val="211"/>
        <w:numPr>
          <w:ilvl w:val="0"/>
          <w:numId w:val="3"/>
        </w:numPr>
        <w:jc w:val="center"/>
        <w:rPr>
          <w:szCs w:val="28"/>
        </w:rPr>
      </w:pPr>
    </w:p>
    <w:p w:rsidR="00F720AA" w:rsidRPr="00E34DE2" w:rsidRDefault="00F720AA" w:rsidP="00F720AA">
      <w:pPr>
        <w:pStyle w:val="7"/>
        <w:shd w:val="clear" w:color="auto" w:fill="auto"/>
        <w:spacing w:before="0" w:line="240" w:lineRule="auto"/>
        <w:ind w:left="23" w:right="23" w:firstLine="561"/>
        <w:rPr>
          <w:sz w:val="28"/>
          <w:szCs w:val="28"/>
        </w:rPr>
      </w:pPr>
      <w:r w:rsidRPr="00E34DE2">
        <w:rPr>
          <w:sz w:val="28"/>
          <w:szCs w:val="28"/>
        </w:rPr>
        <w:t>В рамках реализации Указов Президента Российской Федерации обеспечено исполнение 9 тысяч (8958) государственных функций по линии ГИБДД, лицензионно</w:t>
      </w:r>
      <w:r w:rsidRPr="00E34DE2">
        <w:rPr>
          <w:bCs/>
          <w:kern w:val="2"/>
          <w:sz w:val="28"/>
          <w:szCs w:val="28"/>
        </w:rPr>
        <w:t xml:space="preserve">-разрешительной работы, а также в части </w:t>
      </w:r>
      <w:r w:rsidRPr="00E34DE2">
        <w:rPr>
          <w:spacing w:val="-1"/>
          <w:sz w:val="28"/>
          <w:szCs w:val="28"/>
        </w:rPr>
        <w:t xml:space="preserve">выдачи </w:t>
      </w:r>
      <w:r w:rsidRPr="00E34DE2">
        <w:rPr>
          <w:rFonts w:eastAsia="Arial"/>
          <w:sz w:val="28"/>
          <w:szCs w:val="28"/>
        </w:rPr>
        <w:t xml:space="preserve">справок о наличии (отсутствии) судимости, и добровольному </w:t>
      </w:r>
      <w:proofErr w:type="spellStart"/>
      <w:r w:rsidRPr="00E34DE2">
        <w:rPr>
          <w:rFonts w:eastAsia="Arial"/>
          <w:sz w:val="28"/>
          <w:szCs w:val="28"/>
        </w:rPr>
        <w:t>дактилоскопированию</w:t>
      </w:r>
      <w:proofErr w:type="spellEnd"/>
      <w:r w:rsidRPr="00E34DE2">
        <w:rPr>
          <w:rFonts w:eastAsia="Arial"/>
          <w:sz w:val="28"/>
          <w:szCs w:val="28"/>
        </w:rPr>
        <w:t xml:space="preserve">. </w:t>
      </w:r>
    </w:p>
    <w:p w:rsidR="00F720AA" w:rsidRPr="00E34DE2" w:rsidRDefault="00F720AA" w:rsidP="00F720AA">
      <w:pPr>
        <w:pStyle w:val="ad"/>
        <w:tabs>
          <w:tab w:val="clear" w:pos="6237"/>
          <w:tab w:val="left" w:pos="0"/>
        </w:tabs>
        <w:ind w:left="0" w:right="0" w:firstLine="567"/>
        <w:rPr>
          <w:b/>
          <w:sz w:val="28"/>
          <w:szCs w:val="28"/>
        </w:rPr>
      </w:pPr>
      <w:r w:rsidRPr="00E34DE2">
        <w:rPr>
          <w:sz w:val="28"/>
          <w:szCs w:val="28"/>
        </w:rPr>
        <w:t>Для регистрации на Едином портале государственных услуг по направлениям деятельности,  в ОГИБДД, ГЛРР, приемной ОМВД оборудованы автоматизированные рабочие места для оформления заявлений на получение государственных услуг в электронном виде.</w:t>
      </w:r>
    </w:p>
    <w:p w:rsidR="00F720AA" w:rsidRPr="00E34DE2" w:rsidRDefault="00F720AA" w:rsidP="00F720AA">
      <w:pPr>
        <w:ind w:firstLine="567"/>
        <w:jc w:val="both"/>
        <w:rPr>
          <w:szCs w:val="28"/>
        </w:rPr>
      </w:pPr>
      <w:r w:rsidRPr="00E34DE2">
        <w:rPr>
          <w:szCs w:val="28"/>
        </w:rPr>
        <w:t>В зданиях ОМВД проведена установка и подключение 3-х телевизоров выделенных по программе предоставления государственных услуг.</w:t>
      </w:r>
    </w:p>
    <w:p w:rsidR="00F720AA" w:rsidRPr="00E34DE2" w:rsidRDefault="00F720AA" w:rsidP="00F720AA">
      <w:pPr>
        <w:pStyle w:val="211"/>
        <w:ind w:firstLine="567"/>
        <w:rPr>
          <w:szCs w:val="28"/>
        </w:rPr>
      </w:pPr>
      <w:r w:rsidRPr="00E34DE2">
        <w:rPr>
          <w:rFonts w:eastAsia="Arial"/>
          <w:szCs w:val="28"/>
        </w:rPr>
        <w:t xml:space="preserve">Благодаря активному информированию горожан </w:t>
      </w:r>
      <w:r w:rsidRPr="00E34DE2">
        <w:rPr>
          <w:szCs w:val="28"/>
        </w:rPr>
        <w:t xml:space="preserve">на телевидении, в радиоэфире, </w:t>
      </w:r>
      <w:r w:rsidRPr="00E34DE2">
        <w:rPr>
          <w:rFonts w:eastAsia="Arial"/>
          <w:szCs w:val="28"/>
        </w:rPr>
        <w:t xml:space="preserve">о </w:t>
      </w:r>
      <w:r w:rsidRPr="00E34DE2">
        <w:rPr>
          <w:szCs w:val="28"/>
        </w:rPr>
        <w:t>преимуществах процедуры получения государственных услуг в электронном виде б</w:t>
      </w:r>
      <w:r w:rsidRPr="00E34DE2">
        <w:rPr>
          <w:rFonts w:eastAsia="Arial"/>
          <w:szCs w:val="28"/>
        </w:rPr>
        <w:t xml:space="preserve">ольше граждан пользуются </w:t>
      </w:r>
      <w:r w:rsidRPr="00E34DE2">
        <w:rPr>
          <w:szCs w:val="28"/>
        </w:rPr>
        <w:t xml:space="preserve">Единым порталом государственных услуг. Если по полугодию процентное соотношение предоставленных гос. услуг в электронном виде к общему числу обращений </w:t>
      </w:r>
      <w:r w:rsidRPr="00E34DE2">
        <w:rPr>
          <w:szCs w:val="28"/>
        </w:rPr>
        <w:lastRenderedPageBreak/>
        <w:t xml:space="preserve">составляло 27,1%, то за 9 месяцев данный показатель достиг 35%, и по итогам года – 40%. </w:t>
      </w:r>
    </w:p>
    <w:p w:rsidR="00F720AA" w:rsidRPr="00E34DE2" w:rsidRDefault="00F720AA" w:rsidP="00F720AA">
      <w:pPr>
        <w:numPr>
          <w:ilvl w:val="0"/>
          <w:numId w:val="2"/>
        </w:numPr>
        <w:jc w:val="center"/>
        <w:rPr>
          <w:szCs w:val="28"/>
        </w:rPr>
      </w:pPr>
    </w:p>
    <w:p w:rsidR="00F720AA" w:rsidRPr="00E34DE2" w:rsidRDefault="00F720AA" w:rsidP="00F720AA">
      <w:pPr>
        <w:ind w:firstLine="567"/>
        <w:jc w:val="both"/>
        <w:rPr>
          <w:szCs w:val="28"/>
        </w:rPr>
      </w:pPr>
      <w:r w:rsidRPr="00E34DE2">
        <w:rPr>
          <w:szCs w:val="28"/>
        </w:rPr>
        <w:t>В целях регулярного информирования граждан города о деятельности полиции нами активно используются как городские, так и региональные СМИ.</w:t>
      </w:r>
    </w:p>
    <w:p w:rsidR="00F720AA" w:rsidRPr="00E34DE2" w:rsidRDefault="00F720AA" w:rsidP="00F720AA">
      <w:pPr>
        <w:ind w:firstLine="567"/>
        <w:jc w:val="both"/>
        <w:rPr>
          <w:szCs w:val="28"/>
        </w:rPr>
      </w:pPr>
      <w:r w:rsidRPr="00E34DE2">
        <w:rPr>
          <w:szCs w:val="28"/>
        </w:rPr>
        <w:t>Для публикации информации о деятельности полиции созданы официальные аккаунты ОМВД в социальных сетях: «</w:t>
      </w:r>
      <w:proofErr w:type="spellStart"/>
      <w:r w:rsidRPr="00E34DE2">
        <w:rPr>
          <w:szCs w:val="28"/>
        </w:rPr>
        <w:t>ВКонтакте</w:t>
      </w:r>
      <w:proofErr w:type="spellEnd"/>
      <w:r w:rsidRPr="00E34DE2">
        <w:rPr>
          <w:szCs w:val="28"/>
        </w:rPr>
        <w:t xml:space="preserve">», «Одноклассники». Общее количество подписчиков </w:t>
      </w:r>
      <w:r w:rsidR="00AF5D65" w:rsidRPr="00E34DE2">
        <w:rPr>
          <w:szCs w:val="28"/>
        </w:rPr>
        <w:t>около 3</w:t>
      </w:r>
      <w:r w:rsidRPr="00E34DE2">
        <w:rPr>
          <w:szCs w:val="28"/>
        </w:rPr>
        <w:t xml:space="preserve"> тысяч человек</w:t>
      </w:r>
      <w:r w:rsidR="00AF5D65" w:rsidRPr="00E34DE2">
        <w:rPr>
          <w:szCs w:val="28"/>
        </w:rPr>
        <w:t xml:space="preserve"> (2922)</w:t>
      </w:r>
      <w:r w:rsidRPr="00E34DE2">
        <w:rPr>
          <w:szCs w:val="28"/>
        </w:rPr>
        <w:t>.</w:t>
      </w:r>
    </w:p>
    <w:p w:rsidR="00F720AA" w:rsidRPr="00E34DE2" w:rsidRDefault="00F720AA" w:rsidP="00F720AA">
      <w:pPr>
        <w:ind w:firstLine="600"/>
        <w:jc w:val="both"/>
        <w:rPr>
          <w:szCs w:val="28"/>
        </w:rPr>
      </w:pPr>
      <w:r w:rsidRPr="00E34DE2">
        <w:rPr>
          <w:szCs w:val="28"/>
        </w:rPr>
        <w:t xml:space="preserve">В течение 2016 года в средствах массовой информации размещено 1933 материалов о деятельности ОМВД, в 2015 – 1234. </w:t>
      </w:r>
    </w:p>
    <w:p w:rsidR="00F720AA" w:rsidRPr="00E34DE2" w:rsidRDefault="00F720AA" w:rsidP="00F720AA">
      <w:pPr>
        <w:ind w:firstLine="567"/>
        <w:jc w:val="both"/>
        <w:rPr>
          <w:i/>
          <w:szCs w:val="28"/>
        </w:rPr>
      </w:pPr>
      <w:r w:rsidRPr="00E34DE2">
        <w:rPr>
          <w:szCs w:val="28"/>
        </w:rPr>
        <w:t xml:space="preserve">Несмотря на то, что в СМИ было опубликовано более 90 тематических выступлений по проблемам различных видов мошенничеств </w:t>
      </w:r>
      <w:r w:rsidRPr="00E34DE2">
        <w:rPr>
          <w:i/>
          <w:szCs w:val="28"/>
        </w:rPr>
        <w:t>(на ТВ – 22, радио – 20, печать – 7, информационные агентства – 44)</w:t>
      </w:r>
      <w:r w:rsidRPr="00E34DE2">
        <w:rPr>
          <w:szCs w:val="28"/>
        </w:rPr>
        <w:t xml:space="preserve">, </w:t>
      </w:r>
      <w:proofErr w:type="spellStart"/>
      <w:r w:rsidRPr="00E34DE2">
        <w:rPr>
          <w:szCs w:val="28"/>
        </w:rPr>
        <w:t>урайцы</w:t>
      </w:r>
      <w:proofErr w:type="spellEnd"/>
      <w:r w:rsidRPr="00E34DE2">
        <w:rPr>
          <w:szCs w:val="28"/>
        </w:rPr>
        <w:t xml:space="preserve"> снова и снова  попадаются на уловки мошенников. Так с начала года возбуждено 109 уголовных дел, большая часть которых – 89 - это  интернет, либо телефонные  обманы. И их количество стремительно увеличивается (АППГ 50 из 67). </w:t>
      </w:r>
    </w:p>
    <w:p w:rsidR="000A65C4" w:rsidRPr="00E34DE2" w:rsidRDefault="000A65C4" w:rsidP="000A65C4">
      <w:pPr>
        <w:numPr>
          <w:ilvl w:val="0"/>
          <w:numId w:val="3"/>
        </w:numPr>
        <w:ind w:right="29"/>
        <w:jc w:val="center"/>
        <w:outlineLvl w:val="0"/>
        <w:rPr>
          <w:szCs w:val="28"/>
        </w:rPr>
      </w:pPr>
    </w:p>
    <w:p w:rsidR="000A65C4" w:rsidRPr="00E34DE2" w:rsidRDefault="000A65C4" w:rsidP="000A65C4">
      <w:pPr>
        <w:ind w:right="29" w:firstLine="540"/>
        <w:jc w:val="both"/>
        <w:outlineLvl w:val="0"/>
        <w:rPr>
          <w:szCs w:val="28"/>
        </w:rPr>
      </w:pPr>
      <w:r w:rsidRPr="00E34DE2">
        <w:rPr>
          <w:szCs w:val="28"/>
        </w:rPr>
        <w:t xml:space="preserve">На территории обслуживания ОМВД России по г. Урай действует сегмент системы "Безопасный город", включающий в себя интегрированную систему видеонаблюдения на основе распределенной сети стационарных видеокамер (в количестве 37 шт.) и </w:t>
      </w:r>
      <w:proofErr w:type="spellStart"/>
      <w:r w:rsidRPr="00E34DE2">
        <w:rPr>
          <w:szCs w:val="28"/>
        </w:rPr>
        <w:t>видеохранилищ</w:t>
      </w:r>
      <w:proofErr w:type="spellEnd"/>
      <w:r w:rsidRPr="00E34DE2">
        <w:rPr>
          <w:szCs w:val="28"/>
        </w:rPr>
        <w:t>, в 2016 году установлено 3 дополнительные камеры видеонаблюдения.</w:t>
      </w:r>
    </w:p>
    <w:p w:rsidR="000A65C4" w:rsidRPr="00E34DE2" w:rsidRDefault="000A65C4" w:rsidP="000A65C4">
      <w:pPr>
        <w:ind w:right="29" w:firstLine="540"/>
        <w:jc w:val="both"/>
        <w:outlineLvl w:val="0"/>
        <w:rPr>
          <w:szCs w:val="28"/>
        </w:rPr>
      </w:pPr>
      <w:r w:rsidRPr="00E34DE2">
        <w:rPr>
          <w:szCs w:val="28"/>
        </w:rPr>
        <w:t>В дежурной части ОМВД России по городу Ураю имеется рабочее место с монитором системы АПК «Безопасный город» и один центр хранения, обработки и анализа видеоинформации.</w:t>
      </w:r>
    </w:p>
    <w:p w:rsidR="000A65C4" w:rsidRPr="00E34DE2" w:rsidRDefault="000A65C4" w:rsidP="000A65C4">
      <w:pPr>
        <w:ind w:firstLine="540"/>
        <w:contextualSpacing/>
        <w:jc w:val="both"/>
        <w:rPr>
          <w:szCs w:val="28"/>
        </w:rPr>
      </w:pPr>
      <w:r w:rsidRPr="00E34DE2">
        <w:rPr>
          <w:szCs w:val="28"/>
        </w:rPr>
        <w:t>За отчетный период с использованием АПК «Безопасный город» раскрыто 11 преступлений (в прошлом году – 8), выявлено 285 административных правонарушения.</w:t>
      </w:r>
    </w:p>
    <w:p w:rsidR="000A65C4" w:rsidRPr="00E34DE2" w:rsidRDefault="000A65C4" w:rsidP="000A65C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E34DE2">
        <w:rPr>
          <w:rFonts w:ascii="Times New Roman" w:hAnsi="Times New Roman"/>
          <w:sz w:val="28"/>
          <w:szCs w:val="28"/>
        </w:rPr>
        <w:t xml:space="preserve">На территории города </w:t>
      </w:r>
      <w:proofErr w:type="gramStart"/>
      <w:r w:rsidRPr="00E34D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34DE2">
        <w:rPr>
          <w:rFonts w:ascii="Times New Roman" w:hAnsi="Times New Roman"/>
          <w:sz w:val="28"/>
          <w:szCs w:val="28"/>
        </w:rPr>
        <w:t xml:space="preserve"> соблюдением участниками дорожного движения также осуществляется с применением систем фиксации административных правонарушений. В настоящее время на улично-дорожной сети города установлено 7 комплексов измерения скорости транспортных средств «Крис-С» и 4 камеры обзорные. </w:t>
      </w:r>
    </w:p>
    <w:p w:rsidR="000A65C4" w:rsidRPr="00E34DE2" w:rsidRDefault="000A65C4" w:rsidP="000A65C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E34DE2">
        <w:rPr>
          <w:rFonts w:ascii="Times New Roman" w:hAnsi="Times New Roman"/>
          <w:color w:val="000000"/>
          <w:sz w:val="28"/>
          <w:szCs w:val="28"/>
        </w:rPr>
        <w:t xml:space="preserve">С начала года системой </w:t>
      </w:r>
      <w:proofErr w:type="spellStart"/>
      <w:r w:rsidRPr="00E34DE2">
        <w:rPr>
          <w:rFonts w:ascii="Times New Roman" w:hAnsi="Times New Roman"/>
          <w:color w:val="000000"/>
          <w:sz w:val="28"/>
          <w:szCs w:val="28"/>
        </w:rPr>
        <w:t>видеофиксации</w:t>
      </w:r>
      <w:proofErr w:type="spellEnd"/>
      <w:r w:rsidRPr="00E34DE2">
        <w:rPr>
          <w:rFonts w:ascii="Times New Roman" w:hAnsi="Times New Roman"/>
          <w:color w:val="000000"/>
          <w:sz w:val="28"/>
          <w:szCs w:val="28"/>
        </w:rPr>
        <w:t xml:space="preserve">  установлено 1872 нарушения правил дорожного движения </w:t>
      </w:r>
      <w:r w:rsidR="001A6E30" w:rsidRPr="00E34DE2">
        <w:rPr>
          <w:rFonts w:ascii="Times New Roman" w:hAnsi="Times New Roman"/>
          <w:sz w:val="28"/>
          <w:szCs w:val="28"/>
        </w:rPr>
        <w:t>(АППГ – 1775, +</w:t>
      </w:r>
      <w:r w:rsidRPr="00E34DE2">
        <w:rPr>
          <w:rFonts w:ascii="Times New Roman" w:hAnsi="Times New Roman"/>
          <w:sz w:val="28"/>
          <w:szCs w:val="28"/>
        </w:rPr>
        <w:t>5,5%)</w:t>
      </w:r>
      <w:r w:rsidRPr="00E34DE2">
        <w:rPr>
          <w:rFonts w:ascii="Times New Roman" w:hAnsi="Times New Roman"/>
          <w:color w:val="000000"/>
          <w:sz w:val="28"/>
          <w:szCs w:val="28"/>
        </w:rPr>
        <w:t xml:space="preserve">, наложено административных штрафов на сумму более  1 млн. рублей. </w:t>
      </w:r>
      <w:proofErr w:type="spellStart"/>
      <w:r w:rsidRPr="00E34DE2">
        <w:rPr>
          <w:rFonts w:ascii="Times New Roman" w:hAnsi="Times New Roman"/>
          <w:sz w:val="28"/>
          <w:szCs w:val="28"/>
        </w:rPr>
        <w:t>Взыскиваемость</w:t>
      </w:r>
      <w:proofErr w:type="spellEnd"/>
      <w:r w:rsidRPr="00E34DE2">
        <w:rPr>
          <w:rFonts w:ascii="Times New Roman" w:hAnsi="Times New Roman"/>
          <w:sz w:val="28"/>
          <w:szCs w:val="28"/>
        </w:rPr>
        <w:t xml:space="preserve"> составляет 54% (АППГ – 60%), окружной 47,2 %. </w:t>
      </w:r>
    </w:p>
    <w:p w:rsidR="000A65C4" w:rsidRPr="00E34DE2" w:rsidRDefault="000A65C4" w:rsidP="000A65C4">
      <w:pPr>
        <w:pStyle w:val="a5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34DE2">
        <w:rPr>
          <w:rFonts w:ascii="Times New Roman" w:hAnsi="Times New Roman"/>
          <w:color w:val="000000"/>
          <w:sz w:val="28"/>
          <w:szCs w:val="28"/>
        </w:rPr>
        <w:t xml:space="preserve">В августе текущего года по инициативе ОМВД на Межведомственной комиссии по профилактике правонарушений </w:t>
      </w:r>
      <w:r w:rsidRPr="00E34DE2">
        <w:rPr>
          <w:rFonts w:ascii="Times New Roman" w:hAnsi="Times New Roman"/>
          <w:i/>
          <w:color w:val="000000"/>
          <w:sz w:val="28"/>
          <w:szCs w:val="28"/>
        </w:rPr>
        <w:t>(№ 3 от 17.08.2016</w:t>
      </w:r>
      <w:r w:rsidRPr="00E34DE2">
        <w:rPr>
          <w:rFonts w:ascii="Times New Roman" w:hAnsi="Times New Roman"/>
          <w:color w:val="000000"/>
          <w:sz w:val="28"/>
          <w:szCs w:val="28"/>
        </w:rPr>
        <w:t xml:space="preserve">) рассмотрен вопрос приобретения дополнительных стационарных комплексов «Крис-С», обзорных видеокамер, муляжей стационарных комплексов и имитаторов </w:t>
      </w:r>
      <w:proofErr w:type="spellStart"/>
      <w:r w:rsidRPr="00E34DE2">
        <w:rPr>
          <w:rFonts w:ascii="Times New Roman" w:hAnsi="Times New Roman"/>
          <w:color w:val="000000"/>
          <w:sz w:val="28"/>
          <w:szCs w:val="28"/>
        </w:rPr>
        <w:t>фоторадарных</w:t>
      </w:r>
      <w:proofErr w:type="spellEnd"/>
      <w:r w:rsidRPr="00E34DE2">
        <w:rPr>
          <w:rFonts w:ascii="Times New Roman" w:hAnsi="Times New Roman"/>
          <w:color w:val="000000"/>
          <w:sz w:val="28"/>
          <w:szCs w:val="28"/>
        </w:rPr>
        <w:t xml:space="preserve"> датчиков, изготовление антивандальных боксов для приборов фиксации нарушений ПДД, а также переноса установленных комплексов </w:t>
      </w:r>
      <w:r w:rsidRPr="00E34DE2">
        <w:rPr>
          <w:rFonts w:ascii="Times New Roman" w:hAnsi="Times New Roman"/>
          <w:color w:val="000000"/>
          <w:sz w:val="28"/>
          <w:szCs w:val="28"/>
        </w:rPr>
        <w:lastRenderedPageBreak/>
        <w:t>«Крис-С» на другие места и изменения сектора охвата установленных обзорных видеокамер.</w:t>
      </w:r>
      <w:proofErr w:type="gramEnd"/>
      <w:r w:rsidRPr="00E34DE2">
        <w:rPr>
          <w:rFonts w:ascii="Times New Roman" w:hAnsi="Times New Roman"/>
          <w:color w:val="000000"/>
          <w:sz w:val="28"/>
          <w:szCs w:val="28"/>
        </w:rPr>
        <w:t xml:space="preserve"> Приняты решения о поэтапной  реализации мероприятий. </w:t>
      </w:r>
    </w:p>
    <w:p w:rsidR="000A65C4" w:rsidRPr="00E34DE2" w:rsidRDefault="000A65C4" w:rsidP="000A65C4">
      <w:pPr>
        <w:pStyle w:val="a5"/>
        <w:ind w:firstLine="540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E34DE2">
        <w:rPr>
          <w:rFonts w:ascii="Times New Roman" w:hAnsi="Times New Roman"/>
          <w:i/>
          <w:color w:val="000000"/>
          <w:sz w:val="28"/>
          <w:szCs w:val="28"/>
          <w:u w:val="single"/>
        </w:rPr>
        <w:t>Справочно:</w:t>
      </w:r>
    </w:p>
    <w:p w:rsidR="000A65C4" w:rsidRPr="00E34DE2" w:rsidRDefault="000A65C4" w:rsidP="000A65C4">
      <w:pPr>
        <w:pStyle w:val="a5"/>
        <w:ind w:firstLine="54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E34DE2">
        <w:rPr>
          <w:rFonts w:ascii="Times New Roman" w:hAnsi="Times New Roman"/>
          <w:i/>
          <w:color w:val="000000"/>
          <w:sz w:val="28"/>
          <w:szCs w:val="28"/>
        </w:rPr>
        <w:t>Согласно</w:t>
      </w:r>
      <w:proofErr w:type="gramEnd"/>
      <w:r w:rsidRPr="00E34DE2">
        <w:rPr>
          <w:rFonts w:ascii="Times New Roman" w:hAnsi="Times New Roman"/>
          <w:i/>
          <w:color w:val="000000"/>
          <w:sz w:val="28"/>
          <w:szCs w:val="28"/>
        </w:rPr>
        <w:t xml:space="preserve"> принятого решения нами предоставлена план-схема установки дополнительных стационарных комплексов, муляжей и антивандальных боксов, а также указано на необходимость приобретение двух стационарных комплексов «Крис-С» для установки на ул. Южная (в районе ГСК «Строитель») и в районе КЛПХ.  (во вторую очередь – 2018 год)  </w:t>
      </w:r>
    </w:p>
    <w:p w:rsidR="000A65C4" w:rsidRPr="00E34DE2" w:rsidRDefault="000A65C4" w:rsidP="000A65C4">
      <w:pPr>
        <w:pStyle w:val="a5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34DE2">
        <w:rPr>
          <w:rFonts w:ascii="Times New Roman" w:hAnsi="Times New Roman"/>
          <w:color w:val="000000"/>
          <w:sz w:val="28"/>
          <w:szCs w:val="28"/>
        </w:rPr>
        <w:t xml:space="preserve">За 12 месяцев в бюджет всех уровней бюджетной системы РФ поступило более 30 млн. рублей, оплаченных за правонарушения в сфере административного законодательства (-20,7%). </w:t>
      </w:r>
      <w:proofErr w:type="spellStart"/>
      <w:r w:rsidRPr="00E34DE2">
        <w:rPr>
          <w:rFonts w:ascii="Times New Roman" w:hAnsi="Times New Roman"/>
          <w:color w:val="000000"/>
          <w:sz w:val="28"/>
          <w:szCs w:val="28"/>
        </w:rPr>
        <w:t>Взыскаемость</w:t>
      </w:r>
      <w:proofErr w:type="spellEnd"/>
      <w:r w:rsidRPr="00E34DE2">
        <w:rPr>
          <w:rFonts w:ascii="Times New Roman" w:hAnsi="Times New Roman"/>
          <w:color w:val="000000"/>
          <w:sz w:val="28"/>
          <w:szCs w:val="28"/>
        </w:rPr>
        <w:t xml:space="preserve"> административных штрафов по всем линиям ОМВД превысила  82 процента </w:t>
      </w:r>
    </w:p>
    <w:p w:rsidR="000A65C4" w:rsidRPr="00E34DE2" w:rsidRDefault="000A65C4" w:rsidP="000A65C4">
      <w:pPr>
        <w:pStyle w:val="a5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34DE2">
        <w:rPr>
          <w:rFonts w:ascii="Times New Roman" w:hAnsi="Times New Roman"/>
          <w:color w:val="000000"/>
          <w:sz w:val="28"/>
          <w:szCs w:val="28"/>
        </w:rPr>
        <w:t xml:space="preserve">Доход в местный бюджет составил более 2 млн. 700 тыс. рублей (2749076,53 руб.)  и практически остался на уровне прошлого года (-0,01%). </w:t>
      </w:r>
    </w:p>
    <w:p w:rsidR="000A65C4" w:rsidRPr="00E34DE2" w:rsidRDefault="000A65C4" w:rsidP="000A65C4">
      <w:pPr>
        <w:numPr>
          <w:ilvl w:val="0"/>
          <w:numId w:val="3"/>
        </w:numPr>
        <w:ind w:right="29"/>
        <w:jc w:val="center"/>
        <w:outlineLvl w:val="0"/>
        <w:rPr>
          <w:szCs w:val="28"/>
        </w:rPr>
      </w:pPr>
    </w:p>
    <w:p w:rsidR="009D691B" w:rsidRPr="00E34DE2" w:rsidRDefault="009D691B" w:rsidP="009D691B">
      <w:pPr>
        <w:pStyle w:val="7"/>
        <w:shd w:val="clear" w:color="auto" w:fill="auto"/>
        <w:spacing w:before="0" w:line="240" w:lineRule="auto"/>
        <w:ind w:left="20" w:right="20" w:firstLine="560"/>
        <w:rPr>
          <w:sz w:val="28"/>
          <w:szCs w:val="28"/>
        </w:rPr>
      </w:pPr>
      <w:proofErr w:type="gramStart"/>
      <w:r w:rsidRPr="00E34DE2">
        <w:rPr>
          <w:sz w:val="28"/>
          <w:szCs w:val="28"/>
        </w:rPr>
        <w:t xml:space="preserve">В рамках реализации требований приказа МВД России № 772-2002 проведено 79 комплексных оперативно-профилактических мероприятий (их этапов): по противодействию торговле людьми, декриминализации лесной отрасли </w:t>
      </w:r>
      <w:r w:rsidRPr="00E34DE2">
        <w:rPr>
          <w:i/>
          <w:sz w:val="28"/>
          <w:szCs w:val="28"/>
        </w:rPr>
        <w:t>(«Лес» - 2 этапа)</w:t>
      </w:r>
      <w:r w:rsidRPr="00E34DE2">
        <w:rPr>
          <w:sz w:val="28"/>
          <w:szCs w:val="28"/>
        </w:rPr>
        <w:t xml:space="preserve">, в миграционной сфере </w:t>
      </w:r>
      <w:r w:rsidRPr="00E34DE2">
        <w:rPr>
          <w:i/>
          <w:sz w:val="28"/>
          <w:szCs w:val="28"/>
        </w:rPr>
        <w:t>(«Нелегальный мигрант» - 4 этапа, «Иммигрант»)</w:t>
      </w:r>
      <w:r w:rsidRPr="00E34DE2">
        <w:rPr>
          <w:sz w:val="28"/>
          <w:szCs w:val="28"/>
        </w:rPr>
        <w:t xml:space="preserve">, розыску скрывшихся преступников </w:t>
      </w:r>
      <w:r w:rsidRPr="00E34DE2">
        <w:rPr>
          <w:i/>
          <w:sz w:val="28"/>
          <w:szCs w:val="28"/>
        </w:rPr>
        <w:t>(«Розыск» - 2 этапа)</w:t>
      </w:r>
      <w:r w:rsidRPr="00E34DE2">
        <w:rPr>
          <w:sz w:val="28"/>
          <w:szCs w:val="28"/>
        </w:rPr>
        <w:t xml:space="preserve">, предупреждению преступлений и правонарушений несовершеннолетних </w:t>
      </w:r>
      <w:r w:rsidRPr="00E34DE2">
        <w:rPr>
          <w:i/>
          <w:sz w:val="28"/>
          <w:szCs w:val="28"/>
        </w:rPr>
        <w:t>(«Подросток» - 6 этапов)</w:t>
      </w:r>
      <w:r w:rsidRPr="00E34DE2">
        <w:rPr>
          <w:sz w:val="28"/>
          <w:szCs w:val="28"/>
        </w:rPr>
        <w:t xml:space="preserve">, повторной преступности среди лиц, осужденных к наказанию без изоляции от общества </w:t>
      </w:r>
      <w:r w:rsidRPr="00E34DE2">
        <w:rPr>
          <w:i/>
          <w:sz w:val="28"/>
          <w:szCs w:val="28"/>
        </w:rPr>
        <w:t>(«</w:t>
      </w:r>
      <w:proofErr w:type="spellStart"/>
      <w:r w:rsidRPr="00E34DE2">
        <w:rPr>
          <w:i/>
          <w:sz w:val="28"/>
          <w:szCs w:val="28"/>
        </w:rPr>
        <w:t>Условник</w:t>
      </w:r>
      <w:proofErr w:type="spellEnd"/>
      <w:r w:rsidRPr="00E34DE2">
        <w:rPr>
          <w:i/>
          <w:sz w:val="28"/>
          <w:szCs w:val="28"/>
        </w:rPr>
        <w:t>»)</w:t>
      </w:r>
      <w:r w:rsidRPr="00E34DE2">
        <w:rPr>
          <w:sz w:val="28"/>
          <w:szCs w:val="28"/>
        </w:rPr>
        <w:t>, по</w:t>
      </w:r>
      <w:proofErr w:type="gramEnd"/>
      <w:r w:rsidRPr="00E34DE2">
        <w:rPr>
          <w:sz w:val="28"/>
          <w:szCs w:val="28"/>
        </w:rPr>
        <w:t xml:space="preserve"> </w:t>
      </w:r>
      <w:proofErr w:type="gramStart"/>
      <w:r w:rsidRPr="00E34DE2">
        <w:rPr>
          <w:sz w:val="28"/>
          <w:szCs w:val="28"/>
        </w:rPr>
        <w:t xml:space="preserve">профилактике правонарушений в жилом с секторе </w:t>
      </w:r>
      <w:r w:rsidRPr="00E34DE2">
        <w:rPr>
          <w:i/>
          <w:sz w:val="28"/>
          <w:szCs w:val="28"/>
        </w:rPr>
        <w:t>(«Быт» - 2 этапа, «Жилой сектор» - 2 этапа)</w:t>
      </w:r>
      <w:r w:rsidRPr="00E34DE2">
        <w:rPr>
          <w:sz w:val="28"/>
          <w:szCs w:val="28"/>
        </w:rPr>
        <w:t xml:space="preserve"> в сферах ТЭК </w:t>
      </w:r>
      <w:r w:rsidRPr="00E34DE2">
        <w:rPr>
          <w:i/>
          <w:sz w:val="28"/>
          <w:szCs w:val="28"/>
        </w:rPr>
        <w:t>(«Нефть-ГСМ»)</w:t>
      </w:r>
      <w:r w:rsidRPr="00E34DE2">
        <w:rPr>
          <w:sz w:val="28"/>
          <w:szCs w:val="28"/>
        </w:rPr>
        <w:t xml:space="preserve">, незаконного оборота наркотиков </w:t>
      </w:r>
      <w:r w:rsidRPr="00E34DE2">
        <w:rPr>
          <w:i/>
          <w:sz w:val="28"/>
          <w:szCs w:val="28"/>
        </w:rPr>
        <w:t>(«Мак» - 2 этапа, «Сообщи, где торгуют смертью»),</w:t>
      </w:r>
      <w:r w:rsidRPr="00E34DE2">
        <w:rPr>
          <w:sz w:val="28"/>
          <w:szCs w:val="28"/>
        </w:rPr>
        <w:t xml:space="preserve"> оружия </w:t>
      </w:r>
      <w:r w:rsidRPr="00E34DE2">
        <w:rPr>
          <w:i/>
          <w:sz w:val="28"/>
          <w:szCs w:val="28"/>
        </w:rPr>
        <w:t>(«Арсенал» - 2 этапа)</w:t>
      </w:r>
      <w:r w:rsidRPr="00E34DE2">
        <w:rPr>
          <w:sz w:val="28"/>
          <w:szCs w:val="28"/>
        </w:rPr>
        <w:t xml:space="preserve">, неуплаты административных штрафов </w:t>
      </w:r>
      <w:r w:rsidRPr="00E34DE2">
        <w:rPr>
          <w:i/>
          <w:sz w:val="28"/>
          <w:szCs w:val="28"/>
        </w:rPr>
        <w:t>(«Должник» - 7 этапов)</w:t>
      </w:r>
      <w:r w:rsidRPr="00E34DE2">
        <w:rPr>
          <w:sz w:val="28"/>
          <w:szCs w:val="28"/>
        </w:rPr>
        <w:t xml:space="preserve">, предупреждению преступлений, совершаемых в общественных местах </w:t>
      </w:r>
      <w:r w:rsidRPr="00E34DE2">
        <w:rPr>
          <w:i/>
          <w:sz w:val="28"/>
          <w:szCs w:val="28"/>
        </w:rPr>
        <w:t>(«Улица» - 17 этапов)</w:t>
      </w:r>
      <w:r w:rsidRPr="00E34DE2">
        <w:rPr>
          <w:sz w:val="28"/>
          <w:szCs w:val="28"/>
        </w:rPr>
        <w:t xml:space="preserve">, профилактике правонарушений по линии ОГИБДД </w:t>
      </w:r>
      <w:r w:rsidRPr="00E34DE2">
        <w:rPr>
          <w:i/>
          <w:sz w:val="28"/>
          <w:szCs w:val="28"/>
        </w:rPr>
        <w:t>(28 мероприятий «Подарил жизнь?</w:t>
      </w:r>
      <w:proofErr w:type="gramEnd"/>
      <w:r w:rsidRPr="00E34DE2">
        <w:rPr>
          <w:i/>
          <w:sz w:val="28"/>
          <w:szCs w:val="28"/>
        </w:rPr>
        <w:t xml:space="preserve"> </w:t>
      </w:r>
      <w:proofErr w:type="gramStart"/>
      <w:r w:rsidRPr="00E34DE2">
        <w:rPr>
          <w:i/>
          <w:sz w:val="28"/>
          <w:szCs w:val="28"/>
        </w:rPr>
        <w:t>А теперь сохрани её», «По массовой проверке водителей на предмет выявления признаков состояния опьянения» «Внимание каникулы», «Движение без опасности», «Юридический транспорт», «Внимание, на дороге вело-</w:t>
      </w:r>
      <w:proofErr w:type="spellStart"/>
      <w:r w:rsidRPr="00E34DE2">
        <w:rPr>
          <w:i/>
          <w:sz w:val="28"/>
          <w:szCs w:val="28"/>
        </w:rPr>
        <w:t>мото</w:t>
      </w:r>
      <w:proofErr w:type="spellEnd"/>
      <w:r w:rsidRPr="00E34DE2">
        <w:rPr>
          <w:i/>
          <w:sz w:val="28"/>
          <w:szCs w:val="28"/>
        </w:rPr>
        <w:t xml:space="preserve"> техника», «Велосипедист», «Мотоциклист», «Пешеход», «Детское кресло» и подобные</w:t>
      </w:r>
      <w:r w:rsidRPr="00E34DE2">
        <w:rPr>
          <w:sz w:val="28"/>
          <w:szCs w:val="28"/>
        </w:rPr>
        <w:t>).</w:t>
      </w:r>
      <w:proofErr w:type="gramEnd"/>
    </w:p>
    <w:p w:rsidR="001065FA" w:rsidRPr="00E34DE2" w:rsidRDefault="009D691B" w:rsidP="001065FA">
      <w:pPr>
        <w:ind w:firstLine="567"/>
        <w:jc w:val="both"/>
        <w:rPr>
          <w:szCs w:val="28"/>
        </w:rPr>
      </w:pPr>
      <w:r w:rsidRPr="00E34DE2">
        <w:rPr>
          <w:szCs w:val="28"/>
        </w:rPr>
        <w:t>Н</w:t>
      </w:r>
      <w:r w:rsidR="001065FA" w:rsidRPr="00E34DE2">
        <w:rPr>
          <w:szCs w:val="28"/>
        </w:rPr>
        <w:t>а охран</w:t>
      </w:r>
      <w:r w:rsidRPr="00E34DE2">
        <w:rPr>
          <w:szCs w:val="28"/>
        </w:rPr>
        <w:t>у</w:t>
      </w:r>
      <w:r w:rsidR="001065FA" w:rsidRPr="00E34DE2">
        <w:rPr>
          <w:szCs w:val="28"/>
        </w:rPr>
        <w:t xml:space="preserve"> общественного порядка при проведении публичных мероприятий  было задействовано более восьми ста  (884) сотрудников ОМВД России по г. Ураю,  210 - сотрудников частных охранных организаций,  67 - представителей добровольной народной дружины.</w:t>
      </w:r>
    </w:p>
    <w:p w:rsidR="001065FA" w:rsidRPr="00E34DE2" w:rsidRDefault="001065FA" w:rsidP="001065FA">
      <w:pPr>
        <w:pStyle w:val="211"/>
        <w:ind w:firstLine="567"/>
        <w:rPr>
          <w:szCs w:val="28"/>
        </w:rPr>
      </w:pPr>
      <w:r w:rsidRPr="00E34DE2">
        <w:rPr>
          <w:szCs w:val="28"/>
        </w:rPr>
        <w:t xml:space="preserve">Кроме того, в прошедшем году 4 сотрудника </w:t>
      </w:r>
      <w:proofErr w:type="spellStart"/>
      <w:r w:rsidRPr="00E34DE2">
        <w:rPr>
          <w:szCs w:val="28"/>
        </w:rPr>
        <w:t>Урайской</w:t>
      </w:r>
      <w:proofErr w:type="spellEnd"/>
      <w:r w:rsidRPr="00E34DE2">
        <w:rPr>
          <w:szCs w:val="28"/>
        </w:rPr>
        <w:t xml:space="preserve">  полиции </w:t>
      </w:r>
      <w:r w:rsidRPr="00E34DE2">
        <w:rPr>
          <w:color w:val="0000FF"/>
          <w:szCs w:val="28"/>
        </w:rPr>
        <w:t xml:space="preserve"> </w:t>
      </w:r>
      <w:r w:rsidRPr="00E34DE2">
        <w:rPr>
          <w:szCs w:val="28"/>
        </w:rPr>
        <w:t>выполняли специальные задачи по обеспечению правопорядка и безопасности на террит</w:t>
      </w:r>
      <w:r w:rsidR="00513AED" w:rsidRPr="00E34DE2">
        <w:rPr>
          <w:szCs w:val="28"/>
        </w:rPr>
        <w:t>ории Северо-Кавказского региона.</w:t>
      </w:r>
    </w:p>
    <w:p w:rsidR="00B40FF2" w:rsidRPr="00E34DE2" w:rsidRDefault="00B40FF2" w:rsidP="00B40FF2">
      <w:pPr>
        <w:ind w:firstLine="567"/>
        <w:jc w:val="both"/>
        <w:rPr>
          <w:spacing w:val="-4"/>
          <w:szCs w:val="28"/>
        </w:rPr>
      </w:pPr>
    </w:p>
    <w:p w:rsidR="008B79DC" w:rsidRPr="00E34DE2" w:rsidRDefault="008B79DC" w:rsidP="008B79DC">
      <w:pPr>
        <w:numPr>
          <w:ilvl w:val="0"/>
          <w:numId w:val="3"/>
        </w:numPr>
        <w:ind w:right="29"/>
        <w:jc w:val="center"/>
        <w:outlineLvl w:val="0"/>
        <w:rPr>
          <w:szCs w:val="28"/>
        </w:rPr>
      </w:pPr>
    </w:p>
    <w:p w:rsidR="00B40FF2" w:rsidRPr="00E34DE2" w:rsidRDefault="00B40FF2" w:rsidP="00B40FF2">
      <w:pPr>
        <w:ind w:firstLine="567"/>
        <w:jc w:val="both"/>
        <w:rPr>
          <w:spacing w:val="-4"/>
          <w:szCs w:val="28"/>
        </w:rPr>
      </w:pPr>
      <w:r w:rsidRPr="00E34DE2">
        <w:rPr>
          <w:spacing w:val="-4"/>
          <w:szCs w:val="28"/>
        </w:rPr>
        <w:lastRenderedPageBreak/>
        <w:t>Исполнение возложенных на полицию задач в течение всего отчетного периода происходило в условиях некомплекта и организационно штатных изменений структуры МВД.</w:t>
      </w:r>
    </w:p>
    <w:p w:rsidR="00B40FF2" w:rsidRPr="00E34DE2" w:rsidRDefault="00B40FF2" w:rsidP="00B40FF2">
      <w:pPr>
        <w:pStyle w:val="7"/>
        <w:shd w:val="clear" w:color="auto" w:fill="auto"/>
        <w:spacing w:before="0" w:line="240" w:lineRule="auto"/>
        <w:ind w:left="20" w:right="20" w:firstLine="560"/>
        <w:rPr>
          <w:sz w:val="28"/>
          <w:szCs w:val="28"/>
        </w:rPr>
      </w:pPr>
      <w:r w:rsidRPr="00E34DE2">
        <w:rPr>
          <w:sz w:val="28"/>
          <w:szCs w:val="28"/>
        </w:rPr>
        <w:t xml:space="preserve">Во исполнение апрельских Указов Президента Российской Федерации в составе ОМВД России по г. Ураю образовано отделение по </w:t>
      </w:r>
      <w:proofErr w:type="gramStart"/>
      <w:r w:rsidRPr="00E34DE2">
        <w:rPr>
          <w:sz w:val="28"/>
          <w:szCs w:val="28"/>
        </w:rPr>
        <w:t>контролю за</w:t>
      </w:r>
      <w:proofErr w:type="gramEnd"/>
      <w:r w:rsidRPr="00E34DE2">
        <w:rPr>
          <w:sz w:val="28"/>
          <w:szCs w:val="28"/>
        </w:rPr>
        <w:t xml:space="preserve"> оборотом наркотиков (ОКОН) и отделение по вопросам миграции. Также в связи с расформированием в ОМВД переданы функции по </w:t>
      </w:r>
      <w:proofErr w:type="gramStart"/>
      <w:r w:rsidRPr="00E34DE2">
        <w:rPr>
          <w:sz w:val="28"/>
          <w:szCs w:val="28"/>
        </w:rPr>
        <w:t>контролю за</w:t>
      </w:r>
      <w:proofErr w:type="gramEnd"/>
      <w:r w:rsidRPr="00E34DE2">
        <w:rPr>
          <w:sz w:val="28"/>
          <w:szCs w:val="28"/>
        </w:rPr>
        <w:t xml:space="preserve"> легальным оборотом наркотических средств. </w:t>
      </w:r>
      <w:proofErr w:type="gramStart"/>
      <w:r w:rsidRPr="00E34DE2">
        <w:rPr>
          <w:sz w:val="28"/>
          <w:szCs w:val="28"/>
        </w:rPr>
        <w:t>Осуществлена</w:t>
      </w:r>
      <w:proofErr w:type="gramEnd"/>
      <w:r w:rsidRPr="00E34DE2">
        <w:rPr>
          <w:sz w:val="28"/>
          <w:szCs w:val="28"/>
        </w:rPr>
        <w:t xml:space="preserve"> прием-передача уголовных дел, вещественных доказательств и иной служебной документации от упраздненной ФСКН России. </w:t>
      </w:r>
    </w:p>
    <w:p w:rsidR="00691430" w:rsidRPr="00E34DE2" w:rsidRDefault="00691430" w:rsidP="00691430">
      <w:pPr>
        <w:pStyle w:val="7"/>
        <w:shd w:val="clear" w:color="auto" w:fill="auto"/>
        <w:spacing w:before="0" w:line="240" w:lineRule="auto"/>
        <w:ind w:left="20" w:right="20" w:firstLine="560"/>
        <w:rPr>
          <w:sz w:val="28"/>
          <w:szCs w:val="28"/>
        </w:rPr>
      </w:pPr>
      <w:proofErr w:type="gramStart"/>
      <w:r w:rsidRPr="00E34DE2">
        <w:rPr>
          <w:sz w:val="28"/>
          <w:szCs w:val="28"/>
        </w:rPr>
        <w:t xml:space="preserve">В связи с ликвидацией ФСКН, и реорганизацией ФМС Отделу Министерства внутренних дел Российской Федерации по г. Ураю на праве оперативного  управления переданы </w:t>
      </w:r>
      <w:r w:rsidR="00BB54DC" w:rsidRPr="00E34DE2">
        <w:rPr>
          <w:sz w:val="28"/>
          <w:szCs w:val="28"/>
        </w:rPr>
        <w:t xml:space="preserve"> 2 </w:t>
      </w:r>
      <w:r w:rsidRPr="00E34DE2">
        <w:rPr>
          <w:sz w:val="28"/>
          <w:szCs w:val="28"/>
        </w:rPr>
        <w:t>здания</w:t>
      </w:r>
      <w:r w:rsidR="00BB54DC" w:rsidRPr="00E34DE2">
        <w:rPr>
          <w:sz w:val="28"/>
          <w:szCs w:val="28"/>
        </w:rPr>
        <w:t xml:space="preserve"> общей площадью 477 </w:t>
      </w:r>
      <w:proofErr w:type="spellStart"/>
      <w:r w:rsidR="00BB54DC" w:rsidRPr="00E34DE2">
        <w:rPr>
          <w:sz w:val="28"/>
          <w:szCs w:val="28"/>
        </w:rPr>
        <w:t>кв.м</w:t>
      </w:r>
      <w:proofErr w:type="spellEnd"/>
      <w:r w:rsidR="00BB54DC" w:rsidRPr="00E34DE2">
        <w:rPr>
          <w:sz w:val="28"/>
          <w:szCs w:val="28"/>
        </w:rPr>
        <w:t>.</w:t>
      </w:r>
      <w:r w:rsidRPr="00E34DE2">
        <w:rPr>
          <w:sz w:val="28"/>
          <w:szCs w:val="28"/>
        </w:rPr>
        <w:t xml:space="preserve"> </w:t>
      </w:r>
      <w:r w:rsidR="00BB54DC" w:rsidRPr="00E34DE2">
        <w:rPr>
          <w:sz w:val="28"/>
          <w:szCs w:val="28"/>
        </w:rPr>
        <w:t>(</w:t>
      </w:r>
      <w:r w:rsidRPr="00E34DE2">
        <w:rPr>
          <w:i/>
          <w:sz w:val="28"/>
          <w:szCs w:val="28"/>
        </w:rPr>
        <w:t xml:space="preserve">расположенные по адресу </w:t>
      </w:r>
      <w:proofErr w:type="spellStart"/>
      <w:r w:rsidRPr="00E34DE2">
        <w:rPr>
          <w:i/>
          <w:sz w:val="28"/>
          <w:szCs w:val="28"/>
        </w:rPr>
        <w:t>мкр</w:t>
      </w:r>
      <w:proofErr w:type="spellEnd"/>
      <w:r w:rsidRPr="00E34DE2">
        <w:rPr>
          <w:i/>
          <w:sz w:val="28"/>
          <w:szCs w:val="28"/>
        </w:rPr>
        <w:t>.</w:t>
      </w:r>
      <w:proofErr w:type="gramEnd"/>
      <w:r w:rsidRPr="00E34DE2">
        <w:rPr>
          <w:i/>
          <w:sz w:val="28"/>
          <w:szCs w:val="28"/>
        </w:rPr>
        <w:t xml:space="preserve"> </w:t>
      </w:r>
      <w:proofErr w:type="gramStart"/>
      <w:r w:rsidRPr="00E34DE2">
        <w:rPr>
          <w:i/>
          <w:sz w:val="28"/>
          <w:szCs w:val="28"/>
        </w:rPr>
        <w:t xml:space="preserve">Западный-15 общей площадью 275,7 </w:t>
      </w:r>
      <w:proofErr w:type="spellStart"/>
      <w:r w:rsidRPr="00E34DE2">
        <w:rPr>
          <w:i/>
          <w:sz w:val="28"/>
          <w:szCs w:val="28"/>
        </w:rPr>
        <w:t>кв.м</w:t>
      </w:r>
      <w:proofErr w:type="spellEnd"/>
      <w:r w:rsidRPr="00E34DE2">
        <w:rPr>
          <w:i/>
          <w:sz w:val="28"/>
          <w:szCs w:val="28"/>
        </w:rPr>
        <w:t xml:space="preserve">. по адресу </w:t>
      </w:r>
      <w:proofErr w:type="spellStart"/>
      <w:r w:rsidRPr="00E34DE2">
        <w:rPr>
          <w:i/>
          <w:sz w:val="28"/>
          <w:szCs w:val="28"/>
        </w:rPr>
        <w:t>мкр</w:t>
      </w:r>
      <w:proofErr w:type="spellEnd"/>
      <w:r w:rsidRPr="00E34DE2">
        <w:rPr>
          <w:i/>
          <w:sz w:val="28"/>
          <w:szCs w:val="28"/>
        </w:rPr>
        <w:t xml:space="preserve">. 2 дом 102 кв.1-4, общей площадью  200,9 </w:t>
      </w:r>
      <w:proofErr w:type="spellStart"/>
      <w:r w:rsidRPr="00E34DE2">
        <w:rPr>
          <w:i/>
          <w:sz w:val="28"/>
          <w:szCs w:val="28"/>
        </w:rPr>
        <w:t>кв.м</w:t>
      </w:r>
      <w:proofErr w:type="spellEnd"/>
      <w:r w:rsidRPr="00E34DE2">
        <w:rPr>
          <w:sz w:val="28"/>
          <w:szCs w:val="28"/>
        </w:rPr>
        <w:t>.</w:t>
      </w:r>
      <w:r w:rsidR="00BB54DC" w:rsidRPr="00E34DE2">
        <w:rPr>
          <w:sz w:val="28"/>
          <w:szCs w:val="28"/>
        </w:rPr>
        <w:t>)</w:t>
      </w:r>
      <w:r w:rsidRPr="00E34DE2">
        <w:rPr>
          <w:sz w:val="28"/>
          <w:szCs w:val="28"/>
        </w:rPr>
        <w:t xml:space="preserve"> </w:t>
      </w:r>
      <w:proofErr w:type="gramEnd"/>
    </w:p>
    <w:p w:rsidR="00B40FF2" w:rsidRPr="00E34DE2" w:rsidRDefault="00B40FF2" w:rsidP="00B40FF2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34DE2">
        <w:rPr>
          <w:rFonts w:ascii="Times New Roman" w:hAnsi="Times New Roman"/>
          <w:sz w:val="28"/>
          <w:szCs w:val="28"/>
        </w:rPr>
        <w:t>Согласно указа Президента России от 05.04.2016 и №157 «Вопросы Федеральной службы войск национальной гвардии Российской Федерации», с</w:t>
      </w:r>
      <w:r w:rsidRPr="00E34DE2">
        <w:rPr>
          <w:rFonts w:ascii="Times New Roman" w:hAnsi="Times New Roman"/>
          <w:color w:val="000000"/>
          <w:sz w:val="28"/>
          <w:szCs w:val="28"/>
        </w:rPr>
        <w:t xml:space="preserve"> 1 октября произошли очередные изменения, касающиеся вывода из структуры МВД  лицензионно разрешительной службы и вневедомственной охраны, которые вошли в состав вновь созданного ведомства – Национальная гвардия и в настоящее время, согласно совместного приказа </w:t>
      </w:r>
      <w:proofErr w:type="spellStart"/>
      <w:r w:rsidRPr="00E34DE2">
        <w:rPr>
          <w:rFonts w:ascii="Times New Roman" w:hAnsi="Times New Roman"/>
          <w:color w:val="000000"/>
          <w:sz w:val="28"/>
          <w:szCs w:val="28"/>
        </w:rPr>
        <w:t>Росгвардии</w:t>
      </w:r>
      <w:proofErr w:type="spellEnd"/>
      <w:r w:rsidRPr="00E34DE2">
        <w:rPr>
          <w:rFonts w:ascii="Times New Roman" w:hAnsi="Times New Roman"/>
          <w:color w:val="000000"/>
          <w:sz w:val="28"/>
          <w:szCs w:val="28"/>
        </w:rPr>
        <w:t xml:space="preserve"> и МВД России №292дсп/633дсп от 07.10.2016, </w:t>
      </w:r>
      <w:r w:rsidR="00673305" w:rsidRPr="00E34DE2">
        <w:rPr>
          <w:rFonts w:ascii="Times New Roman" w:hAnsi="Times New Roman"/>
          <w:color w:val="000000"/>
          <w:sz w:val="28"/>
          <w:szCs w:val="28"/>
        </w:rPr>
        <w:t xml:space="preserve">обязаны </w:t>
      </w:r>
      <w:r w:rsidRPr="00E34DE2">
        <w:rPr>
          <w:rFonts w:ascii="Times New Roman" w:hAnsi="Times New Roman"/>
          <w:color w:val="000000"/>
          <w:sz w:val="28"/>
          <w:szCs w:val="28"/>
        </w:rPr>
        <w:t>осуществлят</w:t>
      </w:r>
      <w:r w:rsidR="00673305" w:rsidRPr="00E34DE2">
        <w:rPr>
          <w:rFonts w:ascii="Times New Roman" w:hAnsi="Times New Roman"/>
          <w:color w:val="000000"/>
          <w:sz w:val="28"/>
          <w:szCs w:val="28"/>
        </w:rPr>
        <w:t>ь</w:t>
      </w:r>
      <w:r w:rsidRPr="00E34DE2">
        <w:rPr>
          <w:rFonts w:ascii="Times New Roman" w:hAnsi="Times New Roman"/>
          <w:color w:val="000000"/>
          <w:sz w:val="28"/>
          <w:szCs w:val="28"/>
        </w:rPr>
        <w:t xml:space="preserve"> взаимодействие</w:t>
      </w:r>
      <w:proofErr w:type="gramEnd"/>
      <w:r w:rsidRPr="00E34DE2">
        <w:rPr>
          <w:rFonts w:ascii="Times New Roman" w:hAnsi="Times New Roman"/>
          <w:color w:val="000000"/>
          <w:sz w:val="28"/>
          <w:szCs w:val="28"/>
        </w:rPr>
        <w:t xml:space="preserve">  в обеспечении охраны общественного порядка.</w:t>
      </w:r>
    </w:p>
    <w:p w:rsidR="008B79DC" w:rsidRPr="00E34DE2" w:rsidRDefault="008B79DC" w:rsidP="00BB54DC">
      <w:pPr>
        <w:ind w:firstLine="567"/>
        <w:jc w:val="both"/>
        <w:rPr>
          <w:szCs w:val="28"/>
        </w:rPr>
      </w:pPr>
      <w:r w:rsidRPr="00E34DE2">
        <w:rPr>
          <w:szCs w:val="28"/>
        </w:rPr>
        <w:t xml:space="preserve">В дежурную часть введены 3 должности </w:t>
      </w:r>
      <w:r w:rsidR="00673305" w:rsidRPr="00E34DE2">
        <w:rPr>
          <w:szCs w:val="28"/>
        </w:rPr>
        <w:t>оператора диспетчерской службы.</w:t>
      </w:r>
    </w:p>
    <w:p w:rsidR="00BB54DC" w:rsidRPr="00E34DE2" w:rsidRDefault="00BB54DC" w:rsidP="00BB54DC">
      <w:pPr>
        <w:ind w:firstLine="567"/>
        <w:jc w:val="both"/>
        <w:rPr>
          <w:szCs w:val="28"/>
        </w:rPr>
      </w:pPr>
      <w:r w:rsidRPr="00E34DE2">
        <w:rPr>
          <w:szCs w:val="28"/>
        </w:rPr>
        <w:t>В 2016 году получено 5 единиц автотранспорта (которые закреплены за участковыми уполномоченными полиции УУП-3ед., за дежурной частью -1ед., и специализированный автомобиль  выделен кинологической службе-1ед.).</w:t>
      </w:r>
    </w:p>
    <w:p w:rsidR="000A65C4" w:rsidRPr="00E34DE2" w:rsidRDefault="00BB54DC" w:rsidP="00BB54DC">
      <w:pPr>
        <w:ind w:firstLine="567"/>
        <w:jc w:val="both"/>
        <w:rPr>
          <w:szCs w:val="28"/>
        </w:rPr>
      </w:pPr>
      <w:r w:rsidRPr="00E34DE2">
        <w:rPr>
          <w:szCs w:val="28"/>
        </w:rPr>
        <w:t>Списано за текущий период 6 единиц автотранспорта (ДПС- 2ед., УУП-2ед., ОУР-1ед., ДЧ-1ед.).</w:t>
      </w:r>
    </w:p>
    <w:p w:rsidR="000A65C4" w:rsidRPr="00E34DE2" w:rsidRDefault="000A65C4" w:rsidP="000A65C4">
      <w:pPr>
        <w:numPr>
          <w:ilvl w:val="0"/>
          <w:numId w:val="3"/>
        </w:numPr>
        <w:ind w:right="29"/>
        <w:jc w:val="center"/>
        <w:outlineLvl w:val="0"/>
        <w:rPr>
          <w:szCs w:val="28"/>
        </w:rPr>
      </w:pPr>
    </w:p>
    <w:p w:rsidR="00691430" w:rsidRPr="00E34DE2" w:rsidRDefault="00BB54DC" w:rsidP="00687FA3">
      <w:pPr>
        <w:ind w:right="-1" w:firstLine="567"/>
        <w:jc w:val="both"/>
        <w:rPr>
          <w:color w:val="000000"/>
          <w:szCs w:val="28"/>
        </w:rPr>
      </w:pPr>
      <w:r w:rsidRPr="00E34DE2">
        <w:rPr>
          <w:color w:val="000000"/>
          <w:szCs w:val="28"/>
        </w:rPr>
        <w:t xml:space="preserve">С учетом реорганизационных процессов </w:t>
      </w:r>
      <w:r w:rsidR="00687FA3" w:rsidRPr="00E34DE2">
        <w:rPr>
          <w:szCs w:val="28"/>
        </w:rPr>
        <w:t>и</w:t>
      </w:r>
      <w:r w:rsidR="00691430" w:rsidRPr="00E34DE2">
        <w:rPr>
          <w:color w:val="000000"/>
          <w:szCs w:val="28"/>
        </w:rPr>
        <w:t xml:space="preserve"> нестабильной кадровой ситуации с начала года  </w:t>
      </w:r>
      <w:r w:rsidR="00FB1F8D" w:rsidRPr="00E34DE2">
        <w:rPr>
          <w:color w:val="000000"/>
          <w:szCs w:val="28"/>
        </w:rPr>
        <w:t>почти</w:t>
      </w:r>
      <w:r w:rsidR="00691430" w:rsidRPr="00E34DE2">
        <w:rPr>
          <w:color w:val="000000"/>
          <w:szCs w:val="28"/>
        </w:rPr>
        <w:t xml:space="preserve"> в 2 раза (</w:t>
      </w:r>
      <w:r w:rsidR="00FB1F8D" w:rsidRPr="00E34DE2">
        <w:rPr>
          <w:color w:val="000000"/>
          <w:szCs w:val="28"/>
        </w:rPr>
        <w:t>99,3</w:t>
      </w:r>
      <w:r w:rsidR="00691430" w:rsidRPr="00E34DE2">
        <w:rPr>
          <w:color w:val="000000"/>
          <w:szCs w:val="28"/>
        </w:rPr>
        <w:t xml:space="preserve">%, </w:t>
      </w:r>
      <w:r w:rsidR="00FB1F8D" w:rsidRPr="00E34DE2">
        <w:rPr>
          <w:color w:val="000000"/>
          <w:szCs w:val="28"/>
        </w:rPr>
        <w:t>11394/5716</w:t>
      </w:r>
      <w:r w:rsidR="00691430" w:rsidRPr="00E34DE2">
        <w:rPr>
          <w:color w:val="000000"/>
          <w:szCs w:val="28"/>
        </w:rPr>
        <w:t xml:space="preserve">) увеличилось количество обращений граждан в ОМВД. </w:t>
      </w:r>
    </w:p>
    <w:p w:rsidR="00691430" w:rsidRPr="00E34DE2" w:rsidRDefault="00691430" w:rsidP="00691430">
      <w:pPr>
        <w:pStyle w:val="22"/>
        <w:tabs>
          <w:tab w:val="left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DE2">
        <w:rPr>
          <w:rFonts w:ascii="Times New Roman" w:hAnsi="Times New Roman" w:cs="Times New Roman"/>
          <w:color w:val="000000"/>
          <w:sz w:val="28"/>
          <w:szCs w:val="28"/>
        </w:rPr>
        <w:t>Причем треть (</w:t>
      </w:r>
      <w:r w:rsidR="00FB1F8D" w:rsidRPr="00E34DE2">
        <w:rPr>
          <w:rFonts w:ascii="Times New Roman" w:hAnsi="Times New Roman" w:cs="Times New Roman"/>
          <w:color w:val="000000"/>
          <w:sz w:val="28"/>
          <w:szCs w:val="28"/>
        </w:rPr>
        <w:t>3376</w:t>
      </w:r>
      <w:r w:rsidRPr="00E34DE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B1F8D" w:rsidRPr="00E34DE2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E34DE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B1F8D" w:rsidRPr="00E34DE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34DE2">
        <w:rPr>
          <w:rFonts w:ascii="Times New Roman" w:hAnsi="Times New Roman" w:cs="Times New Roman"/>
          <w:color w:val="000000"/>
          <w:sz w:val="28"/>
          <w:szCs w:val="28"/>
        </w:rPr>
        <w:t>,6%) от всех поступивших сообщений (АППГ –</w:t>
      </w:r>
      <w:r w:rsidR="00FB1F8D" w:rsidRPr="00E34DE2">
        <w:rPr>
          <w:rFonts w:ascii="Times New Roman" w:hAnsi="Times New Roman" w:cs="Times New Roman"/>
          <w:color w:val="000000"/>
          <w:sz w:val="28"/>
          <w:szCs w:val="28"/>
        </w:rPr>
        <w:t xml:space="preserve"> 575, или 10,1%</w:t>
      </w:r>
      <w:r w:rsidRPr="00E34DE2">
        <w:rPr>
          <w:rFonts w:ascii="Times New Roman" w:hAnsi="Times New Roman" w:cs="Times New Roman"/>
          <w:color w:val="000000"/>
          <w:sz w:val="28"/>
          <w:szCs w:val="28"/>
        </w:rPr>
        <w:t xml:space="preserve">) не содержат признаков какого-либо преступления </w:t>
      </w:r>
      <w:r w:rsidR="00687FA3" w:rsidRPr="00E34DE2">
        <w:rPr>
          <w:rFonts w:ascii="Times New Roman" w:hAnsi="Times New Roman" w:cs="Times New Roman"/>
          <w:color w:val="000000"/>
          <w:sz w:val="28"/>
          <w:szCs w:val="28"/>
        </w:rPr>
        <w:t>ил</w:t>
      </w:r>
      <w:r w:rsidRPr="00E34DE2">
        <w:rPr>
          <w:rFonts w:ascii="Times New Roman" w:hAnsi="Times New Roman" w:cs="Times New Roman"/>
          <w:color w:val="000000"/>
          <w:sz w:val="28"/>
          <w:szCs w:val="28"/>
        </w:rPr>
        <w:t>и правонарушения.</w:t>
      </w:r>
    </w:p>
    <w:p w:rsidR="00691430" w:rsidRPr="00E34DE2" w:rsidRDefault="00691430" w:rsidP="00691430">
      <w:pPr>
        <w:pStyle w:val="22"/>
        <w:tabs>
          <w:tab w:val="left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34DE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текущем году рассмотрено </w:t>
      </w:r>
      <w:r w:rsidR="00BC2D80" w:rsidRPr="00E34DE2">
        <w:rPr>
          <w:rFonts w:ascii="Times New Roman" w:hAnsi="Times New Roman" w:cs="Times New Roman"/>
          <w:i/>
          <w:color w:val="000000"/>
          <w:sz w:val="28"/>
          <w:szCs w:val="28"/>
        </w:rPr>
        <w:t>530</w:t>
      </w:r>
      <w:r w:rsidRPr="00E34DE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анонимных сообщений, из которых в специальное номенклатурное дело приобщено </w:t>
      </w:r>
      <w:r w:rsidR="00BC2D80" w:rsidRPr="00E34DE2">
        <w:rPr>
          <w:rFonts w:ascii="Times New Roman" w:hAnsi="Times New Roman" w:cs="Times New Roman"/>
          <w:i/>
          <w:color w:val="000000"/>
          <w:sz w:val="28"/>
          <w:szCs w:val="28"/>
        </w:rPr>
        <w:t>372</w:t>
      </w:r>
      <w:r w:rsidRPr="00E34DE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или 1</w:t>
      </w:r>
      <w:r w:rsidR="00BC2D80" w:rsidRPr="00E34DE2">
        <w:rPr>
          <w:rFonts w:ascii="Times New Roman" w:hAnsi="Times New Roman" w:cs="Times New Roman"/>
          <w:i/>
          <w:color w:val="000000"/>
          <w:sz w:val="28"/>
          <w:szCs w:val="28"/>
        </w:rPr>
        <w:t>1</w:t>
      </w:r>
      <w:r w:rsidRPr="00E34DE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% (АППГ - 1). </w:t>
      </w:r>
    </w:p>
    <w:p w:rsidR="00691430" w:rsidRPr="00E34DE2" w:rsidRDefault="00691430" w:rsidP="00691430">
      <w:pPr>
        <w:pStyle w:val="22"/>
        <w:tabs>
          <w:tab w:val="left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34DE2">
        <w:rPr>
          <w:rFonts w:ascii="Times New Roman" w:hAnsi="Times New Roman" w:cs="Times New Roman"/>
          <w:i/>
          <w:sz w:val="28"/>
          <w:szCs w:val="28"/>
        </w:rPr>
        <w:t xml:space="preserve">Рассмотрено свыше </w:t>
      </w:r>
      <w:r w:rsidR="00BC2D80" w:rsidRPr="00E34DE2">
        <w:rPr>
          <w:rFonts w:ascii="Times New Roman" w:hAnsi="Times New Roman" w:cs="Times New Roman"/>
          <w:i/>
          <w:sz w:val="28"/>
          <w:szCs w:val="28"/>
        </w:rPr>
        <w:t>3</w:t>
      </w:r>
      <w:r w:rsidRPr="00E34DE2">
        <w:rPr>
          <w:rFonts w:ascii="Times New Roman" w:hAnsi="Times New Roman" w:cs="Times New Roman"/>
          <w:i/>
          <w:sz w:val="28"/>
          <w:szCs w:val="28"/>
        </w:rPr>
        <w:t xml:space="preserve"> тысяч заявлений и сообщений о преступлениях </w:t>
      </w:r>
      <w:r w:rsidR="00BC2D80" w:rsidRPr="00E34DE2">
        <w:rPr>
          <w:rFonts w:ascii="Times New Roman" w:hAnsi="Times New Roman" w:cs="Times New Roman"/>
          <w:sz w:val="28"/>
          <w:szCs w:val="28"/>
        </w:rPr>
        <w:t>(+37,9% с 2524 до 3480</w:t>
      </w:r>
      <w:r w:rsidR="00BC2D80" w:rsidRPr="00E34DE2">
        <w:rPr>
          <w:rFonts w:ascii="Times New Roman" w:hAnsi="Times New Roman" w:cs="Times New Roman"/>
          <w:i/>
          <w:sz w:val="28"/>
          <w:szCs w:val="28"/>
        </w:rPr>
        <w:t>). По 65,7</w:t>
      </w:r>
      <w:r w:rsidRPr="00E34DE2">
        <w:rPr>
          <w:rFonts w:ascii="Times New Roman" w:hAnsi="Times New Roman" w:cs="Times New Roman"/>
          <w:i/>
          <w:sz w:val="28"/>
          <w:szCs w:val="28"/>
        </w:rPr>
        <w:t xml:space="preserve">% заявлений (сообщений) принято решение об </w:t>
      </w:r>
      <w:r w:rsidRPr="00E34DE2">
        <w:rPr>
          <w:rFonts w:ascii="Times New Roman" w:hAnsi="Times New Roman" w:cs="Times New Roman"/>
          <w:i/>
          <w:color w:val="000000"/>
          <w:sz w:val="28"/>
          <w:szCs w:val="28"/>
        </w:rPr>
        <w:t>отказе в возбуждении уголовного дела</w:t>
      </w:r>
      <w:r w:rsidRPr="00E34DE2">
        <w:rPr>
          <w:rFonts w:ascii="Times New Roman" w:hAnsi="Times New Roman" w:cs="Times New Roman"/>
          <w:i/>
          <w:color w:val="000000"/>
          <w:sz w:val="28"/>
          <w:szCs w:val="28"/>
        </w:rPr>
        <w:tab/>
        <w:t xml:space="preserve">- </w:t>
      </w:r>
      <w:r w:rsidR="00BC2D80" w:rsidRPr="00E34DE2">
        <w:rPr>
          <w:rFonts w:ascii="Times New Roman" w:hAnsi="Times New Roman" w:cs="Times New Roman"/>
          <w:i/>
          <w:color w:val="000000"/>
          <w:sz w:val="28"/>
          <w:szCs w:val="28"/>
        </w:rPr>
        <w:t>2287</w:t>
      </w:r>
      <w:r w:rsidRPr="00E34DE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(АППГ - </w:t>
      </w:r>
      <w:r w:rsidR="00BC2D80" w:rsidRPr="00E34DE2">
        <w:rPr>
          <w:rFonts w:ascii="Times New Roman" w:hAnsi="Times New Roman" w:cs="Times New Roman"/>
          <w:i/>
          <w:color w:val="000000"/>
          <w:sz w:val="28"/>
          <w:szCs w:val="28"/>
        </w:rPr>
        <w:t>1364, +67</w:t>
      </w:r>
      <w:r w:rsidRPr="00E34DE2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BC2D80" w:rsidRPr="00E34DE2">
        <w:rPr>
          <w:rFonts w:ascii="Times New Roman" w:hAnsi="Times New Roman" w:cs="Times New Roman"/>
          <w:i/>
          <w:color w:val="000000"/>
          <w:sz w:val="28"/>
          <w:szCs w:val="28"/>
        </w:rPr>
        <w:t>7</w:t>
      </w:r>
      <w:r w:rsidRPr="00E34DE2">
        <w:rPr>
          <w:rFonts w:ascii="Times New Roman" w:hAnsi="Times New Roman" w:cs="Times New Roman"/>
          <w:i/>
          <w:color w:val="000000"/>
          <w:sz w:val="28"/>
          <w:szCs w:val="28"/>
        </w:rPr>
        <w:t>%), по 18</w:t>
      </w:r>
      <w:r w:rsidR="00BC2D80" w:rsidRPr="00E34DE2">
        <w:rPr>
          <w:rFonts w:ascii="Times New Roman" w:hAnsi="Times New Roman" w:cs="Times New Roman"/>
          <w:i/>
          <w:color w:val="000000"/>
          <w:sz w:val="28"/>
          <w:szCs w:val="28"/>
        </w:rPr>
        <w:t>,2</w:t>
      </w:r>
      <w:r w:rsidRPr="00E34DE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% - о передаче по </w:t>
      </w:r>
      <w:proofErr w:type="spellStart"/>
      <w:r w:rsidRPr="00E34DE2">
        <w:rPr>
          <w:rFonts w:ascii="Times New Roman" w:hAnsi="Times New Roman" w:cs="Times New Roman"/>
          <w:i/>
          <w:color w:val="000000"/>
          <w:sz w:val="28"/>
          <w:szCs w:val="28"/>
        </w:rPr>
        <w:t>подследственности</w:t>
      </w:r>
      <w:proofErr w:type="spellEnd"/>
      <w:r w:rsidRPr="00E34DE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(территориальности) – </w:t>
      </w:r>
      <w:r w:rsidR="00BC2D80" w:rsidRPr="00E34DE2">
        <w:rPr>
          <w:rFonts w:ascii="Times New Roman" w:hAnsi="Times New Roman" w:cs="Times New Roman"/>
          <w:i/>
          <w:color w:val="000000"/>
          <w:sz w:val="28"/>
          <w:szCs w:val="28"/>
        </w:rPr>
        <w:t>633 (АППГ – 675</w:t>
      </w:r>
      <w:r w:rsidRPr="00E34DE2">
        <w:rPr>
          <w:rFonts w:ascii="Times New Roman" w:hAnsi="Times New Roman" w:cs="Times New Roman"/>
          <w:i/>
          <w:color w:val="000000"/>
          <w:sz w:val="28"/>
          <w:szCs w:val="28"/>
        </w:rPr>
        <w:t>, -</w:t>
      </w:r>
      <w:r w:rsidR="00BC2D80" w:rsidRPr="00E34DE2">
        <w:rPr>
          <w:rFonts w:ascii="Times New Roman" w:hAnsi="Times New Roman" w:cs="Times New Roman"/>
          <w:i/>
          <w:color w:val="000000"/>
          <w:sz w:val="28"/>
          <w:szCs w:val="28"/>
        </w:rPr>
        <w:t>6,2</w:t>
      </w:r>
      <w:r w:rsidRPr="00E34DE2">
        <w:rPr>
          <w:rFonts w:ascii="Times New Roman" w:hAnsi="Times New Roman" w:cs="Times New Roman"/>
          <w:i/>
          <w:color w:val="000000"/>
          <w:sz w:val="28"/>
          <w:szCs w:val="28"/>
        </w:rPr>
        <w:t>%), и 1</w:t>
      </w:r>
      <w:r w:rsidR="00BC2D80" w:rsidRPr="00E34DE2">
        <w:rPr>
          <w:rFonts w:ascii="Times New Roman" w:hAnsi="Times New Roman" w:cs="Times New Roman"/>
          <w:i/>
          <w:color w:val="000000"/>
          <w:sz w:val="28"/>
          <w:szCs w:val="28"/>
        </w:rPr>
        <w:t>6</w:t>
      </w:r>
      <w:r w:rsidRPr="00E34DE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,1% - о возбуждении уголовного дела – </w:t>
      </w:r>
      <w:r w:rsidR="00BC2D80" w:rsidRPr="00E34DE2">
        <w:rPr>
          <w:rFonts w:ascii="Times New Roman" w:hAnsi="Times New Roman" w:cs="Times New Roman"/>
          <w:i/>
          <w:color w:val="000000"/>
          <w:sz w:val="28"/>
          <w:szCs w:val="28"/>
        </w:rPr>
        <w:t>560</w:t>
      </w:r>
      <w:r w:rsidRPr="00E34DE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</w:t>
      </w:r>
      <w:r w:rsidR="00BC2D80" w:rsidRPr="00E34DE2">
        <w:rPr>
          <w:rFonts w:ascii="Times New Roman" w:hAnsi="Times New Roman" w:cs="Times New Roman"/>
          <w:i/>
          <w:color w:val="000000"/>
          <w:sz w:val="28"/>
          <w:szCs w:val="28"/>
        </w:rPr>
        <w:t>485</w:t>
      </w:r>
      <w:r w:rsidRPr="00E34DE2">
        <w:rPr>
          <w:rFonts w:ascii="Times New Roman" w:hAnsi="Times New Roman" w:cs="Times New Roman"/>
          <w:i/>
          <w:color w:val="000000"/>
          <w:sz w:val="28"/>
          <w:szCs w:val="28"/>
        </w:rPr>
        <w:t>, +1</w:t>
      </w:r>
      <w:r w:rsidR="00BC2D80" w:rsidRPr="00E34DE2">
        <w:rPr>
          <w:rFonts w:ascii="Times New Roman" w:hAnsi="Times New Roman" w:cs="Times New Roman"/>
          <w:i/>
          <w:color w:val="000000"/>
          <w:sz w:val="28"/>
          <w:szCs w:val="28"/>
        </w:rPr>
        <w:t>5</w:t>
      </w:r>
      <w:r w:rsidRPr="00E34DE2">
        <w:rPr>
          <w:rFonts w:ascii="Times New Roman" w:hAnsi="Times New Roman" w:cs="Times New Roman"/>
          <w:i/>
          <w:color w:val="000000"/>
          <w:sz w:val="28"/>
          <w:szCs w:val="28"/>
        </w:rPr>
        <w:t>,5%)</w:t>
      </w:r>
      <w:r w:rsidR="00BC2D80" w:rsidRPr="00E34DE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691430" w:rsidRPr="00E34DE2" w:rsidRDefault="00691430" w:rsidP="00691430">
      <w:pPr>
        <w:pStyle w:val="22"/>
        <w:tabs>
          <w:tab w:val="left" w:pos="0"/>
        </w:tabs>
        <w:spacing w:after="0" w:line="240" w:lineRule="auto"/>
        <w:ind w:left="0" w:right="-1" w:firstLine="567"/>
        <w:jc w:val="both"/>
        <w:rPr>
          <w:color w:val="000000"/>
          <w:sz w:val="28"/>
          <w:szCs w:val="28"/>
        </w:rPr>
      </w:pPr>
    </w:p>
    <w:p w:rsidR="00691430" w:rsidRPr="00E34DE2" w:rsidRDefault="00691430" w:rsidP="00691430">
      <w:pPr>
        <w:pStyle w:val="22"/>
        <w:tabs>
          <w:tab w:val="left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DE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Тем не </w:t>
      </w:r>
      <w:proofErr w:type="gramStart"/>
      <w:r w:rsidRPr="00E34DE2">
        <w:rPr>
          <w:rFonts w:ascii="Times New Roman" w:hAnsi="Times New Roman" w:cs="Times New Roman"/>
          <w:color w:val="000000"/>
          <w:sz w:val="28"/>
          <w:szCs w:val="28"/>
        </w:rPr>
        <w:t>менее</w:t>
      </w:r>
      <w:proofErr w:type="gramEnd"/>
      <w:r w:rsidRPr="00E34DE2">
        <w:rPr>
          <w:rFonts w:ascii="Times New Roman" w:hAnsi="Times New Roman" w:cs="Times New Roman"/>
          <w:color w:val="000000"/>
          <w:sz w:val="28"/>
          <w:szCs w:val="28"/>
        </w:rPr>
        <w:t xml:space="preserve"> в каждом случае нам необходимо реагировать на сообщение, задействовав при этом всю следственно-оперативную группу, а это следователь, дознаватель, оперативный сотрудник, участковый уполномоченный, эксперт-криминалист, полицейский-водитель. В среднем на один выезд затрачивается порядка 3,5 тысяч рублей.</w:t>
      </w:r>
    </w:p>
    <w:p w:rsidR="00691430" w:rsidRPr="00E34DE2" w:rsidRDefault="00691430" w:rsidP="00691430">
      <w:pPr>
        <w:pStyle w:val="22"/>
        <w:tabs>
          <w:tab w:val="left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DE2">
        <w:rPr>
          <w:rFonts w:ascii="Times New Roman" w:hAnsi="Times New Roman" w:cs="Times New Roman"/>
          <w:color w:val="000000"/>
          <w:sz w:val="28"/>
          <w:szCs w:val="28"/>
        </w:rPr>
        <w:t>В этом году со стороны ОМВД проводится активная исковая работа по возмещению материального ущерба, при заведомо ложных сообщениях о якобы совершенных преступлениях.</w:t>
      </w:r>
    </w:p>
    <w:p w:rsidR="00691430" w:rsidRPr="00E34DE2" w:rsidRDefault="00BC2D80" w:rsidP="00691430">
      <w:pPr>
        <w:pStyle w:val="a9"/>
        <w:ind w:firstLine="567"/>
        <w:jc w:val="both"/>
        <w:rPr>
          <w:sz w:val="28"/>
          <w:szCs w:val="28"/>
        </w:rPr>
      </w:pPr>
      <w:proofErr w:type="gramStart"/>
      <w:r w:rsidRPr="00E34DE2">
        <w:rPr>
          <w:color w:val="000000"/>
          <w:sz w:val="28"/>
          <w:szCs w:val="28"/>
        </w:rPr>
        <w:t>Так за 12</w:t>
      </w:r>
      <w:r w:rsidR="00691430" w:rsidRPr="00E34DE2">
        <w:rPr>
          <w:color w:val="000000"/>
          <w:sz w:val="28"/>
          <w:szCs w:val="28"/>
        </w:rPr>
        <w:t xml:space="preserve"> месяцев </w:t>
      </w:r>
      <w:r w:rsidR="00691430" w:rsidRPr="00E34DE2">
        <w:rPr>
          <w:sz w:val="28"/>
          <w:szCs w:val="28"/>
        </w:rPr>
        <w:t>2016 года ОМВД России по г. Ураю предъявлено 5 исков на общую сумму 45760, 67 рублей   (ПГ 1 иск на сумму 1 404,86 рублей), в их числе 2 иска за совершение заведомо ложного доноса (ст. 306 УК РФ) и 1 – за заведомо ложный вызов специализированных служб (ст. 19.13 КоАП РФ) на общую сумму 8769,88 руб. Заявленные</w:t>
      </w:r>
      <w:proofErr w:type="gramEnd"/>
      <w:r w:rsidR="00691430" w:rsidRPr="00E34DE2">
        <w:rPr>
          <w:sz w:val="28"/>
          <w:szCs w:val="28"/>
        </w:rPr>
        <w:t xml:space="preserve"> иски удовлетворены в полном объеме.</w:t>
      </w:r>
    </w:p>
    <w:p w:rsidR="00691430" w:rsidRPr="00E34DE2" w:rsidRDefault="00691430" w:rsidP="00691430">
      <w:pPr>
        <w:pStyle w:val="a9"/>
        <w:ind w:firstLine="567"/>
        <w:jc w:val="both"/>
        <w:rPr>
          <w:i/>
          <w:sz w:val="28"/>
          <w:szCs w:val="28"/>
        </w:rPr>
      </w:pPr>
      <w:r w:rsidRPr="00E34DE2">
        <w:rPr>
          <w:sz w:val="28"/>
          <w:szCs w:val="28"/>
        </w:rPr>
        <w:t>Отмечу, что по резонансному преступлению, где несовершеннолетний сообщил в Дежурную часть о том, что в школе № 6 заложено взрывное устройство, нами также проведена исковая работа по возмещению материального ущерба на общую сумму 35 483, 35 руб. (</w:t>
      </w:r>
      <w:r w:rsidRPr="00E34DE2">
        <w:rPr>
          <w:i/>
          <w:sz w:val="28"/>
          <w:szCs w:val="28"/>
        </w:rPr>
        <w:t xml:space="preserve">возмещено в полном объеме до судебного решения). </w:t>
      </w:r>
    </w:p>
    <w:p w:rsidR="000A65C4" w:rsidRPr="00E34DE2" w:rsidRDefault="000A65C4" w:rsidP="000A65C4">
      <w:pPr>
        <w:numPr>
          <w:ilvl w:val="0"/>
          <w:numId w:val="3"/>
        </w:numPr>
        <w:ind w:right="29"/>
        <w:jc w:val="center"/>
        <w:outlineLvl w:val="0"/>
        <w:rPr>
          <w:szCs w:val="28"/>
        </w:rPr>
      </w:pPr>
    </w:p>
    <w:p w:rsidR="00691430" w:rsidRPr="00E34DE2" w:rsidRDefault="00691430" w:rsidP="00691430">
      <w:pPr>
        <w:ind w:firstLine="567"/>
        <w:jc w:val="both"/>
        <w:rPr>
          <w:szCs w:val="28"/>
        </w:rPr>
      </w:pPr>
      <w:r w:rsidRPr="00E34DE2">
        <w:rPr>
          <w:szCs w:val="28"/>
        </w:rPr>
        <w:t xml:space="preserve">По итогам  </w:t>
      </w:r>
      <w:r w:rsidR="00BC2D80" w:rsidRPr="00E34DE2">
        <w:rPr>
          <w:szCs w:val="28"/>
        </w:rPr>
        <w:t>отчетного периода</w:t>
      </w:r>
      <w:r w:rsidRPr="00E34DE2">
        <w:rPr>
          <w:szCs w:val="28"/>
        </w:rPr>
        <w:t xml:space="preserve"> сохранилась тенденция роста количества зарегистрированных преступлений </w:t>
      </w:r>
      <w:r w:rsidRPr="00E34DE2">
        <w:rPr>
          <w:i/>
          <w:szCs w:val="28"/>
        </w:rPr>
        <w:t>(+2</w:t>
      </w:r>
      <w:r w:rsidR="00BC2D80" w:rsidRPr="00E34DE2">
        <w:rPr>
          <w:i/>
          <w:szCs w:val="28"/>
        </w:rPr>
        <w:t>2</w:t>
      </w:r>
      <w:r w:rsidRPr="00E34DE2">
        <w:rPr>
          <w:i/>
          <w:szCs w:val="28"/>
        </w:rPr>
        <w:t>,</w:t>
      </w:r>
      <w:r w:rsidR="00BC2D80" w:rsidRPr="00E34DE2">
        <w:rPr>
          <w:i/>
          <w:szCs w:val="28"/>
        </w:rPr>
        <w:t>5</w:t>
      </w:r>
      <w:r w:rsidRPr="00E34DE2">
        <w:rPr>
          <w:i/>
          <w:szCs w:val="28"/>
        </w:rPr>
        <w:t>%)</w:t>
      </w:r>
      <w:r w:rsidRPr="00E34DE2">
        <w:rPr>
          <w:szCs w:val="28"/>
        </w:rPr>
        <w:t xml:space="preserve">, в том числе тяжких и особо тяжких </w:t>
      </w:r>
      <w:r w:rsidRPr="00E34DE2">
        <w:rPr>
          <w:i/>
          <w:szCs w:val="28"/>
        </w:rPr>
        <w:t>(+8,</w:t>
      </w:r>
      <w:r w:rsidR="00BC2D80" w:rsidRPr="00E34DE2">
        <w:rPr>
          <w:i/>
          <w:szCs w:val="28"/>
        </w:rPr>
        <w:t>7</w:t>
      </w:r>
      <w:r w:rsidRPr="00E34DE2">
        <w:rPr>
          <w:i/>
          <w:szCs w:val="28"/>
        </w:rPr>
        <w:t>%)</w:t>
      </w:r>
      <w:r w:rsidRPr="00E34DE2">
        <w:rPr>
          <w:szCs w:val="28"/>
        </w:rPr>
        <w:t>.</w:t>
      </w:r>
    </w:p>
    <w:p w:rsidR="00BC2D80" w:rsidRPr="00E34DE2" w:rsidRDefault="00BC2D80" w:rsidP="00BC2D80">
      <w:pPr>
        <w:ind w:firstLine="567"/>
        <w:jc w:val="both"/>
        <w:rPr>
          <w:i/>
          <w:szCs w:val="28"/>
        </w:rPr>
      </w:pPr>
      <w:r w:rsidRPr="00E34DE2">
        <w:rPr>
          <w:szCs w:val="28"/>
        </w:rPr>
        <w:t>На протяжении всего 2016 года имущественные преступления преобладали в общей структуре зарегистрированных противоправных посягательств. И по итогам 12 месяцев составили 51,3% от общего количества зарегистрированных преступлений (397 от 774) . (</w:t>
      </w:r>
      <w:r w:rsidRPr="00E34DE2">
        <w:rPr>
          <w:i/>
          <w:szCs w:val="28"/>
        </w:rPr>
        <w:t xml:space="preserve">Так за 1 квартал преступления против собственности составили 47,6%, за 1 полугодие – 47,4%, за 9 месяцев – 52,7%, за 2016 год в целом - 51,3%). </w:t>
      </w:r>
    </w:p>
    <w:p w:rsidR="00BC2D80" w:rsidRPr="00E34DE2" w:rsidRDefault="00BC2D80" w:rsidP="00BC2D80">
      <w:pPr>
        <w:ind w:firstLine="567"/>
        <w:jc w:val="both"/>
        <w:rPr>
          <w:szCs w:val="28"/>
        </w:rPr>
      </w:pPr>
      <w:r w:rsidRPr="00E34DE2">
        <w:rPr>
          <w:szCs w:val="28"/>
        </w:rPr>
        <w:t xml:space="preserve">В ходе расследования уголовных дел к уголовной ответственности привлечено 345 лиц (-6,8%, 370). </w:t>
      </w:r>
    </w:p>
    <w:p w:rsidR="00691430" w:rsidRPr="00E34DE2" w:rsidRDefault="00691430" w:rsidP="00691430">
      <w:pPr>
        <w:ind w:firstLine="567"/>
        <w:jc w:val="both"/>
        <w:rPr>
          <w:szCs w:val="28"/>
        </w:rPr>
      </w:pPr>
      <w:r w:rsidRPr="00E34DE2">
        <w:rPr>
          <w:szCs w:val="28"/>
        </w:rPr>
        <w:t>Как установлено, большую часть преступлений (</w:t>
      </w:r>
      <w:r w:rsidR="00BC2D80" w:rsidRPr="00E34DE2">
        <w:rPr>
          <w:szCs w:val="28"/>
        </w:rPr>
        <w:t>212</w:t>
      </w:r>
      <w:r w:rsidRPr="00E34DE2">
        <w:rPr>
          <w:szCs w:val="28"/>
        </w:rPr>
        <w:t>) совершили граждане, не имеющие постоянного источника доходов (</w:t>
      </w:r>
      <w:r w:rsidR="00FA64FA" w:rsidRPr="00E34DE2">
        <w:rPr>
          <w:szCs w:val="28"/>
        </w:rPr>
        <w:t>177</w:t>
      </w:r>
      <w:r w:rsidRPr="00E34DE2">
        <w:rPr>
          <w:szCs w:val="28"/>
        </w:rPr>
        <w:t>), их криминальная активность в отчетном периоде остается довольно высокой (5</w:t>
      </w:r>
      <w:r w:rsidR="00FA64FA" w:rsidRPr="00E34DE2">
        <w:rPr>
          <w:szCs w:val="28"/>
        </w:rPr>
        <w:t>1,3</w:t>
      </w:r>
      <w:r w:rsidRPr="00E34DE2">
        <w:rPr>
          <w:szCs w:val="28"/>
        </w:rPr>
        <w:t xml:space="preserve">% от установленных лиц). </w:t>
      </w:r>
    </w:p>
    <w:p w:rsidR="00691430" w:rsidRPr="00E34DE2" w:rsidRDefault="00691430" w:rsidP="00691430">
      <w:pPr>
        <w:ind w:firstLine="567"/>
        <w:jc w:val="both"/>
        <w:rPr>
          <w:szCs w:val="28"/>
        </w:rPr>
      </w:pPr>
      <w:r w:rsidRPr="00E34DE2">
        <w:rPr>
          <w:szCs w:val="28"/>
        </w:rPr>
        <w:t>Женщины стали меньше совершать преступления (</w:t>
      </w:r>
      <w:r w:rsidR="00FA64FA" w:rsidRPr="00E34DE2">
        <w:rPr>
          <w:szCs w:val="28"/>
        </w:rPr>
        <w:t>-13,9%, с 72 до 62), удельный вес от всех лиц – 18% (</w:t>
      </w:r>
      <w:proofErr w:type="spellStart"/>
      <w:r w:rsidR="00FA64FA" w:rsidRPr="00E34DE2">
        <w:rPr>
          <w:szCs w:val="28"/>
        </w:rPr>
        <w:t>п.г</w:t>
      </w:r>
      <w:proofErr w:type="spellEnd"/>
      <w:r w:rsidR="00FA64FA" w:rsidRPr="00E34DE2">
        <w:rPr>
          <w:szCs w:val="28"/>
        </w:rPr>
        <w:t>. – 19,5%).</w:t>
      </w:r>
    </w:p>
    <w:p w:rsidR="00691430" w:rsidRPr="00E34DE2" w:rsidRDefault="00691430" w:rsidP="00691430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DE2">
        <w:rPr>
          <w:rFonts w:ascii="Times New Roman" w:hAnsi="Times New Roman" w:cs="Times New Roman"/>
          <w:spacing w:val="-2"/>
          <w:sz w:val="28"/>
          <w:szCs w:val="28"/>
        </w:rPr>
        <w:t>Несмотря на то, что в</w:t>
      </w:r>
      <w:r w:rsidRPr="00E34DE2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состоянии наркотического опьянения совершено </w:t>
      </w:r>
      <w:r w:rsidR="007C3980" w:rsidRPr="00E34DE2">
        <w:rPr>
          <w:rFonts w:ascii="Times New Roman" w:hAnsi="Times New Roman" w:cs="Times New Roman"/>
          <w:color w:val="000000"/>
          <w:sz w:val="28"/>
          <w:szCs w:val="28"/>
        </w:rPr>
        <w:t>лишь 5 преступления (-54,5</w:t>
      </w:r>
      <w:r w:rsidRPr="00E34DE2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proofErr w:type="spellStart"/>
      <w:r w:rsidRPr="00E34DE2">
        <w:rPr>
          <w:rFonts w:ascii="Times New Roman" w:hAnsi="Times New Roman" w:cs="Times New Roman"/>
          <w:color w:val="000000"/>
          <w:sz w:val="28"/>
          <w:szCs w:val="28"/>
        </w:rPr>
        <w:t>п.г</w:t>
      </w:r>
      <w:proofErr w:type="spellEnd"/>
      <w:r w:rsidRPr="00E34DE2">
        <w:rPr>
          <w:rFonts w:ascii="Times New Roman" w:hAnsi="Times New Roman" w:cs="Times New Roman"/>
          <w:color w:val="000000"/>
          <w:sz w:val="28"/>
          <w:szCs w:val="28"/>
        </w:rPr>
        <w:t>. – 11), н</w:t>
      </w:r>
      <w:r w:rsidRPr="00E34DE2">
        <w:rPr>
          <w:rFonts w:ascii="Times New Roman" w:hAnsi="Times New Roman" w:cs="Times New Roman"/>
          <w:bCs/>
          <w:sz w:val="28"/>
          <w:szCs w:val="28"/>
        </w:rPr>
        <w:t>а сегодняшний день ситуация по  незаконному обороту наркотиков в городе требует повышенного контроля.</w:t>
      </w:r>
    </w:p>
    <w:p w:rsidR="00691430" w:rsidRPr="00E34DE2" w:rsidRDefault="00691430" w:rsidP="00691430">
      <w:pPr>
        <w:ind w:firstLine="567"/>
        <w:jc w:val="both"/>
        <w:rPr>
          <w:i/>
          <w:color w:val="000000"/>
          <w:szCs w:val="28"/>
        </w:rPr>
      </w:pPr>
      <w:r w:rsidRPr="00E34DE2">
        <w:rPr>
          <w:color w:val="000000"/>
          <w:szCs w:val="28"/>
        </w:rPr>
        <w:t>С</w:t>
      </w:r>
      <w:r w:rsidR="00FA64FA" w:rsidRPr="00E34DE2">
        <w:rPr>
          <w:color w:val="000000"/>
          <w:szCs w:val="28"/>
        </w:rPr>
        <w:t xml:space="preserve"> начала года на учёт поставлено 53</w:t>
      </w:r>
      <w:r w:rsidRPr="00E34DE2">
        <w:rPr>
          <w:color w:val="000000"/>
          <w:szCs w:val="28"/>
        </w:rPr>
        <w:t xml:space="preserve"> </w:t>
      </w:r>
      <w:proofErr w:type="spellStart"/>
      <w:r w:rsidRPr="00E34DE2">
        <w:rPr>
          <w:color w:val="000000"/>
          <w:szCs w:val="28"/>
        </w:rPr>
        <w:t>наркопреступлени</w:t>
      </w:r>
      <w:r w:rsidR="00FA64FA" w:rsidRPr="00E34DE2">
        <w:rPr>
          <w:color w:val="000000"/>
          <w:szCs w:val="28"/>
        </w:rPr>
        <w:t>я</w:t>
      </w:r>
      <w:proofErr w:type="spellEnd"/>
      <w:r w:rsidRPr="00E34DE2">
        <w:rPr>
          <w:color w:val="000000"/>
          <w:szCs w:val="28"/>
        </w:rPr>
        <w:t xml:space="preserve"> </w:t>
      </w:r>
      <w:r w:rsidR="00FA64FA" w:rsidRPr="00E34DE2">
        <w:rPr>
          <w:i/>
          <w:color w:val="000000"/>
          <w:szCs w:val="28"/>
        </w:rPr>
        <w:t>(+3,9%, АППГ - 51)</w:t>
      </w:r>
      <w:r w:rsidR="00FA64FA" w:rsidRPr="00E34DE2">
        <w:rPr>
          <w:color w:val="000000"/>
          <w:szCs w:val="28"/>
        </w:rPr>
        <w:t xml:space="preserve">, в том числе 22 факта сбыта </w:t>
      </w:r>
      <w:r w:rsidR="00FA64FA" w:rsidRPr="00E34DE2">
        <w:rPr>
          <w:i/>
          <w:color w:val="000000"/>
          <w:szCs w:val="28"/>
        </w:rPr>
        <w:t>(+10%, АППГ-20</w:t>
      </w:r>
      <w:r w:rsidRPr="00E34DE2">
        <w:rPr>
          <w:i/>
          <w:color w:val="000000"/>
          <w:szCs w:val="28"/>
        </w:rPr>
        <w:t>)</w:t>
      </w:r>
      <w:r w:rsidRPr="00E34DE2">
        <w:rPr>
          <w:color w:val="000000"/>
          <w:szCs w:val="28"/>
        </w:rPr>
        <w:t xml:space="preserve">. </w:t>
      </w:r>
      <w:proofErr w:type="gramStart"/>
      <w:r w:rsidRPr="00E34DE2">
        <w:rPr>
          <w:color w:val="000000"/>
          <w:szCs w:val="28"/>
        </w:rPr>
        <w:t xml:space="preserve">Больше  раскрыто и направлено в суд </w:t>
      </w:r>
      <w:r w:rsidR="00FA64FA" w:rsidRPr="00E34DE2">
        <w:rPr>
          <w:i/>
          <w:color w:val="000000"/>
          <w:szCs w:val="28"/>
        </w:rPr>
        <w:t>30</w:t>
      </w:r>
      <w:r w:rsidRPr="00E34DE2">
        <w:rPr>
          <w:i/>
          <w:color w:val="000000"/>
          <w:szCs w:val="28"/>
        </w:rPr>
        <w:t xml:space="preserve"> уголовных дел</w:t>
      </w:r>
      <w:r w:rsidR="00FA64FA" w:rsidRPr="00E34DE2">
        <w:rPr>
          <w:i/>
          <w:color w:val="000000"/>
          <w:szCs w:val="28"/>
        </w:rPr>
        <w:t>, +20</w:t>
      </w:r>
      <w:r w:rsidRPr="00E34DE2">
        <w:rPr>
          <w:i/>
          <w:color w:val="000000"/>
          <w:szCs w:val="28"/>
        </w:rPr>
        <w:t>%, АППГ-2</w:t>
      </w:r>
      <w:r w:rsidR="00FA64FA" w:rsidRPr="00E34DE2">
        <w:rPr>
          <w:i/>
          <w:color w:val="000000"/>
          <w:szCs w:val="28"/>
        </w:rPr>
        <w:t>5</w:t>
      </w:r>
      <w:r w:rsidRPr="00E34DE2">
        <w:rPr>
          <w:i/>
          <w:color w:val="000000"/>
          <w:szCs w:val="28"/>
        </w:rPr>
        <w:t>).</w:t>
      </w:r>
      <w:proofErr w:type="gramEnd"/>
      <w:r w:rsidRPr="00E34DE2">
        <w:rPr>
          <w:i/>
          <w:color w:val="000000"/>
          <w:szCs w:val="28"/>
        </w:rPr>
        <w:t xml:space="preserve"> </w:t>
      </w:r>
      <w:r w:rsidR="00FA64FA" w:rsidRPr="00E34DE2">
        <w:rPr>
          <w:i/>
          <w:color w:val="000000"/>
          <w:szCs w:val="28"/>
        </w:rPr>
        <w:t xml:space="preserve"> </w:t>
      </w:r>
      <w:r w:rsidR="00FA64FA" w:rsidRPr="00E34DE2">
        <w:rPr>
          <w:color w:val="000000"/>
          <w:szCs w:val="28"/>
        </w:rPr>
        <w:t xml:space="preserve">Удельный вес </w:t>
      </w:r>
      <w:proofErr w:type="gramStart"/>
      <w:r w:rsidR="00FA64FA" w:rsidRPr="00E34DE2">
        <w:rPr>
          <w:color w:val="000000"/>
          <w:szCs w:val="28"/>
        </w:rPr>
        <w:t>расследованных</w:t>
      </w:r>
      <w:proofErr w:type="gramEnd"/>
      <w:r w:rsidR="00FA64FA" w:rsidRPr="00E34DE2">
        <w:rPr>
          <w:color w:val="000000"/>
          <w:szCs w:val="28"/>
        </w:rPr>
        <w:t xml:space="preserve"> 56,6%, что ниже прошлого года на 0,2% и выше </w:t>
      </w:r>
      <w:proofErr w:type="spellStart"/>
      <w:r w:rsidR="00FA64FA" w:rsidRPr="00E34DE2">
        <w:rPr>
          <w:color w:val="000000"/>
          <w:szCs w:val="28"/>
        </w:rPr>
        <w:t>среднеокружного</w:t>
      </w:r>
      <w:proofErr w:type="spellEnd"/>
      <w:r w:rsidR="00FA64FA" w:rsidRPr="00E34DE2">
        <w:rPr>
          <w:color w:val="000000"/>
          <w:szCs w:val="28"/>
        </w:rPr>
        <w:t xml:space="preserve"> на 3,8% (52,8%).</w:t>
      </w:r>
    </w:p>
    <w:p w:rsidR="00691430" w:rsidRPr="00E34DE2" w:rsidRDefault="00691430" w:rsidP="00691430">
      <w:pPr>
        <w:ind w:firstLine="567"/>
        <w:jc w:val="both"/>
        <w:rPr>
          <w:color w:val="000000"/>
          <w:szCs w:val="28"/>
        </w:rPr>
      </w:pPr>
      <w:r w:rsidRPr="00E34DE2">
        <w:rPr>
          <w:color w:val="000000"/>
          <w:szCs w:val="28"/>
        </w:rPr>
        <w:lastRenderedPageBreak/>
        <w:t>В 2016 году выявлен факт вовлечения в потребление наркотических средств (АППГ – 0</w:t>
      </w:r>
      <w:r w:rsidR="007C3980" w:rsidRPr="00E34DE2">
        <w:rPr>
          <w:color w:val="000000"/>
          <w:szCs w:val="28"/>
        </w:rPr>
        <w:t>), зарегистрировано два факта легализации денежных сре</w:t>
      </w:r>
      <w:proofErr w:type="gramStart"/>
      <w:r w:rsidR="007C3980" w:rsidRPr="00E34DE2">
        <w:rPr>
          <w:color w:val="000000"/>
          <w:szCs w:val="28"/>
        </w:rPr>
        <w:t>дств пр</w:t>
      </w:r>
      <w:proofErr w:type="gramEnd"/>
      <w:r w:rsidR="007C3980" w:rsidRPr="00E34DE2">
        <w:rPr>
          <w:color w:val="000000"/>
          <w:szCs w:val="28"/>
        </w:rPr>
        <w:t>иобретенных в результате преступной деятельности (АППГ - 0).</w:t>
      </w:r>
    </w:p>
    <w:p w:rsidR="00691430" w:rsidRPr="00E34DE2" w:rsidRDefault="00FA64FA" w:rsidP="00691430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E34DE2">
        <w:rPr>
          <w:color w:val="000000"/>
          <w:szCs w:val="28"/>
        </w:rPr>
        <w:t>В четвертом квартале</w:t>
      </w:r>
      <w:r w:rsidR="007734B0" w:rsidRPr="00E34DE2">
        <w:rPr>
          <w:color w:val="000000"/>
          <w:szCs w:val="28"/>
        </w:rPr>
        <w:t xml:space="preserve"> (ноябрь)</w:t>
      </w:r>
      <w:r w:rsidR="00691430" w:rsidRPr="00E34DE2">
        <w:rPr>
          <w:color w:val="000000"/>
          <w:szCs w:val="28"/>
        </w:rPr>
        <w:t xml:space="preserve"> в суд направлено </w:t>
      </w:r>
      <w:proofErr w:type="spellStart"/>
      <w:r w:rsidR="00691430" w:rsidRPr="00E34DE2">
        <w:rPr>
          <w:color w:val="000000"/>
          <w:szCs w:val="28"/>
        </w:rPr>
        <w:t>многоэпизодное</w:t>
      </w:r>
      <w:proofErr w:type="spellEnd"/>
      <w:r w:rsidR="00691430" w:rsidRPr="00E34DE2">
        <w:rPr>
          <w:color w:val="000000"/>
          <w:szCs w:val="28"/>
        </w:rPr>
        <w:t xml:space="preserve"> дело в отношении участников преступной группы, которые занимались закупкой, доставкой в город и распространением  наркотических средств путем так называемых «закладок».</w:t>
      </w:r>
    </w:p>
    <w:p w:rsidR="00F720AA" w:rsidRPr="00E34DE2" w:rsidRDefault="00F720AA" w:rsidP="00691430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E34DE2">
        <w:rPr>
          <w:color w:val="000000"/>
          <w:szCs w:val="28"/>
        </w:rPr>
        <w:t xml:space="preserve">Увеличилось число </w:t>
      </w:r>
      <w:proofErr w:type="gramStart"/>
      <w:r w:rsidRPr="00E34DE2">
        <w:rPr>
          <w:color w:val="000000"/>
          <w:szCs w:val="28"/>
        </w:rPr>
        <w:t>лиц, привлеченных к уголовной ответственности за сбыт</w:t>
      </w:r>
      <w:proofErr w:type="gramEnd"/>
      <w:r w:rsidRPr="00E34DE2">
        <w:rPr>
          <w:color w:val="000000"/>
          <w:szCs w:val="28"/>
        </w:rPr>
        <w:t xml:space="preserve"> наркотических средств (с 2 до 5).</w:t>
      </w:r>
    </w:p>
    <w:p w:rsidR="007C3980" w:rsidRPr="00E34DE2" w:rsidRDefault="007C3980" w:rsidP="0069143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34DE2">
        <w:rPr>
          <w:color w:val="000000"/>
          <w:szCs w:val="28"/>
        </w:rPr>
        <w:t>Во втором полугодии отчетного года</w:t>
      </w:r>
      <w:r w:rsidR="007734B0" w:rsidRPr="00E34DE2">
        <w:rPr>
          <w:color w:val="000000"/>
          <w:szCs w:val="28"/>
        </w:rPr>
        <w:t xml:space="preserve"> сотрудниками ОКОН</w:t>
      </w:r>
      <w:r w:rsidRPr="00E34DE2">
        <w:rPr>
          <w:color w:val="000000"/>
          <w:szCs w:val="28"/>
        </w:rPr>
        <w:t xml:space="preserve"> выявлено 3 факта самостоятельного выращивания</w:t>
      </w:r>
      <w:r w:rsidR="007734B0" w:rsidRPr="00E34DE2">
        <w:rPr>
          <w:color w:val="000000"/>
          <w:szCs w:val="28"/>
        </w:rPr>
        <w:t xml:space="preserve"> </w:t>
      </w:r>
      <w:r w:rsidRPr="00E34DE2">
        <w:rPr>
          <w:color w:val="000000"/>
          <w:szCs w:val="28"/>
        </w:rPr>
        <w:t xml:space="preserve"> </w:t>
      </w:r>
      <w:proofErr w:type="spellStart"/>
      <w:r w:rsidRPr="00E34DE2">
        <w:rPr>
          <w:color w:val="000000"/>
          <w:szCs w:val="28"/>
        </w:rPr>
        <w:t>каннабиса</w:t>
      </w:r>
      <w:proofErr w:type="spellEnd"/>
      <w:r w:rsidRPr="00E34DE2">
        <w:rPr>
          <w:color w:val="000000"/>
          <w:szCs w:val="28"/>
        </w:rPr>
        <w:t xml:space="preserve"> (марихуаны) в домашних условиях. </w:t>
      </w:r>
      <w:r w:rsidRPr="00E34DE2">
        <w:rPr>
          <w:szCs w:val="28"/>
        </w:rPr>
        <w:t>В двух случаях составлены административные материалы по ст. 10.5.1. (</w:t>
      </w:r>
      <w:r w:rsidR="007734B0" w:rsidRPr="00E34DE2">
        <w:rPr>
          <w:bCs/>
          <w:color w:val="000000"/>
          <w:szCs w:val="28"/>
          <w:shd w:val="clear" w:color="auto" w:fill="FFFFFF"/>
        </w:rPr>
        <w:t xml:space="preserve">незаконное </w:t>
      </w:r>
      <w:r w:rsidRPr="00E34DE2">
        <w:rPr>
          <w:bCs/>
          <w:color w:val="000000"/>
          <w:szCs w:val="28"/>
          <w:shd w:val="clear" w:color="auto" w:fill="FFFFFF"/>
        </w:rPr>
        <w:t xml:space="preserve">культивирование растений, содержащих наркотические средства или психотропные вещества либо их </w:t>
      </w:r>
      <w:proofErr w:type="spellStart"/>
      <w:r w:rsidRPr="00E34DE2">
        <w:rPr>
          <w:bCs/>
          <w:color w:val="000000"/>
          <w:szCs w:val="28"/>
          <w:shd w:val="clear" w:color="auto" w:fill="FFFFFF"/>
        </w:rPr>
        <w:t>прекурсоры</w:t>
      </w:r>
      <w:proofErr w:type="spellEnd"/>
      <w:r w:rsidRPr="00E34DE2">
        <w:rPr>
          <w:szCs w:val="28"/>
        </w:rPr>
        <w:t>) КоАП РФ, и в одном случае отделом дознания возбуждено уголовное дело по ч. 1 ст. 228 УК РФ.</w:t>
      </w:r>
    </w:p>
    <w:p w:rsidR="00691430" w:rsidRPr="00E34DE2" w:rsidRDefault="00691430" w:rsidP="00691430">
      <w:pPr>
        <w:ind w:firstLine="567"/>
        <w:jc w:val="both"/>
        <w:rPr>
          <w:szCs w:val="28"/>
        </w:rPr>
      </w:pPr>
      <w:r w:rsidRPr="00E34DE2">
        <w:rPr>
          <w:spacing w:val="-2"/>
          <w:szCs w:val="28"/>
        </w:rPr>
        <w:t>Данные факты свидетельствуют о сохраняющейся угрозе распространения наркотиков на территории нашего города.</w:t>
      </w:r>
    </w:p>
    <w:p w:rsidR="00691430" w:rsidRPr="00E34DE2" w:rsidRDefault="00691430" w:rsidP="00691430">
      <w:pPr>
        <w:numPr>
          <w:ilvl w:val="0"/>
          <w:numId w:val="2"/>
        </w:numPr>
        <w:jc w:val="center"/>
        <w:rPr>
          <w:szCs w:val="28"/>
        </w:rPr>
      </w:pPr>
    </w:p>
    <w:p w:rsidR="00691430" w:rsidRPr="00E34DE2" w:rsidRDefault="00691430" w:rsidP="00691430">
      <w:pPr>
        <w:ind w:firstLine="709"/>
        <w:jc w:val="both"/>
        <w:rPr>
          <w:szCs w:val="28"/>
        </w:rPr>
      </w:pPr>
      <w:r w:rsidRPr="00E34DE2">
        <w:rPr>
          <w:szCs w:val="28"/>
        </w:rPr>
        <w:t xml:space="preserve">По данным Отделения по вопросам миграции  за </w:t>
      </w:r>
      <w:r w:rsidR="00956A5D" w:rsidRPr="00E34DE2">
        <w:rPr>
          <w:szCs w:val="28"/>
        </w:rPr>
        <w:t>12</w:t>
      </w:r>
      <w:r w:rsidRPr="00E34DE2">
        <w:rPr>
          <w:szCs w:val="28"/>
        </w:rPr>
        <w:t xml:space="preserve"> месяцев</w:t>
      </w:r>
      <w:r w:rsidR="00956A5D" w:rsidRPr="00E34DE2">
        <w:rPr>
          <w:szCs w:val="28"/>
        </w:rPr>
        <w:t xml:space="preserve"> 2016 года</w:t>
      </w:r>
      <w:r w:rsidRPr="00E34DE2">
        <w:rPr>
          <w:szCs w:val="28"/>
        </w:rPr>
        <w:t xml:space="preserve"> уменьшился поток иностранцев на территорию города на </w:t>
      </w:r>
      <w:r w:rsidR="00956A5D" w:rsidRPr="00E34DE2">
        <w:rPr>
          <w:szCs w:val="28"/>
        </w:rPr>
        <w:t>11</w:t>
      </w:r>
      <w:r w:rsidRPr="00E34DE2">
        <w:rPr>
          <w:szCs w:val="28"/>
        </w:rPr>
        <w:t>,</w:t>
      </w:r>
      <w:r w:rsidR="00956A5D" w:rsidRPr="00E34DE2">
        <w:rPr>
          <w:szCs w:val="28"/>
        </w:rPr>
        <w:t>3</w:t>
      </w:r>
      <w:r w:rsidRPr="00E34DE2">
        <w:rPr>
          <w:szCs w:val="28"/>
        </w:rPr>
        <w:t>% (с 2</w:t>
      </w:r>
      <w:r w:rsidR="00956A5D" w:rsidRPr="00E34DE2">
        <w:rPr>
          <w:szCs w:val="28"/>
        </w:rPr>
        <w:t>980 до 2643</w:t>
      </w:r>
      <w:r w:rsidRPr="00E34DE2">
        <w:rPr>
          <w:szCs w:val="28"/>
        </w:rPr>
        <w:t>), что связано с ужесточением законодательства в отношении данной категории лиц, а также экономической ситуацией на рынке труда.  На 01.</w:t>
      </w:r>
      <w:r w:rsidR="00956A5D" w:rsidRPr="00E34DE2">
        <w:rPr>
          <w:szCs w:val="28"/>
        </w:rPr>
        <w:t>01</w:t>
      </w:r>
      <w:r w:rsidRPr="00E34DE2">
        <w:rPr>
          <w:szCs w:val="28"/>
        </w:rPr>
        <w:t>.201</w:t>
      </w:r>
      <w:r w:rsidR="00956A5D" w:rsidRPr="00E34DE2">
        <w:rPr>
          <w:szCs w:val="28"/>
        </w:rPr>
        <w:t>7</w:t>
      </w:r>
      <w:r w:rsidRPr="00E34DE2">
        <w:rPr>
          <w:szCs w:val="28"/>
        </w:rPr>
        <w:t xml:space="preserve">  на территории города </w:t>
      </w:r>
      <w:proofErr w:type="spellStart"/>
      <w:r w:rsidRPr="00E34DE2">
        <w:rPr>
          <w:szCs w:val="28"/>
        </w:rPr>
        <w:t>Урая</w:t>
      </w:r>
      <w:proofErr w:type="spellEnd"/>
      <w:r w:rsidRPr="00E34DE2">
        <w:rPr>
          <w:szCs w:val="28"/>
        </w:rPr>
        <w:t xml:space="preserve"> пребывает 5</w:t>
      </w:r>
      <w:r w:rsidR="00956A5D" w:rsidRPr="00E34DE2">
        <w:rPr>
          <w:szCs w:val="28"/>
        </w:rPr>
        <w:t>5 граждан Украины, имеющих</w:t>
      </w:r>
      <w:r w:rsidRPr="00E34DE2">
        <w:rPr>
          <w:szCs w:val="28"/>
        </w:rPr>
        <w:t xml:space="preserve"> статус временного убежища на территории РФ</w:t>
      </w:r>
      <w:r w:rsidR="00956A5D" w:rsidRPr="00E34DE2">
        <w:rPr>
          <w:szCs w:val="28"/>
        </w:rPr>
        <w:t xml:space="preserve"> (АППГ – 91 человек)</w:t>
      </w:r>
      <w:r w:rsidRPr="00E34DE2">
        <w:rPr>
          <w:szCs w:val="28"/>
        </w:rPr>
        <w:t>.</w:t>
      </w:r>
    </w:p>
    <w:p w:rsidR="00691430" w:rsidRPr="00E34DE2" w:rsidRDefault="00691430" w:rsidP="00691430">
      <w:pPr>
        <w:tabs>
          <w:tab w:val="left" w:pos="-600"/>
        </w:tabs>
        <w:jc w:val="both"/>
        <w:rPr>
          <w:szCs w:val="28"/>
        </w:rPr>
      </w:pPr>
      <w:r w:rsidRPr="00E34DE2">
        <w:rPr>
          <w:szCs w:val="28"/>
        </w:rPr>
        <w:tab/>
      </w:r>
      <w:r w:rsidRPr="00E34DE2">
        <w:rPr>
          <w:bCs/>
          <w:szCs w:val="28"/>
        </w:rPr>
        <w:t xml:space="preserve">По итогам отчетного периода </w:t>
      </w:r>
      <w:r w:rsidRPr="00E34DE2">
        <w:rPr>
          <w:szCs w:val="28"/>
        </w:rPr>
        <w:t>рост</w:t>
      </w:r>
      <w:r w:rsidR="00956A5D" w:rsidRPr="00E34DE2">
        <w:rPr>
          <w:szCs w:val="28"/>
        </w:rPr>
        <w:t>а</w:t>
      </w:r>
      <w:r w:rsidRPr="00E34DE2">
        <w:rPr>
          <w:szCs w:val="28"/>
        </w:rPr>
        <w:t xml:space="preserve"> преступлений совершенных иностранными гражданами </w:t>
      </w:r>
      <w:r w:rsidR="00956A5D" w:rsidRPr="00E34DE2">
        <w:rPr>
          <w:szCs w:val="28"/>
        </w:rPr>
        <w:t>не допущено 9/9</w:t>
      </w:r>
      <w:r w:rsidRPr="00E34DE2">
        <w:rPr>
          <w:szCs w:val="28"/>
        </w:rPr>
        <w:t>. Указанные преступления совершены двумя гражданами Украины (5 преступлений),</w:t>
      </w:r>
      <w:r w:rsidR="00956A5D" w:rsidRPr="00E34DE2">
        <w:rPr>
          <w:szCs w:val="28"/>
        </w:rPr>
        <w:t xml:space="preserve"> 2 - </w:t>
      </w:r>
      <w:r w:rsidRPr="00E34DE2">
        <w:rPr>
          <w:szCs w:val="28"/>
        </w:rPr>
        <w:t xml:space="preserve"> </w:t>
      </w:r>
      <w:r w:rsidR="00956A5D" w:rsidRPr="00E34DE2">
        <w:rPr>
          <w:szCs w:val="28"/>
        </w:rPr>
        <w:t xml:space="preserve">гражданами </w:t>
      </w:r>
      <w:proofErr w:type="spellStart"/>
      <w:r w:rsidR="00956A5D" w:rsidRPr="00E34DE2">
        <w:rPr>
          <w:szCs w:val="28"/>
        </w:rPr>
        <w:t>респ</w:t>
      </w:r>
      <w:proofErr w:type="spellEnd"/>
      <w:r w:rsidR="00956A5D" w:rsidRPr="00E34DE2">
        <w:rPr>
          <w:szCs w:val="28"/>
        </w:rPr>
        <w:t xml:space="preserve">. Узбекистан,  </w:t>
      </w:r>
      <w:r w:rsidRPr="00E34DE2">
        <w:rPr>
          <w:szCs w:val="28"/>
        </w:rPr>
        <w:t>1 – гражданином Азербайджана,  и 1 – лицом без гражданства.</w:t>
      </w:r>
    </w:p>
    <w:p w:rsidR="00691430" w:rsidRPr="00E34DE2" w:rsidRDefault="00691430" w:rsidP="00691430">
      <w:pPr>
        <w:pStyle w:val="a9"/>
        <w:spacing w:after="0"/>
        <w:ind w:firstLine="540"/>
        <w:jc w:val="both"/>
        <w:rPr>
          <w:sz w:val="28"/>
          <w:szCs w:val="28"/>
        </w:rPr>
      </w:pPr>
      <w:r w:rsidRPr="00E34DE2">
        <w:rPr>
          <w:sz w:val="28"/>
          <w:szCs w:val="28"/>
        </w:rPr>
        <w:t xml:space="preserve">В целях реализации Федерального Закона РФ № 115-ФЗ от </w:t>
      </w:r>
      <w:smartTag w:uri="urn:schemas-microsoft-com:office:smarttags" w:element="metricconverter">
        <w:smartTagPr>
          <w:attr w:name="ProductID" w:val="2002 г"/>
        </w:smartTagPr>
        <w:r w:rsidRPr="00E34DE2">
          <w:rPr>
            <w:sz w:val="28"/>
            <w:szCs w:val="28"/>
          </w:rPr>
          <w:t>2002 г</w:t>
        </w:r>
      </w:smartTag>
      <w:r w:rsidRPr="00E34DE2">
        <w:rPr>
          <w:sz w:val="28"/>
          <w:szCs w:val="28"/>
        </w:rPr>
        <w:t xml:space="preserve">. «О правовом положении иностранных граждан в РФ», за нарушение правил пребывания иностранных граждан  и ЛБГ на территории РФ  составлено более </w:t>
      </w:r>
      <w:r w:rsidR="00956A5D" w:rsidRPr="00E34DE2">
        <w:rPr>
          <w:sz w:val="28"/>
          <w:szCs w:val="28"/>
        </w:rPr>
        <w:t>230</w:t>
      </w:r>
      <w:r w:rsidRPr="00E34DE2">
        <w:rPr>
          <w:sz w:val="28"/>
          <w:szCs w:val="28"/>
        </w:rPr>
        <w:t xml:space="preserve"> (</w:t>
      </w:r>
      <w:r w:rsidR="00956A5D" w:rsidRPr="00E34DE2">
        <w:rPr>
          <w:sz w:val="28"/>
          <w:szCs w:val="28"/>
        </w:rPr>
        <w:t>236, АППГ - 235</w:t>
      </w:r>
      <w:r w:rsidRPr="00E34DE2">
        <w:rPr>
          <w:sz w:val="28"/>
          <w:szCs w:val="28"/>
        </w:rPr>
        <w:t xml:space="preserve">) административных материалов. </w:t>
      </w:r>
    </w:p>
    <w:p w:rsidR="00F720AA" w:rsidRPr="00E34DE2" w:rsidRDefault="00956A5D" w:rsidP="00956A5D">
      <w:pPr>
        <w:pStyle w:val="a9"/>
        <w:jc w:val="both"/>
        <w:rPr>
          <w:sz w:val="28"/>
          <w:szCs w:val="28"/>
        </w:rPr>
      </w:pPr>
      <w:r w:rsidRPr="00E34DE2">
        <w:rPr>
          <w:sz w:val="28"/>
          <w:szCs w:val="28"/>
        </w:rPr>
        <w:t xml:space="preserve">      В отношении юридических лиц отделением направлено в суд 10 административных материалов (по ст. 18.15 ч. 1; ч.3), по рассмотрению которых: </w:t>
      </w:r>
      <w:r w:rsidR="00F720AA" w:rsidRPr="00E34DE2">
        <w:rPr>
          <w:sz w:val="28"/>
          <w:szCs w:val="28"/>
        </w:rPr>
        <w:t xml:space="preserve">деятельность трех учреждений была приостановлена от 7 до 15 суток. </w:t>
      </w:r>
    </w:p>
    <w:p w:rsidR="000A65C4" w:rsidRPr="00E34DE2" w:rsidRDefault="000A65C4" w:rsidP="000A65C4">
      <w:pPr>
        <w:numPr>
          <w:ilvl w:val="0"/>
          <w:numId w:val="3"/>
        </w:numPr>
        <w:ind w:right="29"/>
        <w:jc w:val="center"/>
        <w:outlineLvl w:val="0"/>
        <w:rPr>
          <w:szCs w:val="28"/>
        </w:rPr>
      </w:pPr>
    </w:p>
    <w:p w:rsidR="00786F0D" w:rsidRPr="00E34DE2" w:rsidRDefault="00786F0D" w:rsidP="00673305">
      <w:pPr>
        <w:ind w:firstLine="567"/>
        <w:jc w:val="both"/>
        <w:rPr>
          <w:szCs w:val="28"/>
        </w:rPr>
      </w:pPr>
      <w:r w:rsidRPr="00E34DE2">
        <w:rPr>
          <w:szCs w:val="28"/>
        </w:rPr>
        <w:t>В ноябре текущего года произошло резонансное  преступление, связанное с посягательством на половую неприкосновенность. Благодаря</w:t>
      </w:r>
      <w:r w:rsidR="00673305" w:rsidRPr="00E34DE2">
        <w:rPr>
          <w:szCs w:val="28"/>
        </w:rPr>
        <w:t xml:space="preserve"> профессиональным и грамотным действиям</w:t>
      </w:r>
      <w:r w:rsidRPr="00E34DE2">
        <w:rPr>
          <w:szCs w:val="28"/>
        </w:rPr>
        <w:t xml:space="preserve"> сотрудник</w:t>
      </w:r>
      <w:r w:rsidR="00673305" w:rsidRPr="00E34DE2">
        <w:rPr>
          <w:szCs w:val="28"/>
        </w:rPr>
        <w:t>ов полиции</w:t>
      </w:r>
      <w:r w:rsidRPr="00E34DE2">
        <w:rPr>
          <w:szCs w:val="28"/>
        </w:rPr>
        <w:t xml:space="preserve"> удалось задержать </w:t>
      </w:r>
      <w:proofErr w:type="gramStart"/>
      <w:r w:rsidRPr="00E34DE2">
        <w:rPr>
          <w:szCs w:val="28"/>
        </w:rPr>
        <w:t>преступника</w:t>
      </w:r>
      <w:proofErr w:type="gramEnd"/>
      <w:r w:rsidRPr="00E34DE2">
        <w:rPr>
          <w:szCs w:val="28"/>
        </w:rPr>
        <w:t xml:space="preserve"> который совершил 2 аналогичных нападения на женщин с разницей во времени ровно один год.    </w:t>
      </w:r>
    </w:p>
    <w:p w:rsidR="00691430" w:rsidRPr="00E34DE2" w:rsidRDefault="00691430" w:rsidP="00691430">
      <w:pPr>
        <w:ind w:firstLine="567"/>
        <w:jc w:val="both"/>
        <w:rPr>
          <w:szCs w:val="28"/>
        </w:rPr>
      </w:pPr>
      <w:r w:rsidRPr="00E34DE2">
        <w:rPr>
          <w:szCs w:val="28"/>
        </w:rPr>
        <w:t xml:space="preserve">Пресечена деятельность  преступных групп, в состав которых наряду </w:t>
      </w:r>
      <w:proofErr w:type="gramStart"/>
      <w:r w:rsidRPr="00E34DE2">
        <w:rPr>
          <w:szCs w:val="28"/>
        </w:rPr>
        <w:t>со</w:t>
      </w:r>
      <w:proofErr w:type="gramEnd"/>
      <w:r w:rsidRPr="00E34DE2">
        <w:rPr>
          <w:szCs w:val="28"/>
        </w:rPr>
        <w:t xml:space="preserve"> взрослыми входили несовершеннолетние правонарушители. Указанными </w:t>
      </w:r>
      <w:r w:rsidRPr="00E34DE2">
        <w:rPr>
          <w:szCs w:val="28"/>
        </w:rPr>
        <w:lastRenderedPageBreak/>
        <w:t xml:space="preserve">группами, преимущественно совершались кражи из магазинов, где   предметом посягательства являлись продукты питания и алкогольная продукция. </w:t>
      </w:r>
    </w:p>
    <w:p w:rsidR="00691430" w:rsidRPr="00E34DE2" w:rsidRDefault="00691430" w:rsidP="00691430">
      <w:pPr>
        <w:ind w:firstLine="567"/>
        <w:jc w:val="both"/>
        <w:rPr>
          <w:szCs w:val="28"/>
        </w:rPr>
      </w:pPr>
      <w:r w:rsidRPr="00E34DE2">
        <w:rPr>
          <w:szCs w:val="28"/>
        </w:rPr>
        <w:t xml:space="preserve">Отмечу, что </w:t>
      </w:r>
      <w:r w:rsidR="00786F0D" w:rsidRPr="00E34DE2">
        <w:rPr>
          <w:szCs w:val="28"/>
        </w:rPr>
        <w:t>на протяжении всего отчетного периода наблюдался рост  подростковой преступности, который по итогам декабря превысил прошлый год практически в 3 раза (с 15 до 42</w:t>
      </w:r>
      <w:r w:rsidRPr="00E34DE2">
        <w:rPr>
          <w:szCs w:val="28"/>
        </w:rPr>
        <w:t>).</w:t>
      </w:r>
    </w:p>
    <w:p w:rsidR="00691430" w:rsidRPr="00E34DE2" w:rsidRDefault="00691430" w:rsidP="00691430">
      <w:pPr>
        <w:ind w:firstLine="567"/>
        <w:jc w:val="both"/>
        <w:rPr>
          <w:szCs w:val="28"/>
          <w:highlight w:val="yellow"/>
        </w:rPr>
      </w:pPr>
      <w:r w:rsidRPr="00E34DE2">
        <w:rPr>
          <w:szCs w:val="28"/>
        </w:rPr>
        <w:t>Привлечен</w:t>
      </w:r>
      <w:r w:rsidR="00786F0D" w:rsidRPr="00E34DE2">
        <w:rPr>
          <w:szCs w:val="28"/>
        </w:rPr>
        <w:t>о к уголовной ответственности  26</w:t>
      </w:r>
      <w:r w:rsidRPr="00E34DE2">
        <w:rPr>
          <w:szCs w:val="28"/>
        </w:rPr>
        <w:t xml:space="preserve"> несовершеннолетних, </w:t>
      </w:r>
      <w:r w:rsidRPr="00E34DE2">
        <w:rPr>
          <w:color w:val="000000"/>
          <w:szCs w:val="28"/>
        </w:rPr>
        <w:t xml:space="preserve">что </w:t>
      </w:r>
      <w:r w:rsidR="00786F0D" w:rsidRPr="00E34DE2">
        <w:rPr>
          <w:color w:val="000000"/>
          <w:szCs w:val="28"/>
        </w:rPr>
        <w:t>на</w:t>
      </w:r>
      <w:r w:rsidRPr="00E34DE2">
        <w:rPr>
          <w:color w:val="000000"/>
          <w:szCs w:val="28"/>
        </w:rPr>
        <w:t xml:space="preserve"> </w:t>
      </w:r>
      <w:r w:rsidR="00786F0D" w:rsidRPr="00E34DE2">
        <w:rPr>
          <w:color w:val="000000"/>
          <w:szCs w:val="28"/>
        </w:rPr>
        <w:t>+85,7% выше аналогичного периода прошлого года (</w:t>
      </w:r>
      <w:proofErr w:type="spellStart"/>
      <w:r w:rsidR="00786F0D" w:rsidRPr="00E34DE2">
        <w:rPr>
          <w:color w:val="000000"/>
          <w:szCs w:val="28"/>
        </w:rPr>
        <w:t>п.г</w:t>
      </w:r>
      <w:proofErr w:type="spellEnd"/>
      <w:r w:rsidR="00786F0D" w:rsidRPr="00E34DE2">
        <w:rPr>
          <w:color w:val="000000"/>
          <w:szCs w:val="28"/>
        </w:rPr>
        <w:t xml:space="preserve">.- 14).  </w:t>
      </w:r>
    </w:p>
    <w:p w:rsidR="00691430" w:rsidRPr="00E34DE2" w:rsidRDefault="00786F0D" w:rsidP="00691430">
      <w:pPr>
        <w:pStyle w:val="ab"/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  <w:proofErr w:type="gramStart"/>
      <w:r w:rsidRPr="00E34DE2">
        <w:rPr>
          <w:color w:val="000000"/>
          <w:sz w:val="28"/>
          <w:szCs w:val="28"/>
        </w:rPr>
        <w:t>Подростками больше совершено краж - 25 (</w:t>
      </w:r>
      <w:proofErr w:type="spellStart"/>
      <w:r w:rsidRPr="00E34DE2">
        <w:rPr>
          <w:color w:val="000000"/>
          <w:sz w:val="28"/>
          <w:szCs w:val="28"/>
        </w:rPr>
        <w:t>п.г</w:t>
      </w:r>
      <w:proofErr w:type="spellEnd"/>
      <w:r w:rsidRPr="00E34DE2">
        <w:rPr>
          <w:color w:val="000000"/>
          <w:sz w:val="28"/>
          <w:szCs w:val="28"/>
        </w:rPr>
        <w:t>. - 6), угонов – 6 (</w:t>
      </w:r>
      <w:proofErr w:type="spellStart"/>
      <w:r w:rsidRPr="00E34DE2">
        <w:rPr>
          <w:color w:val="000000"/>
          <w:sz w:val="28"/>
          <w:szCs w:val="28"/>
        </w:rPr>
        <w:t>п.г</w:t>
      </w:r>
      <w:proofErr w:type="spellEnd"/>
      <w:r w:rsidRPr="00E34DE2">
        <w:rPr>
          <w:color w:val="000000"/>
          <w:sz w:val="28"/>
          <w:szCs w:val="28"/>
        </w:rPr>
        <w:t>. - 2), грабежей – 2 (</w:t>
      </w:r>
      <w:proofErr w:type="spellStart"/>
      <w:r w:rsidRPr="00E34DE2">
        <w:rPr>
          <w:color w:val="000000"/>
          <w:sz w:val="28"/>
          <w:szCs w:val="28"/>
        </w:rPr>
        <w:t>п.г</w:t>
      </w:r>
      <w:proofErr w:type="spellEnd"/>
      <w:r w:rsidRPr="00E34DE2">
        <w:rPr>
          <w:color w:val="000000"/>
          <w:sz w:val="28"/>
          <w:szCs w:val="28"/>
        </w:rPr>
        <w:t>. - 1).</w:t>
      </w:r>
      <w:proofErr w:type="gramEnd"/>
    </w:p>
    <w:p w:rsidR="00691430" w:rsidRPr="00E34DE2" w:rsidRDefault="00691430" w:rsidP="00691430">
      <w:pPr>
        <w:ind w:firstLine="567"/>
        <w:jc w:val="both"/>
        <w:rPr>
          <w:szCs w:val="28"/>
        </w:rPr>
      </w:pPr>
      <w:r w:rsidRPr="00E34DE2">
        <w:rPr>
          <w:szCs w:val="28"/>
        </w:rPr>
        <w:t>В отношении 6 несовершеннолетних применялась мера пресечения в виде заключения под стражу.</w:t>
      </w:r>
    </w:p>
    <w:p w:rsidR="00786F0D" w:rsidRPr="00E34DE2" w:rsidRDefault="00691430" w:rsidP="00691430">
      <w:pPr>
        <w:ind w:firstLine="540"/>
        <w:jc w:val="both"/>
        <w:rPr>
          <w:szCs w:val="28"/>
        </w:rPr>
      </w:pPr>
      <w:r w:rsidRPr="00E34DE2">
        <w:rPr>
          <w:szCs w:val="28"/>
        </w:rPr>
        <w:t xml:space="preserve">Проведённый анализ показал, что основную массу преступлений совершают подростки из неблагополучных, малообеспеченных семей, которые склонны к </w:t>
      </w:r>
      <w:proofErr w:type="spellStart"/>
      <w:r w:rsidRPr="00E34DE2">
        <w:rPr>
          <w:szCs w:val="28"/>
        </w:rPr>
        <w:t>девиантному</w:t>
      </w:r>
      <w:proofErr w:type="spellEnd"/>
      <w:r w:rsidRPr="00E34DE2">
        <w:rPr>
          <w:szCs w:val="28"/>
        </w:rPr>
        <w:t xml:space="preserve"> поведению, родители которых злоупотребляют или злоупотребляли алкоголем, неоднократно привлекались к административной отв</w:t>
      </w:r>
      <w:r w:rsidR="00786F0D" w:rsidRPr="00E34DE2">
        <w:rPr>
          <w:szCs w:val="28"/>
        </w:rPr>
        <w:t>етственности.</w:t>
      </w:r>
    </w:p>
    <w:p w:rsidR="00691430" w:rsidRPr="00E34DE2" w:rsidRDefault="00691430" w:rsidP="00691430">
      <w:pPr>
        <w:ind w:firstLine="540"/>
        <w:jc w:val="both"/>
        <w:rPr>
          <w:szCs w:val="28"/>
        </w:rPr>
      </w:pPr>
      <w:r w:rsidRPr="00E34DE2">
        <w:rPr>
          <w:szCs w:val="28"/>
        </w:rPr>
        <w:t xml:space="preserve">6 преступлений были совершены жителями </w:t>
      </w:r>
      <w:proofErr w:type="spellStart"/>
      <w:r w:rsidRPr="00E34DE2">
        <w:rPr>
          <w:szCs w:val="28"/>
        </w:rPr>
        <w:t>Кондинского</w:t>
      </w:r>
      <w:proofErr w:type="spellEnd"/>
      <w:r w:rsidRPr="00E34DE2">
        <w:rPr>
          <w:szCs w:val="28"/>
        </w:rPr>
        <w:t xml:space="preserve"> района. С данными несовершеннолетними профилактическая работа на территории г. Урай не проводилась.  </w:t>
      </w:r>
    </w:p>
    <w:p w:rsidR="00601158" w:rsidRPr="00E34DE2" w:rsidRDefault="00564253" w:rsidP="00601158">
      <w:pPr>
        <w:ind w:firstLine="567"/>
        <w:jc w:val="both"/>
        <w:rPr>
          <w:szCs w:val="28"/>
        </w:rPr>
      </w:pPr>
      <w:r w:rsidRPr="00E34DE2">
        <w:rPr>
          <w:szCs w:val="28"/>
        </w:rPr>
        <w:t>31 преступление совершили 10 несовершеннолетних</w:t>
      </w:r>
      <w:r w:rsidR="00601158" w:rsidRPr="00E34DE2">
        <w:rPr>
          <w:szCs w:val="28"/>
        </w:rPr>
        <w:t>.</w:t>
      </w:r>
      <w:r w:rsidRPr="00E34DE2">
        <w:rPr>
          <w:szCs w:val="28"/>
        </w:rPr>
        <w:t xml:space="preserve"> </w:t>
      </w:r>
      <w:r w:rsidR="00601158" w:rsidRPr="00E34DE2">
        <w:rPr>
          <w:szCs w:val="28"/>
        </w:rPr>
        <w:t>С ними и их родителями проводилась профилактическая работа всеми субъектами системы профилактики - заслушивание на комиссиях по делам несовершеннолетних,  привлечение к административной ответственности. 1 несовершеннолетний (</w:t>
      </w:r>
      <w:r w:rsidR="00601158" w:rsidRPr="00E34DE2">
        <w:rPr>
          <w:i/>
          <w:szCs w:val="28"/>
        </w:rPr>
        <w:t>Кравченко</w:t>
      </w:r>
      <w:r w:rsidR="00601158" w:rsidRPr="00E34DE2">
        <w:rPr>
          <w:szCs w:val="28"/>
        </w:rPr>
        <w:t xml:space="preserve">), направлялся в  </w:t>
      </w:r>
      <w:r w:rsidR="004E3856" w:rsidRPr="00E34DE2">
        <w:rPr>
          <w:szCs w:val="28"/>
        </w:rPr>
        <w:t>школу закрытого типа</w:t>
      </w:r>
      <w:r w:rsidR="00601158" w:rsidRPr="00E34DE2">
        <w:rPr>
          <w:szCs w:val="28"/>
        </w:rPr>
        <w:t xml:space="preserve"> г. Сургута сроком на два года.  На трех несовершеннолетних направлено 5 ходатайств в </w:t>
      </w:r>
      <w:proofErr w:type="spellStart"/>
      <w:r w:rsidR="00601158" w:rsidRPr="00E34DE2">
        <w:rPr>
          <w:szCs w:val="28"/>
        </w:rPr>
        <w:t>Урайский</w:t>
      </w:r>
      <w:proofErr w:type="spellEnd"/>
      <w:r w:rsidR="00601158" w:rsidRPr="00E34DE2">
        <w:rPr>
          <w:szCs w:val="28"/>
        </w:rPr>
        <w:t xml:space="preserve"> городской суд на помещение в ЦВСНП. Однако все 5 возвращены судом ввиду нарушений при оформлении документов. По данным фактам проведена служебная п</w:t>
      </w:r>
      <w:r w:rsidR="004E3856" w:rsidRPr="00E34DE2">
        <w:rPr>
          <w:szCs w:val="28"/>
        </w:rPr>
        <w:t>роверка, по результатам инспектор ПДН привлечен к дисциплинарной ответственности</w:t>
      </w:r>
      <w:r w:rsidR="004E3856" w:rsidRPr="00E34DE2">
        <w:rPr>
          <w:i/>
          <w:szCs w:val="28"/>
        </w:rPr>
        <w:t>.</w:t>
      </w:r>
      <w:r w:rsidR="00601158" w:rsidRPr="00E34DE2">
        <w:rPr>
          <w:szCs w:val="28"/>
        </w:rPr>
        <w:t xml:space="preserve">  </w:t>
      </w:r>
    </w:p>
    <w:p w:rsidR="00601158" w:rsidRPr="00E34DE2" w:rsidRDefault="00601158" w:rsidP="00601158">
      <w:pPr>
        <w:ind w:firstLine="567"/>
        <w:jc w:val="both"/>
        <w:rPr>
          <w:szCs w:val="28"/>
        </w:rPr>
      </w:pPr>
      <w:r w:rsidRPr="00E34DE2">
        <w:rPr>
          <w:szCs w:val="28"/>
        </w:rPr>
        <w:t xml:space="preserve">Совместно с социальными педагогами образовательных учреждений, а также с представителями ДНД проводились рейдовые мероприятия с целью выявления беспризорных и безнадзорных несовершеннолетних, пресечения фактов продажи несовершеннолетним алкогольной продукции. </w:t>
      </w:r>
      <w:r w:rsidR="004E3856" w:rsidRPr="00E34DE2">
        <w:rPr>
          <w:szCs w:val="28"/>
        </w:rPr>
        <w:t xml:space="preserve">В результате </w:t>
      </w:r>
      <w:r w:rsidRPr="00E34DE2">
        <w:rPr>
          <w:szCs w:val="28"/>
        </w:rPr>
        <w:t>выявлено и составлено 23 административных протокола по ст.5.35 КоАП РФ,   17 (АППГ - 50) на  несовершеннолетних по ст. 20.20 ч. 1 и ст. 20.21 и 43 (АППГ - 40) протокола на родителей, дети которых находились в со</w:t>
      </w:r>
      <w:r w:rsidR="004E3856" w:rsidRPr="00E34DE2">
        <w:rPr>
          <w:szCs w:val="28"/>
        </w:rPr>
        <w:t>стоянии алкогольного опьянения. Выявлено</w:t>
      </w:r>
      <w:r w:rsidRPr="00E34DE2">
        <w:rPr>
          <w:szCs w:val="28"/>
        </w:rPr>
        <w:t xml:space="preserve"> 16 (АППГ - 4) фактов продажи несовершеннолетним алкогольной продукции (ч. 2.1 ст. 14.16 КоАП РФ).</w:t>
      </w:r>
      <w:r w:rsidRPr="00E34DE2">
        <w:rPr>
          <w:color w:val="FF0000"/>
          <w:szCs w:val="28"/>
        </w:rPr>
        <w:t xml:space="preserve"> </w:t>
      </w:r>
      <w:r w:rsidRPr="00E34DE2">
        <w:rPr>
          <w:szCs w:val="28"/>
        </w:rPr>
        <w:t xml:space="preserve">Возбуждено одно уголовное дело  за повторную реализацию алкогольной продукции по ст. 151.1 УК РФ (АППГ - 0). </w:t>
      </w:r>
    </w:p>
    <w:p w:rsidR="00601158" w:rsidRPr="00E34DE2" w:rsidRDefault="00601158" w:rsidP="00601158">
      <w:pPr>
        <w:ind w:firstLine="567"/>
        <w:jc w:val="both"/>
        <w:rPr>
          <w:szCs w:val="28"/>
        </w:rPr>
      </w:pPr>
      <w:r w:rsidRPr="00E34DE2">
        <w:rPr>
          <w:szCs w:val="28"/>
        </w:rPr>
        <w:t>За вовлечение несовершеннолетних в совершение преступлений расследовано и направлено в суд 6 уголовных дел (АППГ – 0).</w:t>
      </w:r>
    </w:p>
    <w:p w:rsidR="00601158" w:rsidRPr="00E34DE2" w:rsidRDefault="00601158" w:rsidP="00601158">
      <w:pPr>
        <w:ind w:right="-1" w:firstLine="567"/>
        <w:contextualSpacing/>
        <w:jc w:val="both"/>
        <w:rPr>
          <w:szCs w:val="28"/>
        </w:rPr>
      </w:pPr>
      <w:r w:rsidRPr="00E34DE2">
        <w:rPr>
          <w:szCs w:val="28"/>
        </w:rPr>
        <w:t xml:space="preserve">В 4 квартале 2016 года  сотрудниками полиции выявлено 16 несовершеннолетних, находившихся после 22 часов на улице без сопровождения законных представителей, материалы направлены в </w:t>
      </w:r>
      <w:proofErr w:type="spellStart"/>
      <w:r w:rsidRPr="00E34DE2">
        <w:rPr>
          <w:szCs w:val="28"/>
        </w:rPr>
        <w:t>КДНиЗП</w:t>
      </w:r>
      <w:proofErr w:type="spellEnd"/>
      <w:r w:rsidRPr="00E34DE2">
        <w:rPr>
          <w:szCs w:val="28"/>
        </w:rPr>
        <w:t xml:space="preserve"> </w:t>
      </w:r>
      <w:r w:rsidRPr="00E34DE2">
        <w:rPr>
          <w:szCs w:val="28"/>
        </w:rPr>
        <w:lastRenderedPageBreak/>
        <w:t xml:space="preserve">для привлечения законных представителей к административной ответственности по ч. 2 ст. 18 Закона ХМАО.        </w:t>
      </w:r>
    </w:p>
    <w:p w:rsidR="00601158" w:rsidRPr="00E34DE2" w:rsidRDefault="00601158" w:rsidP="00601158">
      <w:pPr>
        <w:ind w:firstLine="567"/>
        <w:jc w:val="both"/>
        <w:rPr>
          <w:color w:val="000000"/>
          <w:szCs w:val="28"/>
        </w:rPr>
      </w:pPr>
      <w:r w:rsidRPr="00E34DE2">
        <w:rPr>
          <w:color w:val="000000"/>
          <w:szCs w:val="28"/>
        </w:rPr>
        <w:t>В третьем квартале реорганизован отдел участковых уполномоченных полиции, в структуру которого введена должность начальника отделения ПДН. Служба по делам несовершеннол</w:t>
      </w:r>
      <w:r w:rsidR="004E3856" w:rsidRPr="00E34DE2">
        <w:rPr>
          <w:color w:val="000000"/>
          <w:szCs w:val="28"/>
        </w:rPr>
        <w:t>етних укомплектована полностью, наметились положительные сдвиги в работе с несовершеннолетними (</w:t>
      </w:r>
      <w:r w:rsidR="005F32E5" w:rsidRPr="00E34DE2">
        <w:rPr>
          <w:color w:val="000000"/>
          <w:szCs w:val="28"/>
        </w:rPr>
        <w:t xml:space="preserve">возобновлено взаимодействие с субъектами системы профилактики, произошел </w:t>
      </w:r>
      <w:r w:rsidR="004E3856" w:rsidRPr="00E34DE2">
        <w:rPr>
          <w:color w:val="000000"/>
          <w:szCs w:val="28"/>
        </w:rPr>
        <w:t xml:space="preserve">рост выявленных административных правонарушений, постановленных на профилактический </w:t>
      </w:r>
      <w:proofErr w:type="gramStart"/>
      <w:r w:rsidR="004E3856" w:rsidRPr="00E34DE2">
        <w:rPr>
          <w:color w:val="000000"/>
          <w:szCs w:val="28"/>
        </w:rPr>
        <w:t>учет</w:t>
      </w:r>
      <w:proofErr w:type="gramEnd"/>
      <w:r w:rsidR="004E3856" w:rsidRPr="00E34DE2">
        <w:rPr>
          <w:color w:val="000000"/>
          <w:szCs w:val="28"/>
        </w:rPr>
        <w:t xml:space="preserve"> как несовершенно</w:t>
      </w:r>
      <w:r w:rsidR="005F32E5" w:rsidRPr="00E34DE2">
        <w:rPr>
          <w:color w:val="000000"/>
          <w:szCs w:val="28"/>
        </w:rPr>
        <w:t>летних, так и родителей, снижено</w:t>
      </w:r>
      <w:r w:rsidR="004E3856" w:rsidRPr="00E34DE2">
        <w:rPr>
          <w:color w:val="000000"/>
          <w:szCs w:val="28"/>
        </w:rPr>
        <w:t xml:space="preserve"> числа  преступлений среди несовершеннолетних)</w:t>
      </w:r>
    </w:p>
    <w:p w:rsidR="00691430" w:rsidRPr="00E34DE2" w:rsidRDefault="00691430" w:rsidP="00691430">
      <w:pPr>
        <w:ind w:firstLine="709"/>
        <w:jc w:val="center"/>
        <w:rPr>
          <w:rStyle w:val="apple-style-span"/>
          <w:color w:val="FF0000"/>
          <w:szCs w:val="28"/>
          <w:highlight w:val="yellow"/>
          <w:shd w:val="clear" w:color="auto" w:fill="FFFFFF"/>
        </w:rPr>
      </w:pPr>
    </w:p>
    <w:p w:rsidR="00691430" w:rsidRPr="00E34DE2" w:rsidRDefault="00691430" w:rsidP="00691430">
      <w:pPr>
        <w:numPr>
          <w:ilvl w:val="0"/>
          <w:numId w:val="2"/>
        </w:numPr>
        <w:jc w:val="center"/>
        <w:rPr>
          <w:szCs w:val="28"/>
        </w:rPr>
      </w:pPr>
    </w:p>
    <w:p w:rsidR="00691430" w:rsidRPr="00E34DE2" w:rsidRDefault="00691430" w:rsidP="00691430">
      <w:pPr>
        <w:ind w:firstLine="567"/>
        <w:jc w:val="both"/>
        <w:rPr>
          <w:szCs w:val="28"/>
        </w:rPr>
      </w:pPr>
      <w:r w:rsidRPr="00E34DE2">
        <w:rPr>
          <w:szCs w:val="28"/>
        </w:rPr>
        <w:t xml:space="preserve">Предупредительной мерой совершения более тяжкого правонарушения или преступления в общественных местах города является выявление административных правонарушений, посягающих на общественный порядок, «изъятие» правонарушителей в состоянии опьянения, а так же совершивших мелкое хулиганство,  с улиц города. </w:t>
      </w:r>
    </w:p>
    <w:p w:rsidR="00691430" w:rsidRPr="00E34DE2" w:rsidRDefault="00691430" w:rsidP="00691430">
      <w:pPr>
        <w:ind w:firstLine="567"/>
        <w:jc w:val="both"/>
        <w:rPr>
          <w:color w:val="000000"/>
          <w:szCs w:val="28"/>
        </w:rPr>
      </w:pPr>
      <w:r w:rsidRPr="00E34DE2">
        <w:rPr>
          <w:color w:val="000000"/>
          <w:szCs w:val="28"/>
        </w:rPr>
        <w:t xml:space="preserve">С начала года за появление в общественном месте в состоянии алкогольного опьянения составлено более </w:t>
      </w:r>
      <w:r w:rsidR="00522F42" w:rsidRPr="00E34DE2">
        <w:rPr>
          <w:color w:val="000000"/>
          <w:szCs w:val="28"/>
        </w:rPr>
        <w:t>одной тысячи восемьсот</w:t>
      </w:r>
      <w:r w:rsidRPr="00E34DE2">
        <w:rPr>
          <w:color w:val="000000"/>
          <w:szCs w:val="28"/>
        </w:rPr>
        <w:t xml:space="preserve"> административных протоколов (</w:t>
      </w:r>
      <w:r w:rsidR="00522F42" w:rsidRPr="00E34DE2">
        <w:rPr>
          <w:color w:val="000000"/>
          <w:szCs w:val="28"/>
        </w:rPr>
        <w:t>1871, АППГ – 3055, -38,7%</w:t>
      </w:r>
      <w:r w:rsidRPr="00E34DE2">
        <w:rPr>
          <w:color w:val="000000"/>
          <w:szCs w:val="28"/>
        </w:rPr>
        <w:t>).</w:t>
      </w:r>
    </w:p>
    <w:p w:rsidR="00601158" w:rsidRPr="00E34DE2" w:rsidRDefault="00601158" w:rsidP="00601158">
      <w:pPr>
        <w:ind w:firstLine="567"/>
        <w:jc w:val="both"/>
        <w:rPr>
          <w:i/>
          <w:color w:val="000000"/>
          <w:szCs w:val="28"/>
        </w:rPr>
      </w:pPr>
      <w:r w:rsidRPr="00E34DE2">
        <w:rPr>
          <w:i/>
          <w:color w:val="000000"/>
          <w:szCs w:val="28"/>
        </w:rPr>
        <w:t>Мелких хулиганств составлено на 887 меньше прошлого года, -75,3% (с 1177 до 290).</w:t>
      </w:r>
    </w:p>
    <w:p w:rsidR="00601158" w:rsidRPr="00E34DE2" w:rsidRDefault="00601158" w:rsidP="00601158">
      <w:pPr>
        <w:ind w:firstLine="567"/>
        <w:jc w:val="both"/>
        <w:rPr>
          <w:b/>
          <w:color w:val="000000"/>
          <w:szCs w:val="28"/>
        </w:rPr>
      </w:pPr>
      <w:r w:rsidRPr="00E34DE2">
        <w:rPr>
          <w:color w:val="000000"/>
          <w:szCs w:val="28"/>
        </w:rPr>
        <w:t>Основной причиной снижения документирования административных правонарушений явилось изменение позиции судей по рассматриваемым материалам со второй половины 2015 года. Ужесточились требования судов к качеству сбора доказательств по административным материалам: способы фиксации и доказывания (наличие фот</w:t>
      </w:r>
      <w:proofErr w:type="gramStart"/>
      <w:r w:rsidRPr="00E34DE2">
        <w:rPr>
          <w:color w:val="000000"/>
          <w:szCs w:val="28"/>
        </w:rPr>
        <w:t>о-</w:t>
      </w:r>
      <w:proofErr w:type="gramEnd"/>
      <w:r w:rsidRPr="00E34DE2">
        <w:rPr>
          <w:color w:val="000000"/>
          <w:szCs w:val="28"/>
        </w:rPr>
        <w:t xml:space="preserve"> видео доказательств). </w:t>
      </w:r>
    </w:p>
    <w:p w:rsidR="00522F42" w:rsidRPr="00E34DE2" w:rsidRDefault="00522F42" w:rsidP="00522F42">
      <w:pPr>
        <w:shd w:val="clear" w:color="auto" w:fill="FFFFFF"/>
        <w:ind w:firstLine="567"/>
        <w:jc w:val="both"/>
        <w:rPr>
          <w:szCs w:val="28"/>
        </w:rPr>
      </w:pPr>
      <w:r w:rsidRPr="00E34DE2">
        <w:rPr>
          <w:szCs w:val="28"/>
        </w:rPr>
        <w:t xml:space="preserve">На протяжении года процент преступлений, совершенных гражданами в состоянии опьянения оставался достаточно высоким, и на конец отчетного периода достиг  53,8%. </w:t>
      </w:r>
    </w:p>
    <w:p w:rsidR="00522F42" w:rsidRPr="00E34DE2" w:rsidRDefault="00522F42" w:rsidP="00522F42">
      <w:pPr>
        <w:shd w:val="clear" w:color="auto" w:fill="FFFFFF"/>
        <w:ind w:firstLine="567"/>
        <w:jc w:val="both"/>
        <w:rPr>
          <w:i/>
          <w:szCs w:val="28"/>
        </w:rPr>
      </w:pPr>
      <w:proofErr w:type="gramStart"/>
      <w:r w:rsidRPr="00E34DE2">
        <w:rPr>
          <w:i/>
          <w:szCs w:val="28"/>
        </w:rPr>
        <w:t>По итогам января удельный вес «пьяной» преступности был равен 50%, в феврале – 59%, в марте – 50%, в апреле – 53%, в мае – 52%, и на конец полугодия – 51,7%, в июле – 50,4%, в августе – 52,9%, в сентябре – 53,4%, в октябре – 55,6%, в ноябре – 54,1%, в декабре – 53,8%. По итогам 12 месяцев в состоянии алкогольного опьянения также совершено преступлений на 16,4% больше (со</w:t>
      </w:r>
      <w:proofErr w:type="gramEnd"/>
      <w:r w:rsidRPr="00E34DE2">
        <w:rPr>
          <w:i/>
          <w:szCs w:val="28"/>
        </w:rPr>
        <w:t xml:space="preserve"> </w:t>
      </w:r>
      <w:proofErr w:type="gramStart"/>
      <w:r w:rsidRPr="00E34DE2">
        <w:rPr>
          <w:i/>
          <w:szCs w:val="28"/>
        </w:rPr>
        <w:t xml:space="preserve">195  до 227). </w:t>
      </w:r>
      <w:proofErr w:type="gramEnd"/>
    </w:p>
    <w:p w:rsidR="005F32E5" w:rsidRPr="00E34DE2" w:rsidRDefault="00522F42" w:rsidP="00522F42">
      <w:pPr>
        <w:shd w:val="clear" w:color="auto" w:fill="FFFFFF"/>
        <w:ind w:firstLine="567"/>
        <w:jc w:val="both"/>
        <w:rPr>
          <w:szCs w:val="28"/>
        </w:rPr>
      </w:pPr>
      <w:r w:rsidRPr="00E34DE2">
        <w:rPr>
          <w:szCs w:val="28"/>
        </w:rPr>
        <w:t xml:space="preserve">Отчасти, это обусловлено </w:t>
      </w:r>
      <w:r w:rsidR="005F32E5" w:rsidRPr="00E34DE2">
        <w:rPr>
          <w:szCs w:val="28"/>
        </w:rPr>
        <w:t xml:space="preserve">увеличением </w:t>
      </w:r>
      <w:r w:rsidRPr="00E34DE2">
        <w:rPr>
          <w:szCs w:val="28"/>
        </w:rPr>
        <w:t>инициативн</w:t>
      </w:r>
      <w:r w:rsidR="005F32E5" w:rsidRPr="00E34DE2">
        <w:rPr>
          <w:szCs w:val="28"/>
        </w:rPr>
        <w:t>о</w:t>
      </w:r>
      <w:r w:rsidRPr="00E34DE2">
        <w:rPr>
          <w:szCs w:val="28"/>
        </w:rPr>
        <w:t xml:space="preserve"> выявлен</w:t>
      </w:r>
      <w:r w:rsidR="005F32E5" w:rsidRPr="00E34DE2">
        <w:rPr>
          <w:szCs w:val="28"/>
        </w:rPr>
        <w:t>ных</w:t>
      </w:r>
      <w:r w:rsidRPr="00E34DE2">
        <w:rPr>
          <w:szCs w:val="28"/>
        </w:rPr>
        <w:t xml:space="preserve"> преступлений, предусмотренных ст. 264.1 УК РФ</w:t>
      </w:r>
      <w:r w:rsidR="005F32E5" w:rsidRPr="00E34DE2">
        <w:rPr>
          <w:szCs w:val="28"/>
        </w:rPr>
        <w:t xml:space="preserve"> (с 23 до 37)</w:t>
      </w:r>
      <w:r w:rsidRPr="00E34DE2">
        <w:rPr>
          <w:szCs w:val="28"/>
        </w:rPr>
        <w:t>.</w:t>
      </w:r>
    </w:p>
    <w:p w:rsidR="00522F42" w:rsidRPr="00E34DE2" w:rsidRDefault="00522F42" w:rsidP="00522F42">
      <w:pPr>
        <w:shd w:val="clear" w:color="auto" w:fill="FFFFFF"/>
        <w:ind w:firstLine="567"/>
        <w:jc w:val="both"/>
        <w:rPr>
          <w:szCs w:val="28"/>
        </w:rPr>
      </w:pPr>
      <w:r w:rsidRPr="00E34DE2">
        <w:rPr>
          <w:szCs w:val="28"/>
        </w:rPr>
        <w:t xml:space="preserve">С учетом этого «пьяная» преступность составила 190 преступлений против 172 – в прошлом году, рост на </w:t>
      </w:r>
      <w:r w:rsidRPr="00E34DE2">
        <w:rPr>
          <w:b/>
          <w:szCs w:val="28"/>
        </w:rPr>
        <w:t>+ 10,5%.</w:t>
      </w:r>
    </w:p>
    <w:p w:rsidR="005F32E5" w:rsidRPr="00E34DE2" w:rsidRDefault="00522F42" w:rsidP="00691430">
      <w:pPr>
        <w:ind w:firstLine="567"/>
        <w:jc w:val="both"/>
        <w:rPr>
          <w:szCs w:val="28"/>
        </w:rPr>
      </w:pPr>
      <w:r w:rsidRPr="00E34DE2">
        <w:rPr>
          <w:szCs w:val="28"/>
        </w:rPr>
        <w:t>Это очередной раз доказывает,</w:t>
      </w:r>
      <w:r w:rsidR="00691430" w:rsidRPr="00E34DE2">
        <w:rPr>
          <w:szCs w:val="28"/>
        </w:rPr>
        <w:t xml:space="preserve"> что на криминальную ситуацию в городе продолжают оказывать негативное влияние процессы алкоголизации населения.</w:t>
      </w:r>
    </w:p>
    <w:p w:rsidR="00691430" w:rsidRPr="00E34DE2" w:rsidRDefault="00691430" w:rsidP="00E34DE2">
      <w:pPr>
        <w:ind w:firstLine="567"/>
        <w:jc w:val="both"/>
        <w:rPr>
          <w:szCs w:val="28"/>
        </w:rPr>
      </w:pPr>
      <w:r w:rsidRPr="00E34DE2">
        <w:rPr>
          <w:szCs w:val="28"/>
        </w:rPr>
        <w:t>В целях снижения уровня «бытовой» и «пьяной» преступности  участковыми уполномоченными полиции</w:t>
      </w:r>
      <w:r w:rsidR="00EF13F8" w:rsidRPr="00E34DE2">
        <w:rPr>
          <w:szCs w:val="28"/>
        </w:rPr>
        <w:t xml:space="preserve"> в 2016 году больше на </w:t>
      </w:r>
      <w:proofErr w:type="gramStart"/>
      <w:r w:rsidR="00EF13F8" w:rsidRPr="00E34DE2">
        <w:rPr>
          <w:szCs w:val="28"/>
        </w:rPr>
        <w:t>66,7% поставлено на</w:t>
      </w:r>
      <w:proofErr w:type="gramEnd"/>
      <w:r w:rsidR="00EF13F8" w:rsidRPr="00E34DE2">
        <w:rPr>
          <w:szCs w:val="28"/>
        </w:rPr>
        <w:t xml:space="preserve"> учет лиц, </w:t>
      </w:r>
      <w:r w:rsidRPr="00E34DE2">
        <w:rPr>
          <w:szCs w:val="28"/>
        </w:rPr>
        <w:t xml:space="preserve"> </w:t>
      </w:r>
      <w:r w:rsidR="00EF13F8" w:rsidRPr="00E34DE2">
        <w:rPr>
          <w:szCs w:val="28"/>
        </w:rPr>
        <w:t xml:space="preserve">допускающих правонарушения в сфере семейно </w:t>
      </w:r>
      <w:r w:rsidR="00EF13F8" w:rsidRPr="00E34DE2">
        <w:rPr>
          <w:szCs w:val="28"/>
        </w:rPr>
        <w:lastRenderedPageBreak/>
        <w:t xml:space="preserve">бытовых отношений (40 против 24-п.г.), в 26 раз   </w:t>
      </w:r>
      <w:r w:rsidRPr="00E34DE2">
        <w:rPr>
          <w:szCs w:val="28"/>
        </w:rPr>
        <w:t xml:space="preserve"> </w:t>
      </w:r>
      <w:r w:rsidR="00EF13F8" w:rsidRPr="00E34DE2">
        <w:rPr>
          <w:szCs w:val="28"/>
        </w:rPr>
        <w:t xml:space="preserve">привлеченных к административной ответственности за нарушения общественного порядка в состоянии опьянения («Алкоголик»).  </w:t>
      </w:r>
      <w:r w:rsidRPr="00E34DE2">
        <w:rPr>
          <w:szCs w:val="28"/>
        </w:rPr>
        <w:t>В настоящее время,</w:t>
      </w:r>
      <w:r w:rsidR="00EF13F8" w:rsidRPr="00E34DE2">
        <w:rPr>
          <w:szCs w:val="28"/>
        </w:rPr>
        <w:t xml:space="preserve"> на профилактическом учете состоят 59 (АППГ - 64) семейных </w:t>
      </w:r>
      <w:proofErr w:type="gramStart"/>
      <w:r w:rsidR="00EF13F8" w:rsidRPr="00E34DE2">
        <w:rPr>
          <w:szCs w:val="28"/>
        </w:rPr>
        <w:t>дебоширов</w:t>
      </w:r>
      <w:proofErr w:type="gramEnd"/>
      <w:r w:rsidR="00EF13F8" w:rsidRPr="00E34DE2">
        <w:rPr>
          <w:szCs w:val="28"/>
        </w:rPr>
        <w:t xml:space="preserve"> и  78</w:t>
      </w:r>
      <w:r w:rsidRPr="00E34DE2">
        <w:rPr>
          <w:szCs w:val="28"/>
        </w:rPr>
        <w:t xml:space="preserve"> </w:t>
      </w:r>
      <w:r w:rsidR="00EF13F8" w:rsidRPr="00E34DE2">
        <w:rPr>
          <w:szCs w:val="28"/>
        </w:rPr>
        <w:t xml:space="preserve"> (АППГ - 26) алкоголиков.</w:t>
      </w:r>
      <w:r w:rsidRPr="00E34DE2">
        <w:rPr>
          <w:szCs w:val="28"/>
        </w:rPr>
        <w:t xml:space="preserve"> </w:t>
      </w:r>
    </w:p>
    <w:p w:rsidR="00691430" w:rsidRPr="00E34DE2" w:rsidRDefault="00691430" w:rsidP="00691430">
      <w:pPr>
        <w:numPr>
          <w:ilvl w:val="0"/>
          <w:numId w:val="2"/>
        </w:numPr>
        <w:jc w:val="center"/>
        <w:rPr>
          <w:szCs w:val="28"/>
        </w:rPr>
      </w:pPr>
    </w:p>
    <w:p w:rsidR="00453A4F" w:rsidRPr="00E34DE2" w:rsidRDefault="00691430" w:rsidP="00691430">
      <w:pPr>
        <w:ind w:firstLine="567"/>
        <w:jc w:val="both"/>
        <w:rPr>
          <w:color w:val="000000"/>
          <w:szCs w:val="28"/>
        </w:rPr>
      </w:pPr>
      <w:r w:rsidRPr="00E34DE2">
        <w:rPr>
          <w:szCs w:val="28"/>
        </w:rPr>
        <w:t>Уже на протяжении пяти</w:t>
      </w:r>
      <w:r w:rsidR="00BA4EAB" w:rsidRPr="00E34DE2">
        <w:rPr>
          <w:szCs w:val="28"/>
        </w:rPr>
        <w:t xml:space="preserve"> лет</w:t>
      </w:r>
      <w:r w:rsidRPr="00E34DE2">
        <w:rPr>
          <w:szCs w:val="28"/>
        </w:rPr>
        <w:t xml:space="preserve"> </w:t>
      </w:r>
      <w:r w:rsidR="00453A4F" w:rsidRPr="00E34DE2">
        <w:rPr>
          <w:szCs w:val="28"/>
        </w:rPr>
        <w:t xml:space="preserve">ОМВД России по г. Ураю </w:t>
      </w:r>
      <w:r w:rsidRPr="00E34DE2">
        <w:rPr>
          <w:szCs w:val="28"/>
        </w:rPr>
        <w:t>тесно взаимодейству</w:t>
      </w:r>
      <w:r w:rsidR="00453A4F" w:rsidRPr="00E34DE2">
        <w:rPr>
          <w:szCs w:val="28"/>
        </w:rPr>
        <w:t>ет</w:t>
      </w:r>
      <w:r w:rsidRPr="00E34DE2">
        <w:rPr>
          <w:szCs w:val="28"/>
        </w:rPr>
        <w:t xml:space="preserve"> с сотрудника</w:t>
      </w:r>
      <w:r w:rsidR="00453A4F" w:rsidRPr="00E34DE2">
        <w:rPr>
          <w:szCs w:val="28"/>
        </w:rPr>
        <w:t xml:space="preserve">ми добровольно-народной дружины. </w:t>
      </w:r>
      <w:r w:rsidRPr="00E34DE2">
        <w:rPr>
          <w:szCs w:val="28"/>
        </w:rPr>
        <w:t xml:space="preserve"> </w:t>
      </w:r>
      <w:r w:rsidR="00453A4F" w:rsidRPr="00E34DE2">
        <w:rPr>
          <w:szCs w:val="28"/>
        </w:rPr>
        <w:t>З</w:t>
      </w:r>
      <w:r w:rsidR="00453A4F" w:rsidRPr="00E34DE2">
        <w:rPr>
          <w:color w:val="000000"/>
          <w:szCs w:val="28"/>
        </w:rPr>
        <w:t xml:space="preserve">а отчетный период </w:t>
      </w:r>
      <w:r w:rsidR="002F62C5" w:rsidRPr="00E34DE2">
        <w:rPr>
          <w:color w:val="000000"/>
          <w:szCs w:val="28"/>
        </w:rPr>
        <w:t xml:space="preserve">на охрану общественного порядка </w:t>
      </w:r>
      <w:r w:rsidR="00453A4F" w:rsidRPr="00E34DE2">
        <w:rPr>
          <w:color w:val="000000"/>
          <w:szCs w:val="28"/>
        </w:rPr>
        <w:t>было задействовано 339 сотрудников ДНД, с их участием раскрыто 8 преступлений и задокументировано 332 административных правонарушения.</w:t>
      </w:r>
    </w:p>
    <w:p w:rsidR="00691430" w:rsidRPr="00E34DE2" w:rsidRDefault="00691430" w:rsidP="00691430">
      <w:pPr>
        <w:ind w:firstLine="567"/>
        <w:jc w:val="both"/>
        <w:rPr>
          <w:i/>
          <w:szCs w:val="28"/>
        </w:rPr>
      </w:pPr>
      <w:r w:rsidRPr="00E34DE2">
        <w:rPr>
          <w:i/>
          <w:color w:val="000000"/>
          <w:szCs w:val="28"/>
        </w:rPr>
        <w:t>(С 2011 года – ДНД функционировала на основании Постановления Главы города, с 2014 года – на основании Федерального закона № 44-фз от 02.04.2014)</w:t>
      </w:r>
      <w:r w:rsidR="002F62C5" w:rsidRPr="00E34DE2">
        <w:rPr>
          <w:i/>
          <w:color w:val="000000"/>
          <w:szCs w:val="28"/>
        </w:rPr>
        <w:t>.</w:t>
      </w:r>
    </w:p>
    <w:p w:rsidR="00691430" w:rsidRPr="00E34DE2" w:rsidRDefault="00691430" w:rsidP="00691430">
      <w:pPr>
        <w:tabs>
          <w:tab w:val="left" w:pos="720"/>
        </w:tabs>
        <w:ind w:firstLine="567"/>
        <w:jc w:val="both"/>
        <w:rPr>
          <w:color w:val="000000"/>
          <w:szCs w:val="28"/>
        </w:rPr>
      </w:pPr>
      <w:r w:rsidRPr="00E34DE2">
        <w:rPr>
          <w:color w:val="000000"/>
          <w:szCs w:val="28"/>
        </w:rPr>
        <w:t>Кроме того, в рамках подписанного соглашения для увеличения плотности патрульно-постовых нарядов организовано взаимодействие с частными охранными организациями («Луком-А», «Щит», «Охрана», «Крепость»), которые осуществляют охрану общественно порядка совместно с патрульно-постовыми нарядами в режиме пеших патрулей и оказывают содействии при документировании административных правонарушений (120).</w:t>
      </w:r>
      <w:r w:rsidR="00453A4F" w:rsidRPr="00E34DE2">
        <w:rPr>
          <w:color w:val="000000"/>
          <w:szCs w:val="28"/>
        </w:rPr>
        <w:t xml:space="preserve"> Так с участием  176 сотрудников ЧОО выявлено 129 административных правонарушений.</w:t>
      </w:r>
    </w:p>
    <w:p w:rsidR="00453A4F" w:rsidRPr="00E34DE2" w:rsidRDefault="00453A4F" w:rsidP="00453A4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34DE2">
        <w:rPr>
          <w:rFonts w:ascii="Times New Roman" w:hAnsi="Times New Roman"/>
          <w:sz w:val="28"/>
          <w:szCs w:val="28"/>
        </w:rPr>
        <w:t>Несмотря на то, что работа по пресечению правонарушений в общественных местах и на улицах находится на постоянном контроле, их количество по итогам года превысило прошлый год на 44,5% и 48,6% соответственно (со 182 до 263 и со 107 до 159).</w:t>
      </w:r>
    </w:p>
    <w:p w:rsidR="00453A4F" w:rsidRPr="00E34DE2" w:rsidRDefault="00453A4F" w:rsidP="00453A4F">
      <w:pPr>
        <w:ind w:firstLine="567"/>
        <w:jc w:val="both"/>
        <w:rPr>
          <w:szCs w:val="28"/>
        </w:rPr>
      </w:pPr>
      <w:r w:rsidRPr="00E34DE2">
        <w:rPr>
          <w:szCs w:val="28"/>
        </w:rPr>
        <w:t xml:space="preserve">Рост преступлений совершенных в общественных местах в </w:t>
      </w:r>
      <w:proofErr w:type="spellStart"/>
      <w:r w:rsidRPr="00E34DE2">
        <w:rPr>
          <w:szCs w:val="28"/>
        </w:rPr>
        <w:t>т.ч</w:t>
      </w:r>
      <w:proofErr w:type="spellEnd"/>
      <w:r w:rsidRPr="00E34DE2">
        <w:rPr>
          <w:szCs w:val="28"/>
        </w:rPr>
        <w:t>. на улицах произошел по следующим основным видам преступлений: телесные повреждения с 17 до 28, причинение ТПП с 1 до 5,  к</w:t>
      </w:r>
      <w:r w:rsidRPr="00E34DE2">
        <w:rPr>
          <w:bCs/>
          <w:szCs w:val="28"/>
        </w:rPr>
        <w:t xml:space="preserve">ражи </w:t>
      </w:r>
      <w:r w:rsidRPr="00E34DE2">
        <w:rPr>
          <w:szCs w:val="28"/>
        </w:rPr>
        <w:t xml:space="preserve">на с 81 до 101, грабежи с 4 до 7, </w:t>
      </w:r>
      <w:proofErr w:type="gramStart"/>
      <w:r w:rsidRPr="00E34DE2">
        <w:rPr>
          <w:szCs w:val="28"/>
        </w:rPr>
        <w:t>угоны</w:t>
      </w:r>
      <w:proofErr w:type="gramEnd"/>
      <w:r w:rsidRPr="00E34DE2">
        <w:rPr>
          <w:szCs w:val="28"/>
        </w:rPr>
        <w:t xml:space="preserve"> а/т с 8 до 17.</w:t>
      </w:r>
    </w:p>
    <w:p w:rsidR="00691430" w:rsidRPr="00E34DE2" w:rsidRDefault="00691430" w:rsidP="00691430">
      <w:pPr>
        <w:ind w:firstLine="567"/>
        <w:jc w:val="both"/>
        <w:rPr>
          <w:szCs w:val="28"/>
        </w:rPr>
      </w:pPr>
      <w:r w:rsidRPr="00E34DE2">
        <w:rPr>
          <w:szCs w:val="28"/>
        </w:rPr>
        <w:t>Считаю необходимым отметить, что на территории города функционируют 1</w:t>
      </w:r>
      <w:r w:rsidR="00453A4F" w:rsidRPr="00E34DE2">
        <w:rPr>
          <w:szCs w:val="28"/>
        </w:rPr>
        <w:t>5</w:t>
      </w:r>
      <w:r w:rsidRPr="00E34DE2">
        <w:rPr>
          <w:szCs w:val="28"/>
        </w:rPr>
        <w:t xml:space="preserve"> увеселительных заведений, которые осуществляют свою трудовую деятельность в выходные и праздничные дни.  </w:t>
      </w:r>
    </w:p>
    <w:p w:rsidR="00453A4F" w:rsidRPr="00E34DE2" w:rsidRDefault="00691430" w:rsidP="00453A4F">
      <w:pPr>
        <w:tabs>
          <w:tab w:val="left" w:pos="567"/>
        </w:tabs>
        <w:ind w:firstLine="708"/>
        <w:jc w:val="both"/>
        <w:rPr>
          <w:szCs w:val="28"/>
        </w:rPr>
      </w:pPr>
      <w:r w:rsidRPr="00E34DE2">
        <w:rPr>
          <w:szCs w:val="28"/>
        </w:rPr>
        <w:t xml:space="preserve">По сравнению с прошлым годом число противоправных посягательств, совершенных в питейных заведениях </w:t>
      </w:r>
      <w:proofErr w:type="spellStart"/>
      <w:r w:rsidRPr="00E34DE2">
        <w:rPr>
          <w:szCs w:val="28"/>
        </w:rPr>
        <w:t>Урая</w:t>
      </w:r>
      <w:proofErr w:type="spellEnd"/>
      <w:r w:rsidRPr="00E34DE2">
        <w:rPr>
          <w:szCs w:val="28"/>
        </w:rPr>
        <w:t xml:space="preserve"> увеличилось в </w:t>
      </w:r>
      <w:r w:rsidR="00453A4F" w:rsidRPr="00E34DE2">
        <w:rPr>
          <w:szCs w:val="28"/>
        </w:rPr>
        <w:t>2,5</w:t>
      </w:r>
      <w:r w:rsidRPr="00E34DE2">
        <w:rPr>
          <w:szCs w:val="28"/>
        </w:rPr>
        <w:t xml:space="preserve"> раза (с </w:t>
      </w:r>
      <w:r w:rsidR="00453A4F" w:rsidRPr="00E34DE2">
        <w:rPr>
          <w:szCs w:val="28"/>
        </w:rPr>
        <w:t>7</w:t>
      </w:r>
      <w:r w:rsidRPr="00E34DE2">
        <w:rPr>
          <w:szCs w:val="28"/>
        </w:rPr>
        <w:t xml:space="preserve"> до 1</w:t>
      </w:r>
      <w:r w:rsidR="00453A4F" w:rsidRPr="00E34DE2">
        <w:rPr>
          <w:szCs w:val="28"/>
        </w:rPr>
        <w:t>7</w:t>
      </w:r>
      <w:r w:rsidRPr="00E34DE2">
        <w:rPr>
          <w:szCs w:val="28"/>
        </w:rPr>
        <w:t xml:space="preserve">), </w:t>
      </w:r>
      <w:r w:rsidR="00453A4F" w:rsidRPr="00E34DE2">
        <w:rPr>
          <w:szCs w:val="28"/>
        </w:rPr>
        <w:t xml:space="preserve">из них раскрыто 8 преступлений, 3 из которых совершены в 2015 году, в настоящий момент 9 преступлений </w:t>
      </w:r>
      <w:proofErr w:type="gramStart"/>
      <w:r w:rsidR="00453A4F" w:rsidRPr="00E34DE2">
        <w:rPr>
          <w:szCs w:val="28"/>
        </w:rPr>
        <w:t>остались</w:t>
      </w:r>
      <w:proofErr w:type="gramEnd"/>
      <w:r w:rsidR="00453A4F" w:rsidRPr="00E34DE2">
        <w:rPr>
          <w:szCs w:val="28"/>
        </w:rPr>
        <w:t xml:space="preserve"> не раскрыты. </w:t>
      </w:r>
    </w:p>
    <w:p w:rsidR="00E24FED" w:rsidRPr="00E34DE2" w:rsidRDefault="00453A4F" w:rsidP="00E24FED">
      <w:pPr>
        <w:tabs>
          <w:tab w:val="left" w:pos="567"/>
        </w:tabs>
        <w:ind w:firstLine="567"/>
        <w:jc w:val="both"/>
        <w:rPr>
          <w:szCs w:val="28"/>
        </w:rPr>
      </w:pPr>
      <w:r w:rsidRPr="00E34DE2">
        <w:rPr>
          <w:szCs w:val="28"/>
        </w:rPr>
        <w:t xml:space="preserve">В развлекательных заведениях города наиболее часто совершаются преступления связанные с причинением телесных повреждений  - 7 и кражами чужого имущества - 8. </w:t>
      </w:r>
      <w:proofErr w:type="gramStart"/>
      <w:r w:rsidRPr="00E34DE2">
        <w:rPr>
          <w:szCs w:val="28"/>
        </w:rPr>
        <w:t xml:space="preserve">Преступления совершены в следующих заведениях города: кафе </w:t>
      </w:r>
      <w:r w:rsidRPr="00E34DE2">
        <w:rPr>
          <w:b/>
          <w:szCs w:val="28"/>
        </w:rPr>
        <w:t>«</w:t>
      </w:r>
      <w:r w:rsidRPr="00E34DE2">
        <w:rPr>
          <w:b/>
          <w:szCs w:val="28"/>
          <w:u w:val="single"/>
        </w:rPr>
        <w:t>Сити</w:t>
      </w:r>
      <w:r w:rsidRPr="00E34DE2">
        <w:rPr>
          <w:b/>
          <w:szCs w:val="28"/>
        </w:rPr>
        <w:t>»</w:t>
      </w:r>
      <w:r w:rsidRPr="00E34DE2">
        <w:rPr>
          <w:szCs w:val="28"/>
        </w:rPr>
        <w:t xml:space="preserve"> - 4 преступления (ст. 158-3 </w:t>
      </w:r>
      <w:proofErr w:type="spellStart"/>
      <w:r w:rsidRPr="00E34DE2">
        <w:rPr>
          <w:szCs w:val="28"/>
        </w:rPr>
        <w:t>эп</w:t>
      </w:r>
      <w:proofErr w:type="spellEnd"/>
      <w:r w:rsidRPr="00E34DE2">
        <w:rPr>
          <w:szCs w:val="28"/>
        </w:rPr>
        <w:t xml:space="preserve">., 111,УК РФ); </w:t>
      </w:r>
      <w:r w:rsidRPr="00E34DE2">
        <w:rPr>
          <w:b/>
          <w:szCs w:val="28"/>
        </w:rPr>
        <w:t>«</w:t>
      </w:r>
      <w:r w:rsidRPr="00E34DE2">
        <w:rPr>
          <w:b/>
          <w:szCs w:val="28"/>
          <w:u w:val="single"/>
        </w:rPr>
        <w:t>Ночной меридиан</w:t>
      </w:r>
      <w:r w:rsidRPr="00E34DE2">
        <w:rPr>
          <w:b/>
          <w:szCs w:val="28"/>
        </w:rPr>
        <w:t>»</w:t>
      </w:r>
      <w:r w:rsidRPr="00E34DE2">
        <w:rPr>
          <w:szCs w:val="28"/>
        </w:rPr>
        <w:t xml:space="preserve"> - 5 преступлений (</w:t>
      </w:r>
      <w:proofErr w:type="spellStart"/>
      <w:r w:rsidRPr="00E34DE2">
        <w:rPr>
          <w:szCs w:val="28"/>
        </w:rPr>
        <w:t>ст.ст</w:t>
      </w:r>
      <w:proofErr w:type="spellEnd"/>
      <w:r w:rsidRPr="00E34DE2">
        <w:rPr>
          <w:szCs w:val="28"/>
        </w:rPr>
        <w:t xml:space="preserve">. 111, 115, 158, 116-2 </w:t>
      </w:r>
      <w:proofErr w:type="spellStart"/>
      <w:r w:rsidRPr="00E34DE2">
        <w:rPr>
          <w:szCs w:val="28"/>
        </w:rPr>
        <w:t>эп</w:t>
      </w:r>
      <w:proofErr w:type="spellEnd"/>
      <w:r w:rsidRPr="00E34DE2">
        <w:rPr>
          <w:szCs w:val="28"/>
        </w:rPr>
        <w:t xml:space="preserve">, УК РФ); кафе </w:t>
      </w:r>
      <w:r w:rsidRPr="00E34DE2">
        <w:rPr>
          <w:b/>
          <w:szCs w:val="28"/>
        </w:rPr>
        <w:t>«</w:t>
      </w:r>
      <w:proofErr w:type="spellStart"/>
      <w:r w:rsidRPr="00E34DE2">
        <w:rPr>
          <w:b/>
          <w:szCs w:val="28"/>
          <w:u w:val="single"/>
        </w:rPr>
        <w:t>Бир</w:t>
      </w:r>
      <w:proofErr w:type="spellEnd"/>
      <w:r w:rsidRPr="00E34DE2">
        <w:rPr>
          <w:b/>
          <w:szCs w:val="28"/>
          <w:u w:val="single"/>
        </w:rPr>
        <w:t xml:space="preserve"> Хаус</w:t>
      </w:r>
      <w:r w:rsidRPr="00E34DE2">
        <w:rPr>
          <w:b/>
          <w:szCs w:val="28"/>
        </w:rPr>
        <w:t>»</w:t>
      </w:r>
      <w:r w:rsidRPr="00E34DE2">
        <w:rPr>
          <w:szCs w:val="28"/>
        </w:rPr>
        <w:t xml:space="preserve"> - 4 преступления (ст. 115-2, 325, 228.1 УК РФ), ТРК </w:t>
      </w:r>
      <w:r w:rsidRPr="00E34DE2">
        <w:rPr>
          <w:b/>
          <w:szCs w:val="28"/>
        </w:rPr>
        <w:t>«Олимп»</w:t>
      </w:r>
      <w:r w:rsidRPr="00E34DE2">
        <w:rPr>
          <w:szCs w:val="28"/>
        </w:rPr>
        <w:t xml:space="preserve"> - 2 преступления (ст. 158 УК РФ – 2);</w:t>
      </w:r>
      <w:proofErr w:type="gramEnd"/>
      <w:r w:rsidRPr="00E34DE2">
        <w:rPr>
          <w:szCs w:val="28"/>
        </w:rPr>
        <w:t xml:space="preserve"> кафе </w:t>
      </w:r>
      <w:r w:rsidRPr="00E34DE2">
        <w:rPr>
          <w:b/>
          <w:szCs w:val="28"/>
        </w:rPr>
        <w:t>«</w:t>
      </w:r>
      <w:proofErr w:type="spellStart"/>
      <w:r w:rsidRPr="00E34DE2">
        <w:rPr>
          <w:b/>
          <w:szCs w:val="28"/>
          <w:u w:val="single"/>
        </w:rPr>
        <w:t>Сарбон</w:t>
      </w:r>
      <w:proofErr w:type="spellEnd"/>
      <w:r w:rsidRPr="00E34DE2">
        <w:rPr>
          <w:b/>
          <w:szCs w:val="28"/>
        </w:rPr>
        <w:t>»</w:t>
      </w:r>
      <w:r w:rsidRPr="00E34DE2">
        <w:rPr>
          <w:szCs w:val="28"/>
        </w:rPr>
        <w:t xml:space="preserve"> 1 преступление (ст. 158 УК РФ), кафе «</w:t>
      </w:r>
      <w:proofErr w:type="spellStart"/>
      <w:r w:rsidRPr="00E34DE2">
        <w:rPr>
          <w:b/>
          <w:szCs w:val="28"/>
          <w:u w:val="single"/>
        </w:rPr>
        <w:t>Папасгриль</w:t>
      </w:r>
      <w:proofErr w:type="spellEnd"/>
      <w:r w:rsidRPr="00E34DE2">
        <w:rPr>
          <w:szCs w:val="28"/>
        </w:rPr>
        <w:t>» - 1 преступление (ст. 158 УК РФ).</w:t>
      </w:r>
      <w:r w:rsidR="00E24FED" w:rsidRPr="00E34DE2">
        <w:rPr>
          <w:szCs w:val="28"/>
        </w:rPr>
        <w:t xml:space="preserve"> </w:t>
      </w:r>
    </w:p>
    <w:p w:rsidR="00453A4F" w:rsidRPr="00E34DE2" w:rsidRDefault="00E24FED" w:rsidP="00E24FED">
      <w:pPr>
        <w:tabs>
          <w:tab w:val="left" w:pos="567"/>
        </w:tabs>
        <w:ind w:firstLine="567"/>
        <w:jc w:val="both"/>
        <w:rPr>
          <w:szCs w:val="28"/>
        </w:rPr>
      </w:pPr>
      <w:r w:rsidRPr="00E34DE2">
        <w:rPr>
          <w:szCs w:val="28"/>
        </w:rPr>
        <w:t>Кафе «</w:t>
      </w:r>
      <w:proofErr w:type="spellStart"/>
      <w:r w:rsidRPr="00E34DE2">
        <w:rPr>
          <w:b/>
          <w:szCs w:val="28"/>
          <w:u w:val="single"/>
        </w:rPr>
        <w:t>Бир</w:t>
      </w:r>
      <w:proofErr w:type="spellEnd"/>
      <w:r w:rsidRPr="00E34DE2">
        <w:rPr>
          <w:b/>
          <w:szCs w:val="28"/>
          <w:u w:val="single"/>
        </w:rPr>
        <w:t xml:space="preserve"> Хаус</w:t>
      </w:r>
      <w:r w:rsidRPr="00E34DE2">
        <w:rPr>
          <w:szCs w:val="28"/>
        </w:rPr>
        <w:t>» в настоящее время открылся под названием «</w:t>
      </w:r>
      <w:r w:rsidRPr="00E34DE2">
        <w:rPr>
          <w:b/>
          <w:szCs w:val="28"/>
          <w:u w:val="single"/>
        </w:rPr>
        <w:t>Бавария</w:t>
      </w:r>
      <w:r w:rsidRPr="00E34DE2">
        <w:rPr>
          <w:szCs w:val="28"/>
        </w:rPr>
        <w:t>».</w:t>
      </w:r>
    </w:p>
    <w:p w:rsidR="00453A4F" w:rsidRPr="00E34DE2" w:rsidRDefault="00453A4F" w:rsidP="00E24FED">
      <w:pPr>
        <w:widowControl w:val="0"/>
        <w:ind w:firstLine="567"/>
        <w:jc w:val="both"/>
        <w:rPr>
          <w:szCs w:val="28"/>
        </w:rPr>
      </w:pPr>
      <w:r w:rsidRPr="00E34DE2">
        <w:rPr>
          <w:szCs w:val="28"/>
        </w:rPr>
        <w:lastRenderedPageBreak/>
        <w:t xml:space="preserve">В указанных заведениях система видеонаблюдения либо отсутствует, либо недостаточное количество, и качество камер, не позволяющих охватить всю территорию заведения.  </w:t>
      </w:r>
    </w:p>
    <w:p w:rsidR="00453A4F" w:rsidRPr="00E34DE2" w:rsidRDefault="00453A4F" w:rsidP="00E24FED">
      <w:pPr>
        <w:ind w:firstLine="567"/>
        <w:jc w:val="both"/>
        <w:rPr>
          <w:color w:val="000000"/>
          <w:szCs w:val="28"/>
        </w:rPr>
      </w:pPr>
      <w:r w:rsidRPr="00E34DE2">
        <w:rPr>
          <w:szCs w:val="28"/>
        </w:rPr>
        <w:t xml:space="preserve">Данный вопрос обозначен в </w:t>
      </w:r>
      <w:r w:rsidR="00E24FED" w:rsidRPr="00E34DE2">
        <w:rPr>
          <w:szCs w:val="28"/>
        </w:rPr>
        <w:t>моем</w:t>
      </w:r>
      <w:r w:rsidRPr="00E34DE2">
        <w:rPr>
          <w:szCs w:val="28"/>
        </w:rPr>
        <w:t xml:space="preserve"> </w:t>
      </w:r>
      <w:r w:rsidR="00BA4EAB" w:rsidRPr="00E34DE2">
        <w:rPr>
          <w:szCs w:val="28"/>
        </w:rPr>
        <w:t xml:space="preserve">предыдущем </w:t>
      </w:r>
      <w:r w:rsidR="00E24FED" w:rsidRPr="00E34DE2">
        <w:rPr>
          <w:szCs w:val="28"/>
        </w:rPr>
        <w:t>отчете</w:t>
      </w:r>
      <w:r w:rsidRPr="00E34DE2">
        <w:rPr>
          <w:szCs w:val="28"/>
        </w:rPr>
        <w:t xml:space="preserve"> </w:t>
      </w:r>
      <w:r w:rsidR="00BA4EAB" w:rsidRPr="00E34DE2">
        <w:rPr>
          <w:szCs w:val="28"/>
        </w:rPr>
        <w:t xml:space="preserve">на </w:t>
      </w:r>
      <w:r w:rsidRPr="00E34DE2">
        <w:rPr>
          <w:szCs w:val="28"/>
        </w:rPr>
        <w:t xml:space="preserve"> Дум</w:t>
      </w:r>
      <w:r w:rsidR="00BA4EAB" w:rsidRPr="00E34DE2">
        <w:rPr>
          <w:szCs w:val="28"/>
        </w:rPr>
        <w:t>е</w:t>
      </w:r>
      <w:r w:rsidRPr="00E34DE2">
        <w:rPr>
          <w:szCs w:val="28"/>
        </w:rPr>
        <w:t xml:space="preserve"> г. Урай 24.11.2016.</w:t>
      </w:r>
    </w:p>
    <w:p w:rsidR="00D76235" w:rsidRPr="00E34DE2" w:rsidRDefault="00D76235" w:rsidP="00D76235">
      <w:pPr>
        <w:ind w:firstLine="708"/>
        <w:jc w:val="both"/>
        <w:rPr>
          <w:szCs w:val="28"/>
        </w:rPr>
      </w:pPr>
      <w:r w:rsidRPr="00E34DE2">
        <w:rPr>
          <w:szCs w:val="28"/>
        </w:rPr>
        <w:t xml:space="preserve">По инициативе ОМВД  на двух заседаниях Межведомственной комиссии обсуждались вопросы обеспечения комплексной безопасности в ночных клубах, кафе и барах, торговых учреждениях расположенных на территории города, с приглашением индивидуальных предпринимателей -  владельцев (арендаторов)  торговых объектов, увеселительных заведений. </w:t>
      </w:r>
    </w:p>
    <w:p w:rsidR="00E24FED" w:rsidRPr="00E34DE2" w:rsidRDefault="00D76235" w:rsidP="00E24FED">
      <w:pPr>
        <w:ind w:firstLine="567"/>
        <w:jc w:val="both"/>
        <w:rPr>
          <w:i/>
          <w:color w:val="000000"/>
          <w:szCs w:val="28"/>
          <w:lang w:eastAsia="ru-RU"/>
        </w:rPr>
      </w:pPr>
      <w:proofErr w:type="gramStart"/>
      <w:r w:rsidRPr="00E34DE2">
        <w:rPr>
          <w:color w:val="000000"/>
          <w:szCs w:val="28"/>
          <w:lang w:eastAsia="ru-RU"/>
        </w:rPr>
        <w:t>Согласно</w:t>
      </w:r>
      <w:proofErr w:type="gramEnd"/>
      <w:r w:rsidRPr="00E34DE2">
        <w:rPr>
          <w:color w:val="000000"/>
          <w:szCs w:val="28"/>
          <w:lang w:eastAsia="ru-RU"/>
        </w:rPr>
        <w:t xml:space="preserve"> приняты</w:t>
      </w:r>
      <w:r w:rsidR="00D50D83" w:rsidRPr="00E34DE2">
        <w:rPr>
          <w:color w:val="000000"/>
          <w:szCs w:val="28"/>
          <w:lang w:eastAsia="ru-RU"/>
        </w:rPr>
        <w:t>х</w:t>
      </w:r>
      <w:r w:rsidRPr="00E34DE2">
        <w:rPr>
          <w:color w:val="000000"/>
          <w:szCs w:val="28"/>
          <w:lang w:eastAsia="ru-RU"/>
        </w:rPr>
        <w:t xml:space="preserve"> решени</w:t>
      </w:r>
      <w:r w:rsidR="00D50D83" w:rsidRPr="00E34DE2">
        <w:rPr>
          <w:color w:val="000000"/>
          <w:szCs w:val="28"/>
          <w:lang w:eastAsia="ru-RU"/>
        </w:rPr>
        <w:t xml:space="preserve">й только 1 </w:t>
      </w:r>
      <w:r w:rsidR="00E24FED" w:rsidRPr="00E34DE2">
        <w:rPr>
          <w:color w:val="000000"/>
          <w:szCs w:val="28"/>
          <w:lang w:eastAsia="ru-RU"/>
        </w:rPr>
        <w:t xml:space="preserve">предприниматель </w:t>
      </w:r>
      <w:r w:rsidR="00D50D83" w:rsidRPr="00E34DE2">
        <w:rPr>
          <w:color w:val="000000"/>
          <w:szCs w:val="28"/>
          <w:lang w:eastAsia="ru-RU"/>
        </w:rPr>
        <w:t xml:space="preserve"> - </w:t>
      </w:r>
      <w:proofErr w:type="spellStart"/>
      <w:r w:rsidR="00E24FED" w:rsidRPr="00E34DE2">
        <w:rPr>
          <w:color w:val="000000"/>
          <w:szCs w:val="28"/>
          <w:lang w:eastAsia="ru-RU"/>
        </w:rPr>
        <w:t>Боровинский</w:t>
      </w:r>
      <w:proofErr w:type="spellEnd"/>
      <w:r w:rsidR="00E24FED" w:rsidRPr="00E34DE2">
        <w:rPr>
          <w:color w:val="000000"/>
          <w:szCs w:val="28"/>
          <w:lang w:eastAsia="ru-RU"/>
        </w:rPr>
        <w:t xml:space="preserve"> А.С. </w:t>
      </w:r>
      <w:r w:rsidR="00D50D83" w:rsidRPr="00E34DE2">
        <w:rPr>
          <w:color w:val="000000"/>
          <w:szCs w:val="28"/>
          <w:lang w:eastAsia="ru-RU"/>
        </w:rPr>
        <w:t xml:space="preserve">- </w:t>
      </w:r>
      <w:r w:rsidR="00E24FED" w:rsidRPr="00E34DE2">
        <w:rPr>
          <w:color w:val="000000"/>
          <w:szCs w:val="28"/>
          <w:lang w:eastAsia="ru-RU"/>
        </w:rPr>
        <w:t xml:space="preserve"> владелец сети  магазинов «Мяско» воспользовался услугами  </w:t>
      </w:r>
      <w:proofErr w:type="spellStart"/>
      <w:r w:rsidR="00E24FED" w:rsidRPr="00E34DE2">
        <w:rPr>
          <w:color w:val="000000"/>
          <w:szCs w:val="28"/>
          <w:lang w:eastAsia="ru-RU"/>
        </w:rPr>
        <w:t>Урайского</w:t>
      </w:r>
      <w:proofErr w:type="spellEnd"/>
      <w:r w:rsidR="00E24FED" w:rsidRPr="00E34DE2">
        <w:rPr>
          <w:color w:val="000000"/>
          <w:szCs w:val="28"/>
          <w:lang w:eastAsia="ru-RU"/>
        </w:rPr>
        <w:t xml:space="preserve"> ОВО, заключив договор на охрану одного объекта. </w:t>
      </w:r>
      <w:r w:rsidR="00E24FED" w:rsidRPr="00E34DE2">
        <w:rPr>
          <w:i/>
          <w:color w:val="000000"/>
          <w:szCs w:val="28"/>
          <w:lang w:eastAsia="ru-RU"/>
        </w:rPr>
        <w:t>Владелец кафе «</w:t>
      </w:r>
      <w:proofErr w:type="spellStart"/>
      <w:r w:rsidR="00E24FED" w:rsidRPr="00E34DE2">
        <w:rPr>
          <w:i/>
          <w:color w:val="000000"/>
          <w:szCs w:val="28"/>
          <w:lang w:eastAsia="ru-RU"/>
        </w:rPr>
        <w:t>Сарбон</w:t>
      </w:r>
      <w:proofErr w:type="spellEnd"/>
      <w:r w:rsidR="00E24FED" w:rsidRPr="00E34DE2">
        <w:rPr>
          <w:i/>
          <w:color w:val="000000"/>
          <w:szCs w:val="28"/>
          <w:lang w:eastAsia="ru-RU"/>
        </w:rPr>
        <w:t>» рекомендации Межведомственной комиссии по профилактике правонарушений проигнорировал.</w:t>
      </w:r>
    </w:p>
    <w:p w:rsidR="00691430" w:rsidRPr="00E34DE2" w:rsidRDefault="00691430" w:rsidP="00453A4F">
      <w:pPr>
        <w:widowControl w:val="0"/>
        <w:ind w:firstLine="567"/>
        <w:jc w:val="both"/>
        <w:rPr>
          <w:szCs w:val="28"/>
        </w:rPr>
      </w:pPr>
      <w:r w:rsidRPr="00E34DE2">
        <w:rPr>
          <w:szCs w:val="28"/>
        </w:rPr>
        <w:t xml:space="preserve">В целях профилактики правонарушений и преступлений, с учетом анализа оперативной обстановки к указанным объектам и прилегающей территории  приближены мобильные нарядами полиции. </w:t>
      </w:r>
    </w:p>
    <w:p w:rsidR="00691430" w:rsidRPr="00E34DE2" w:rsidRDefault="00691430" w:rsidP="00E34DE2">
      <w:pPr>
        <w:ind w:firstLine="567"/>
        <w:jc w:val="both"/>
        <w:rPr>
          <w:szCs w:val="28"/>
        </w:rPr>
      </w:pPr>
      <w:r w:rsidRPr="00E34DE2">
        <w:rPr>
          <w:szCs w:val="28"/>
        </w:rPr>
        <w:t xml:space="preserve">Кроме этого </w:t>
      </w:r>
      <w:r w:rsidRPr="00E34DE2">
        <w:rPr>
          <w:color w:val="000000"/>
          <w:szCs w:val="28"/>
        </w:rPr>
        <w:t xml:space="preserve">еженедельно на выходные дни для </w:t>
      </w:r>
      <w:proofErr w:type="gramStart"/>
      <w:r w:rsidRPr="00E34DE2">
        <w:rPr>
          <w:color w:val="000000"/>
          <w:szCs w:val="28"/>
        </w:rPr>
        <w:t>контроля за</w:t>
      </w:r>
      <w:proofErr w:type="gramEnd"/>
      <w:r w:rsidRPr="00E34DE2">
        <w:rPr>
          <w:color w:val="000000"/>
          <w:szCs w:val="28"/>
        </w:rPr>
        <w:t xml:space="preserve"> правопорядком в кафе «Сити», «</w:t>
      </w:r>
      <w:proofErr w:type="spellStart"/>
      <w:r w:rsidRPr="00E34DE2">
        <w:rPr>
          <w:color w:val="000000"/>
          <w:szCs w:val="28"/>
        </w:rPr>
        <w:t>Бир</w:t>
      </w:r>
      <w:proofErr w:type="spellEnd"/>
      <w:r w:rsidRPr="00E34DE2">
        <w:rPr>
          <w:color w:val="000000"/>
          <w:szCs w:val="28"/>
        </w:rPr>
        <w:t xml:space="preserve"> Хаус»</w:t>
      </w:r>
      <w:r w:rsidR="00D76235" w:rsidRPr="00E34DE2">
        <w:rPr>
          <w:color w:val="000000"/>
          <w:szCs w:val="28"/>
        </w:rPr>
        <w:t xml:space="preserve"> (</w:t>
      </w:r>
      <w:r w:rsidR="000657DE" w:rsidRPr="00E34DE2">
        <w:rPr>
          <w:color w:val="000000"/>
          <w:szCs w:val="28"/>
        </w:rPr>
        <w:t>Бавария</w:t>
      </w:r>
      <w:r w:rsidR="00D76235" w:rsidRPr="00E34DE2">
        <w:rPr>
          <w:color w:val="000000"/>
          <w:szCs w:val="28"/>
        </w:rPr>
        <w:t>)</w:t>
      </w:r>
      <w:r w:rsidRPr="00E34DE2">
        <w:rPr>
          <w:color w:val="000000"/>
          <w:szCs w:val="28"/>
        </w:rPr>
        <w:t xml:space="preserve">, НК «Меридиан» выставляются дополнительные наряды сотрудников полиции численностью 6 человек ежедневно. </w:t>
      </w:r>
    </w:p>
    <w:p w:rsidR="00687FA3" w:rsidRPr="00E34DE2" w:rsidRDefault="00687FA3" w:rsidP="00687FA3">
      <w:pPr>
        <w:numPr>
          <w:ilvl w:val="0"/>
          <w:numId w:val="3"/>
        </w:numPr>
        <w:ind w:right="29"/>
        <w:jc w:val="center"/>
        <w:outlineLvl w:val="0"/>
        <w:rPr>
          <w:szCs w:val="28"/>
        </w:rPr>
      </w:pPr>
    </w:p>
    <w:p w:rsidR="003A104B" w:rsidRPr="00E34DE2" w:rsidRDefault="003A104B" w:rsidP="003E7B45">
      <w:pPr>
        <w:pStyle w:val="a3"/>
        <w:ind w:right="-1" w:firstLine="567"/>
        <w:jc w:val="both"/>
        <w:rPr>
          <w:b w:val="0"/>
          <w:sz w:val="28"/>
          <w:szCs w:val="28"/>
          <w:lang w:val="ru-RU"/>
        </w:rPr>
      </w:pPr>
      <w:r w:rsidRPr="00E34DE2">
        <w:rPr>
          <w:b w:val="0"/>
          <w:sz w:val="28"/>
          <w:szCs w:val="28"/>
          <w:lang w:val="ru-RU"/>
        </w:rPr>
        <w:t>Вывод:</w:t>
      </w:r>
    </w:p>
    <w:p w:rsidR="003E7B45" w:rsidRPr="00E34DE2" w:rsidRDefault="003E7B45" w:rsidP="003E7B45">
      <w:pPr>
        <w:pStyle w:val="a3"/>
        <w:ind w:right="-1" w:firstLine="567"/>
        <w:jc w:val="both"/>
        <w:rPr>
          <w:b w:val="0"/>
          <w:sz w:val="28"/>
          <w:szCs w:val="28"/>
        </w:rPr>
      </w:pPr>
      <w:r w:rsidRPr="00E34DE2">
        <w:rPr>
          <w:b w:val="0"/>
          <w:sz w:val="28"/>
          <w:szCs w:val="28"/>
          <w:lang w:val="ru-RU"/>
        </w:rPr>
        <w:t xml:space="preserve">Итак в 2016 году </w:t>
      </w:r>
      <w:r w:rsidRPr="00E34DE2">
        <w:rPr>
          <w:b w:val="0"/>
          <w:sz w:val="28"/>
          <w:szCs w:val="28"/>
        </w:rPr>
        <w:t xml:space="preserve">оперативная обстановка охарактеризовалась увеличением числа зарегистрированных преступлений (+22,5%). </w:t>
      </w:r>
    </w:p>
    <w:p w:rsidR="003E7B45" w:rsidRPr="00E34DE2" w:rsidRDefault="003E7B45" w:rsidP="003E7B45">
      <w:pPr>
        <w:pStyle w:val="a3"/>
        <w:ind w:right="-1" w:firstLine="567"/>
        <w:jc w:val="both"/>
        <w:rPr>
          <w:b w:val="0"/>
          <w:sz w:val="28"/>
          <w:szCs w:val="28"/>
        </w:rPr>
      </w:pPr>
      <w:r w:rsidRPr="00E34DE2">
        <w:rPr>
          <w:b w:val="0"/>
          <w:sz w:val="28"/>
          <w:szCs w:val="28"/>
        </w:rPr>
        <w:t>Увеличилось число тяжких и особо тяжких посягательств</w:t>
      </w:r>
      <w:r w:rsidRPr="00E34DE2">
        <w:rPr>
          <w:b w:val="0"/>
          <w:sz w:val="28"/>
          <w:szCs w:val="28"/>
          <w:lang w:val="ru-RU"/>
        </w:rPr>
        <w:t xml:space="preserve"> (+8,7)</w:t>
      </w:r>
      <w:r w:rsidRPr="00E34DE2">
        <w:rPr>
          <w:b w:val="0"/>
          <w:sz w:val="28"/>
          <w:szCs w:val="28"/>
        </w:rPr>
        <w:t xml:space="preserve">, </w:t>
      </w:r>
      <w:r w:rsidR="00742E55" w:rsidRPr="00E34DE2">
        <w:rPr>
          <w:b w:val="0"/>
          <w:sz w:val="28"/>
          <w:szCs w:val="28"/>
          <w:lang w:val="ru-RU"/>
        </w:rPr>
        <w:t xml:space="preserve">в том числе против личности </w:t>
      </w:r>
      <w:r w:rsidRPr="00E34DE2">
        <w:rPr>
          <w:b w:val="0"/>
          <w:sz w:val="28"/>
          <w:szCs w:val="28"/>
          <w:lang w:val="ru-RU"/>
        </w:rPr>
        <w:t>(+</w:t>
      </w:r>
      <w:r w:rsidR="00742E55" w:rsidRPr="00E34DE2">
        <w:rPr>
          <w:b w:val="0"/>
          <w:sz w:val="28"/>
          <w:szCs w:val="28"/>
          <w:lang w:val="ru-RU"/>
        </w:rPr>
        <w:t>55,6</w:t>
      </w:r>
      <w:r w:rsidRPr="00E34DE2">
        <w:rPr>
          <w:b w:val="0"/>
          <w:sz w:val="28"/>
          <w:szCs w:val="28"/>
          <w:lang w:val="ru-RU"/>
        </w:rPr>
        <w:t>%)</w:t>
      </w:r>
      <w:r w:rsidRPr="00E34DE2">
        <w:rPr>
          <w:b w:val="0"/>
          <w:sz w:val="28"/>
          <w:szCs w:val="28"/>
        </w:rPr>
        <w:t>, преступлений имущественного блока</w:t>
      </w:r>
      <w:r w:rsidRPr="00E34DE2">
        <w:rPr>
          <w:b w:val="0"/>
          <w:sz w:val="28"/>
          <w:szCs w:val="28"/>
          <w:lang w:val="ru-RU"/>
        </w:rPr>
        <w:t xml:space="preserve"> (+32%)</w:t>
      </w:r>
      <w:r w:rsidRPr="00E34DE2">
        <w:rPr>
          <w:b w:val="0"/>
          <w:sz w:val="28"/>
          <w:szCs w:val="28"/>
        </w:rPr>
        <w:t>.</w:t>
      </w:r>
    </w:p>
    <w:p w:rsidR="003E7B45" w:rsidRPr="00E34DE2" w:rsidRDefault="003E7B45" w:rsidP="003E7B45">
      <w:pPr>
        <w:pStyle w:val="a3"/>
        <w:ind w:right="-1" w:firstLine="567"/>
        <w:jc w:val="both"/>
        <w:rPr>
          <w:b w:val="0"/>
          <w:sz w:val="28"/>
          <w:szCs w:val="28"/>
        </w:rPr>
      </w:pPr>
      <w:r w:rsidRPr="00E34DE2">
        <w:rPr>
          <w:b w:val="0"/>
          <w:sz w:val="28"/>
          <w:szCs w:val="28"/>
        </w:rPr>
        <w:t>Больше совершено групповых преступлений</w:t>
      </w:r>
      <w:r w:rsidR="00425DBF" w:rsidRPr="00E34DE2">
        <w:rPr>
          <w:b w:val="0"/>
          <w:sz w:val="28"/>
          <w:szCs w:val="28"/>
          <w:lang w:val="ru-RU"/>
        </w:rPr>
        <w:t xml:space="preserve"> (в 3 раза)</w:t>
      </w:r>
      <w:r w:rsidRPr="00E34DE2">
        <w:rPr>
          <w:b w:val="0"/>
          <w:sz w:val="28"/>
          <w:szCs w:val="28"/>
        </w:rPr>
        <w:t>, посягательств совершенных несовершеннолетними</w:t>
      </w:r>
      <w:r w:rsidR="00425DBF" w:rsidRPr="00E34DE2">
        <w:rPr>
          <w:b w:val="0"/>
          <w:sz w:val="28"/>
          <w:szCs w:val="28"/>
          <w:lang w:val="ru-RU"/>
        </w:rPr>
        <w:t xml:space="preserve"> (в 2,8 раза)</w:t>
      </w:r>
      <w:r w:rsidRPr="00E34DE2">
        <w:rPr>
          <w:b w:val="0"/>
          <w:sz w:val="28"/>
          <w:szCs w:val="28"/>
        </w:rPr>
        <w:t>, в быту</w:t>
      </w:r>
      <w:r w:rsidR="00FD2B0F" w:rsidRPr="00E34DE2">
        <w:rPr>
          <w:b w:val="0"/>
          <w:sz w:val="28"/>
          <w:szCs w:val="28"/>
          <w:lang w:val="ru-RU"/>
        </w:rPr>
        <w:t xml:space="preserve"> (+15,1%)</w:t>
      </w:r>
      <w:r w:rsidRPr="00E34DE2">
        <w:rPr>
          <w:b w:val="0"/>
          <w:sz w:val="28"/>
          <w:szCs w:val="28"/>
        </w:rPr>
        <w:t>, лицами, находившимися в состоянии алкогольного опьянения</w:t>
      </w:r>
      <w:r w:rsidR="00425DBF" w:rsidRPr="00E34DE2">
        <w:rPr>
          <w:b w:val="0"/>
          <w:sz w:val="28"/>
          <w:szCs w:val="28"/>
          <w:lang w:val="ru-RU"/>
        </w:rPr>
        <w:t xml:space="preserve">  (+16,4%)</w:t>
      </w:r>
      <w:r w:rsidRPr="00E34DE2">
        <w:rPr>
          <w:b w:val="0"/>
          <w:sz w:val="28"/>
          <w:szCs w:val="28"/>
        </w:rPr>
        <w:t xml:space="preserve">. </w:t>
      </w:r>
    </w:p>
    <w:p w:rsidR="003E7B45" w:rsidRPr="00E34DE2" w:rsidRDefault="003E7B45" w:rsidP="003E7B45">
      <w:pPr>
        <w:pStyle w:val="a3"/>
        <w:ind w:right="-1" w:firstLine="567"/>
        <w:jc w:val="both"/>
        <w:rPr>
          <w:b w:val="0"/>
          <w:sz w:val="28"/>
          <w:szCs w:val="28"/>
        </w:rPr>
      </w:pPr>
      <w:r w:rsidRPr="00E34DE2">
        <w:rPr>
          <w:b w:val="0"/>
          <w:sz w:val="28"/>
          <w:szCs w:val="28"/>
        </w:rPr>
        <w:t xml:space="preserve">Предпринятые меры профилактического характера не </w:t>
      </w:r>
      <w:r w:rsidR="00FD2B0F" w:rsidRPr="00E34DE2">
        <w:rPr>
          <w:b w:val="0"/>
          <w:sz w:val="28"/>
          <w:szCs w:val="28"/>
          <w:lang w:val="ru-RU"/>
        </w:rPr>
        <w:t>оказали</w:t>
      </w:r>
      <w:r w:rsidRPr="00E34DE2">
        <w:rPr>
          <w:b w:val="0"/>
          <w:sz w:val="28"/>
          <w:szCs w:val="28"/>
        </w:rPr>
        <w:t xml:space="preserve"> должного влияния на криминальную обстановку в городе, о чем свидетельствует рост уголовно-наказуемых деяний, совершенных в общественных местах</w:t>
      </w:r>
      <w:r w:rsidR="00FD2B0F" w:rsidRPr="00E34DE2">
        <w:rPr>
          <w:b w:val="0"/>
          <w:sz w:val="28"/>
          <w:szCs w:val="28"/>
          <w:lang w:val="ru-RU"/>
        </w:rPr>
        <w:t xml:space="preserve"> (+44,5)</w:t>
      </w:r>
      <w:r w:rsidRPr="00E34DE2">
        <w:rPr>
          <w:b w:val="0"/>
          <w:sz w:val="28"/>
          <w:szCs w:val="28"/>
        </w:rPr>
        <w:t>, в том числе на улицах</w:t>
      </w:r>
      <w:r w:rsidR="00FD2B0F" w:rsidRPr="00E34DE2">
        <w:rPr>
          <w:b w:val="0"/>
          <w:sz w:val="28"/>
          <w:szCs w:val="28"/>
          <w:lang w:val="ru-RU"/>
        </w:rPr>
        <w:t xml:space="preserve"> (+48,6%)</w:t>
      </w:r>
      <w:r w:rsidRPr="00E34DE2">
        <w:rPr>
          <w:b w:val="0"/>
          <w:sz w:val="28"/>
          <w:szCs w:val="28"/>
        </w:rPr>
        <w:t>, а также основных показателей аварийности на дорогах города: количество ДТП</w:t>
      </w:r>
      <w:r w:rsidR="00FD2B0F" w:rsidRPr="00E34DE2">
        <w:rPr>
          <w:b w:val="0"/>
          <w:sz w:val="28"/>
          <w:szCs w:val="28"/>
          <w:lang w:val="ru-RU"/>
        </w:rPr>
        <w:t xml:space="preserve"> (+</w:t>
      </w:r>
      <w:r w:rsidR="00FD2B0F" w:rsidRPr="00E34DE2">
        <w:rPr>
          <w:b w:val="0"/>
          <w:sz w:val="28"/>
          <w:szCs w:val="28"/>
        </w:rPr>
        <w:t>23,1%</w:t>
      </w:r>
      <w:r w:rsidR="00FD2B0F" w:rsidRPr="00E34DE2">
        <w:rPr>
          <w:b w:val="0"/>
          <w:sz w:val="28"/>
          <w:szCs w:val="28"/>
          <w:lang w:val="ru-RU"/>
        </w:rPr>
        <w:t xml:space="preserve">; </w:t>
      </w:r>
      <w:r w:rsidR="00FD2B0F" w:rsidRPr="00E34DE2">
        <w:rPr>
          <w:b w:val="0"/>
          <w:sz w:val="28"/>
          <w:szCs w:val="28"/>
        </w:rPr>
        <w:t>с  26 до 32)</w:t>
      </w:r>
      <w:r w:rsidR="00FD2B0F" w:rsidRPr="00E34DE2">
        <w:rPr>
          <w:b w:val="0"/>
          <w:sz w:val="28"/>
          <w:szCs w:val="28"/>
          <w:lang w:val="ru-RU"/>
        </w:rPr>
        <w:t xml:space="preserve"> </w:t>
      </w:r>
      <w:r w:rsidRPr="00E34DE2">
        <w:rPr>
          <w:b w:val="0"/>
          <w:sz w:val="28"/>
          <w:szCs w:val="28"/>
        </w:rPr>
        <w:t>, травмированных</w:t>
      </w:r>
      <w:r w:rsidR="00FD2B0F" w:rsidRPr="00E34DE2">
        <w:rPr>
          <w:b w:val="0"/>
          <w:sz w:val="28"/>
          <w:szCs w:val="28"/>
          <w:lang w:val="ru-RU"/>
        </w:rPr>
        <w:t xml:space="preserve"> (+</w:t>
      </w:r>
      <w:r w:rsidR="00FD2B0F" w:rsidRPr="00E34DE2">
        <w:rPr>
          <w:b w:val="0"/>
          <w:sz w:val="28"/>
          <w:szCs w:val="28"/>
        </w:rPr>
        <w:t>18,7%</w:t>
      </w:r>
      <w:r w:rsidR="00FD2B0F" w:rsidRPr="00E34DE2">
        <w:rPr>
          <w:b w:val="0"/>
          <w:sz w:val="28"/>
          <w:szCs w:val="28"/>
          <w:lang w:val="ru-RU"/>
        </w:rPr>
        <w:t xml:space="preserve">; </w:t>
      </w:r>
      <w:r w:rsidR="00FD2B0F" w:rsidRPr="00E34DE2">
        <w:rPr>
          <w:b w:val="0"/>
          <w:sz w:val="28"/>
          <w:szCs w:val="28"/>
        </w:rPr>
        <w:t>с 32 до 38)</w:t>
      </w:r>
      <w:r w:rsidRPr="00E34DE2">
        <w:rPr>
          <w:b w:val="0"/>
          <w:sz w:val="28"/>
          <w:szCs w:val="28"/>
        </w:rPr>
        <w:t>, погибших граждан</w:t>
      </w:r>
      <w:r w:rsidR="00FD2B0F" w:rsidRPr="00E34DE2">
        <w:rPr>
          <w:b w:val="0"/>
          <w:sz w:val="28"/>
          <w:szCs w:val="28"/>
          <w:lang w:val="ru-RU"/>
        </w:rPr>
        <w:t xml:space="preserve"> (с 0 до 2)</w:t>
      </w:r>
      <w:r w:rsidRPr="00E34DE2">
        <w:rPr>
          <w:b w:val="0"/>
          <w:sz w:val="28"/>
          <w:szCs w:val="28"/>
        </w:rPr>
        <w:t>.</w:t>
      </w:r>
    </w:p>
    <w:p w:rsidR="00FD2B0F" w:rsidRPr="00E34DE2" w:rsidRDefault="00BA4EAB" w:rsidP="00FD2B0F">
      <w:pPr>
        <w:ind w:firstLine="567"/>
        <w:jc w:val="both"/>
        <w:rPr>
          <w:szCs w:val="28"/>
        </w:rPr>
      </w:pPr>
      <w:r w:rsidRPr="00E34DE2">
        <w:rPr>
          <w:szCs w:val="28"/>
        </w:rPr>
        <w:t>Произошел</w:t>
      </w:r>
      <w:r w:rsidR="003E7B45" w:rsidRPr="00E34DE2">
        <w:rPr>
          <w:szCs w:val="28"/>
        </w:rPr>
        <w:t xml:space="preserve"> рост краж</w:t>
      </w:r>
      <w:r w:rsidR="00FD2B0F" w:rsidRPr="00E34DE2">
        <w:rPr>
          <w:szCs w:val="28"/>
        </w:rPr>
        <w:t xml:space="preserve"> (+</w:t>
      </w:r>
      <w:r w:rsidR="00FD2B0F" w:rsidRPr="00E34DE2">
        <w:rPr>
          <w:bCs/>
          <w:szCs w:val="28"/>
        </w:rPr>
        <w:t>19,7%; со 193 до 231</w:t>
      </w:r>
      <w:r w:rsidR="00FD2B0F" w:rsidRPr="00E34DE2">
        <w:rPr>
          <w:szCs w:val="28"/>
        </w:rPr>
        <w:t>)</w:t>
      </w:r>
      <w:r w:rsidR="003E7B45" w:rsidRPr="00E34DE2">
        <w:rPr>
          <w:szCs w:val="28"/>
        </w:rPr>
        <w:t>, в том числе с проникновением в жилище</w:t>
      </w:r>
      <w:r w:rsidR="00FD2B0F" w:rsidRPr="00E34DE2">
        <w:rPr>
          <w:szCs w:val="28"/>
        </w:rPr>
        <w:t xml:space="preserve"> (+100% с 10 до 20)</w:t>
      </w:r>
      <w:r w:rsidR="003E7B45" w:rsidRPr="00E34DE2">
        <w:rPr>
          <w:szCs w:val="28"/>
        </w:rPr>
        <w:t>, мошенничеств</w:t>
      </w:r>
      <w:r w:rsidR="00FD2B0F" w:rsidRPr="00E34DE2">
        <w:rPr>
          <w:szCs w:val="28"/>
        </w:rPr>
        <w:t xml:space="preserve"> (+62,7%; с 67 до 109)</w:t>
      </w:r>
      <w:r w:rsidR="003E7B45" w:rsidRPr="00E34DE2">
        <w:rPr>
          <w:szCs w:val="28"/>
        </w:rPr>
        <w:t>, угонов</w:t>
      </w:r>
      <w:r w:rsidR="00FD2B0F" w:rsidRPr="00E34DE2">
        <w:rPr>
          <w:szCs w:val="28"/>
        </w:rPr>
        <w:t xml:space="preserve"> (+35,7%; с 14 до 19)</w:t>
      </w:r>
      <w:r w:rsidR="003E7B45" w:rsidRPr="00E34DE2">
        <w:rPr>
          <w:szCs w:val="28"/>
        </w:rPr>
        <w:t>, повреждений имущества</w:t>
      </w:r>
      <w:r w:rsidR="00FD2B0F" w:rsidRPr="00E34DE2">
        <w:rPr>
          <w:szCs w:val="28"/>
        </w:rPr>
        <w:t xml:space="preserve"> (41,7%;  с 12 до 17), </w:t>
      </w:r>
      <w:proofErr w:type="gramStart"/>
      <w:r w:rsidR="00FD2B0F" w:rsidRPr="00E34DE2">
        <w:rPr>
          <w:szCs w:val="28"/>
        </w:rPr>
        <w:t>в</w:t>
      </w:r>
      <w:proofErr w:type="gramEnd"/>
      <w:r w:rsidR="00FD2B0F" w:rsidRPr="00E34DE2">
        <w:rPr>
          <w:szCs w:val="28"/>
        </w:rPr>
        <w:t xml:space="preserve"> </w:t>
      </w:r>
      <w:proofErr w:type="spellStart"/>
      <w:r w:rsidR="00FD2B0F" w:rsidRPr="00E34DE2">
        <w:rPr>
          <w:szCs w:val="28"/>
        </w:rPr>
        <w:t>т.ч</w:t>
      </w:r>
      <w:proofErr w:type="spellEnd"/>
      <w:r w:rsidR="00FD2B0F" w:rsidRPr="00E34DE2">
        <w:rPr>
          <w:szCs w:val="28"/>
        </w:rPr>
        <w:t xml:space="preserve">. поджогов (в 3 раза; с 1 до 4). </w:t>
      </w:r>
    </w:p>
    <w:p w:rsidR="006126A7" w:rsidRPr="00E34DE2" w:rsidRDefault="006126A7" w:rsidP="005104DC">
      <w:pPr>
        <w:ind w:firstLine="567"/>
        <w:jc w:val="both"/>
        <w:rPr>
          <w:color w:val="000000" w:themeColor="text1"/>
          <w:szCs w:val="28"/>
          <w:highlight w:val="yellow"/>
        </w:rPr>
      </w:pPr>
    </w:p>
    <w:p w:rsidR="00742E55" w:rsidRPr="00E34DE2" w:rsidRDefault="006126A7" w:rsidP="005104DC">
      <w:pPr>
        <w:ind w:firstLine="567"/>
        <w:jc w:val="both"/>
        <w:rPr>
          <w:color w:val="000000" w:themeColor="text1"/>
          <w:szCs w:val="28"/>
        </w:rPr>
      </w:pPr>
      <w:r w:rsidRPr="00E34DE2">
        <w:rPr>
          <w:color w:val="000000" w:themeColor="text1"/>
          <w:szCs w:val="28"/>
        </w:rPr>
        <w:t xml:space="preserve">Уважаемые </w:t>
      </w:r>
      <w:r w:rsidR="00BA4EAB" w:rsidRPr="00E34DE2">
        <w:rPr>
          <w:color w:val="000000" w:themeColor="text1"/>
          <w:szCs w:val="28"/>
        </w:rPr>
        <w:t>присутствующие</w:t>
      </w:r>
      <w:r w:rsidRPr="00E34DE2">
        <w:rPr>
          <w:color w:val="000000" w:themeColor="text1"/>
          <w:szCs w:val="28"/>
        </w:rPr>
        <w:t>!  Как мы видим,</w:t>
      </w:r>
      <w:r w:rsidR="00742E55" w:rsidRPr="00E34DE2">
        <w:rPr>
          <w:color w:val="000000" w:themeColor="text1"/>
          <w:szCs w:val="28"/>
        </w:rPr>
        <w:t xml:space="preserve"> 2016 год оказался сложным, </w:t>
      </w:r>
      <w:r w:rsidR="00BA4EAB" w:rsidRPr="00E34DE2">
        <w:rPr>
          <w:color w:val="000000" w:themeColor="text1"/>
          <w:szCs w:val="28"/>
        </w:rPr>
        <w:t>имеются</w:t>
      </w:r>
      <w:r w:rsidR="00742E55" w:rsidRPr="00E34DE2">
        <w:rPr>
          <w:color w:val="000000" w:themeColor="text1"/>
          <w:szCs w:val="28"/>
        </w:rPr>
        <w:t xml:space="preserve"> серьезные проблемы в организации оперативно-служебной деятельности, над чем нам </w:t>
      </w:r>
      <w:r w:rsidR="00386706" w:rsidRPr="00E34DE2">
        <w:rPr>
          <w:color w:val="000000" w:themeColor="text1"/>
          <w:szCs w:val="28"/>
        </w:rPr>
        <w:t>предстоит</w:t>
      </w:r>
      <w:r w:rsidRPr="00E34DE2">
        <w:rPr>
          <w:color w:val="000000" w:themeColor="text1"/>
          <w:szCs w:val="28"/>
        </w:rPr>
        <w:t xml:space="preserve"> работать</w:t>
      </w:r>
      <w:r w:rsidR="00742E55" w:rsidRPr="00E34DE2">
        <w:rPr>
          <w:color w:val="000000" w:themeColor="text1"/>
          <w:szCs w:val="28"/>
        </w:rPr>
        <w:t xml:space="preserve"> в текущем году</w:t>
      </w:r>
      <w:r w:rsidRPr="00E34DE2">
        <w:rPr>
          <w:color w:val="000000" w:themeColor="text1"/>
          <w:szCs w:val="28"/>
        </w:rPr>
        <w:t>.</w:t>
      </w:r>
    </w:p>
    <w:p w:rsidR="006126A7" w:rsidRPr="00E34DE2" w:rsidRDefault="00AA6639" w:rsidP="005104DC">
      <w:pPr>
        <w:ind w:firstLine="567"/>
        <w:jc w:val="both"/>
        <w:rPr>
          <w:color w:val="000000" w:themeColor="text1"/>
          <w:szCs w:val="28"/>
        </w:rPr>
      </w:pPr>
      <w:r w:rsidRPr="00E34DE2">
        <w:rPr>
          <w:color w:val="000000" w:themeColor="text1"/>
          <w:szCs w:val="28"/>
        </w:rPr>
        <w:lastRenderedPageBreak/>
        <w:t>Директивой МВД от 03</w:t>
      </w:r>
      <w:r w:rsidR="006126A7" w:rsidRPr="00E34DE2">
        <w:rPr>
          <w:color w:val="000000" w:themeColor="text1"/>
          <w:szCs w:val="28"/>
        </w:rPr>
        <w:t>.11.201</w:t>
      </w:r>
      <w:r w:rsidRPr="00E34DE2">
        <w:rPr>
          <w:color w:val="000000" w:themeColor="text1"/>
          <w:szCs w:val="28"/>
        </w:rPr>
        <w:t>6  № 1</w:t>
      </w:r>
      <w:r w:rsidR="006126A7" w:rsidRPr="00E34DE2">
        <w:rPr>
          <w:color w:val="000000" w:themeColor="text1"/>
          <w:szCs w:val="28"/>
        </w:rPr>
        <w:t>дсп определены приоритетные направления деятельности органов внутренних дел, в соответствии с которыми в 201</w:t>
      </w:r>
      <w:r w:rsidRPr="00E34DE2">
        <w:rPr>
          <w:color w:val="000000" w:themeColor="text1"/>
          <w:szCs w:val="28"/>
        </w:rPr>
        <w:t>7</w:t>
      </w:r>
      <w:r w:rsidR="006126A7" w:rsidRPr="00E34DE2">
        <w:rPr>
          <w:color w:val="000000" w:themeColor="text1"/>
          <w:szCs w:val="28"/>
        </w:rPr>
        <w:t xml:space="preserve"> год</w:t>
      </w:r>
      <w:r w:rsidRPr="00E34DE2">
        <w:rPr>
          <w:color w:val="000000" w:themeColor="text1"/>
          <w:szCs w:val="28"/>
        </w:rPr>
        <w:t>у</w:t>
      </w:r>
      <w:r w:rsidR="006126A7" w:rsidRPr="00E34DE2">
        <w:rPr>
          <w:color w:val="000000" w:themeColor="text1"/>
          <w:szCs w:val="28"/>
        </w:rPr>
        <w:t xml:space="preserve"> </w:t>
      </w:r>
      <w:r w:rsidR="005104DC" w:rsidRPr="00E34DE2">
        <w:rPr>
          <w:color w:val="000000" w:themeColor="text1"/>
          <w:szCs w:val="28"/>
        </w:rPr>
        <w:t>ОМВД России по г. Ураю</w:t>
      </w:r>
      <w:r w:rsidR="006126A7" w:rsidRPr="00E34DE2">
        <w:rPr>
          <w:color w:val="000000" w:themeColor="text1"/>
          <w:szCs w:val="28"/>
        </w:rPr>
        <w:t xml:space="preserve"> </w:t>
      </w:r>
      <w:r w:rsidR="005104DC" w:rsidRPr="00E34DE2">
        <w:rPr>
          <w:color w:val="000000" w:themeColor="text1"/>
          <w:szCs w:val="28"/>
        </w:rPr>
        <w:t xml:space="preserve">предстоит </w:t>
      </w:r>
      <w:r w:rsidRPr="00E34DE2">
        <w:rPr>
          <w:color w:val="000000" w:themeColor="text1"/>
          <w:szCs w:val="28"/>
        </w:rPr>
        <w:t>организовать и выполнить</w:t>
      </w:r>
      <w:r w:rsidR="005104DC" w:rsidRPr="00E34DE2">
        <w:rPr>
          <w:color w:val="000000" w:themeColor="text1"/>
          <w:szCs w:val="28"/>
        </w:rPr>
        <w:t xml:space="preserve"> </w:t>
      </w:r>
      <w:r w:rsidR="006126A7" w:rsidRPr="00E34DE2">
        <w:rPr>
          <w:color w:val="000000" w:themeColor="text1"/>
          <w:szCs w:val="28"/>
        </w:rPr>
        <w:t xml:space="preserve"> следующи</w:t>
      </w:r>
      <w:r w:rsidRPr="00E34DE2">
        <w:rPr>
          <w:color w:val="000000" w:themeColor="text1"/>
          <w:szCs w:val="28"/>
        </w:rPr>
        <w:t>е</w:t>
      </w:r>
      <w:r w:rsidR="006126A7" w:rsidRPr="00E34DE2">
        <w:rPr>
          <w:color w:val="000000" w:themeColor="text1"/>
          <w:szCs w:val="28"/>
        </w:rPr>
        <w:t xml:space="preserve"> первоочередны</w:t>
      </w:r>
      <w:r w:rsidRPr="00E34DE2">
        <w:rPr>
          <w:color w:val="000000" w:themeColor="text1"/>
          <w:szCs w:val="28"/>
        </w:rPr>
        <w:t>е</w:t>
      </w:r>
      <w:r w:rsidR="006126A7" w:rsidRPr="00E34DE2">
        <w:rPr>
          <w:color w:val="000000" w:themeColor="text1"/>
          <w:szCs w:val="28"/>
        </w:rPr>
        <w:t xml:space="preserve"> задач</w:t>
      </w:r>
      <w:r w:rsidRPr="00E34DE2">
        <w:rPr>
          <w:color w:val="000000" w:themeColor="text1"/>
          <w:szCs w:val="28"/>
        </w:rPr>
        <w:t>и</w:t>
      </w:r>
      <w:r w:rsidR="006126A7" w:rsidRPr="00E34DE2">
        <w:rPr>
          <w:color w:val="000000" w:themeColor="text1"/>
          <w:szCs w:val="28"/>
        </w:rPr>
        <w:t>:</w:t>
      </w:r>
    </w:p>
    <w:p w:rsidR="00AA6639" w:rsidRPr="00E34DE2" w:rsidRDefault="00AA6639" w:rsidP="005104DC">
      <w:pPr>
        <w:numPr>
          <w:ilvl w:val="0"/>
          <w:numId w:val="1"/>
        </w:numPr>
        <w:tabs>
          <w:tab w:val="clear" w:pos="2145"/>
          <w:tab w:val="num" w:pos="0"/>
          <w:tab w:val="left" w:pos="1080"/>
        </w:tabs>
        <w:ind w:left="0" w:firstLine="567"/>
        <w:jc w:val="both"/>
        <w:rPr>
          <w:szCs w:val="28"/>
        </w:rPr>
      </w:pPr>
      <w:r w:rsidRPr="00E34DE2">
        <w:rPr>
          <w:szCs w:val="28"/>
        </w:rPr>
        <w:t>оптимальная расстановка личного состава, грамотный подбор руководителей, качественное обучение и формирование профессионально значимых личностных качеств сотрудников, безусловное соблюдение требований служебной дисциплины и законности;</w:t>
      </w:r>
    </w:p>
    <w:p w:rsidR="006126A7" w:rsidRPr="00E34DE2" w:rsidRDefault="006126A7" w:rsidP="005104DC">
      <w:pPr>
        <w:numPr>
          <w:ilvl w:val="0"/>
          <w:numId w:val="1"/>
        </w:numPr>
        <w:tabs>
          <w:tab w:val="clear" w:pos="2145"/>
          <w:tab w:val="num" w:pos="0"/>
          <w:tab w:val="left" w:pos="1080"/>
        </w:tabs>
        <w:ind w:left="0" w:firstLine="567"/>
        <w:jc w:val="both"/>
        <w:rPr>
          <w:szCs w:val="28"/>
        </w:rPr>
      </w:pPr>
      <w:r w:rsidRPr="00E34DE2">
        <w:rPr>
          <w:szCs w:val="28"/>
        </w:rPr>
        <w:t>повышение уровня учетно-регистрационной дисциплины, профилактика укрытия преступлений от регистрации и учета;</w:t>
      </w:r>
    </w:p>
    <w:p w:rsidR="002F71B6" w:rsidRPr="00E34DE2" w:rsidRDefault="002F71B6" w:rsidP="002F71B6">
      <w:pPr>
        <w:numPr>
          <w:ilvl w:val="0"/>
          <w:numId w:val="1"/>
        </w:numPr>
        <w:tabs>
          <w:tab w:val="clear" w:pos="2145"/>
          <w:tab w:val="num" w:pos="0"/>
          <w:tab w:val="left" w:pos="1080"/>
        </w:tabs>
        <w:ind w:left="0" w:firstLine="567"/>
        <w:jc w:val="both"/>
        <w:rPr>
          <w:szCs w:val="28"/>
        </w:rPr>
      </w:pPr>
      <w:r w:rsidRPr="00E34DE2">
        <w:rPr>
          <w:szCs w:val="28"/>
        </w:rPr>
        <w:t>реализация целей и задач государственной политики в сфере профилактики правонарушений, сокращение смертности и травматизма в результате ДТП;</w:t>
      </w:r>
    </w:p>
    <w:p w:rsidR="006126A7" w:rsidRPr="00E34DE2" w:rsidRDefault="006126A7" w:rsidP="005104DC">
      <w:pPr>
        <w:numPr>
          <w:ilvl w:val="0"/>
          <w:numId w:val="1"/>
        </w:numPr>
        <w:tabs>
          <w:tab w:val="clear" w:pos="2145"/>
          <w:tab w:val="num" w:pos="0"/>
          <w:tab w:val="left" w:pos="1080"/>
        </w:tabs>
        <w:ind w:left="0" w:firstLine="567"/>
        <w:jc w:val="both"/>
        <w:rPr>
          <w:szCs w:val="28"/>
        </w:rPr>
      </w:pPr>
      <w:r w:rsidRPr="00E34DE2">
        <w:rPr>
          <w:szCs w:val="28"/>
        </w:rPr>
        <w:t xml:space="preserve">совершенствование следственной практики, производства дознания, организации раскрытия преступлений, прежде всего против </w:t>
      </w:r>
      <w:r w:rsidR="00AA6639" w:rsidRPr="00E34DE2">
        <w:rPr>
          <w:szCs w:val="28"/>
        </w:rPr>
        <w:t>собственности</w:t>
      </w:r>
      <w:r w:rsidRPr="00E34DE2">
        <w:rPr>
          <w:szCs w:val="28"/>
        </w:rPr>
        <w:t xml:space="preserve">; </w:t>
      </w:r>
    </w:p>
    <w:p w:rsidR="006126A7" w:rsidRPr="00E34DE2" w:rsidRDefault="006126A7" w:rsidP="005104DC">
      <w:pPr>
        <w:numPr>
          <w:ilvl w:val="0"/>
          <w:numId w:val="1"/>
        </w:numPr>
        <w:tabs>
          <w:tab w:val="clear" w:pos="2145"/>
          <w:tab w:val="num" w:pos="0"/>
          <w:tab w:val="left" w:pos="1080"/>
        </w:tabs>
        <w:ind w:left="0" w:firstLine="567"/>
        <w:jc w:val="both"/>
        <w:rPr>
          <w:szCs w:val="28"/>
        </w:rPr>
      </w:pPr>
      <w:r w:rsidRPr="00E34DE2">
        <w:rPr>
          <w:szCs w:val="28"/>
        </w:rPr>
        <w:t xml:space="preserve">активизация работы, направленной на снижение уровня теневой экономики и коррумпированности общественных отношений; </w:t>
      </w:r>
    </w:p>
    <w:p w:rsidR="002F71B6" w:rsidRPr="00E34DE2" w:rsidRDefault="002F71B6" w:rsidP="002F71B6">
      <w:pPr>
        <w:numPr>
          <w:ilvl w:val="0"/>
          <w:numId w:val="1"/>
        </w:numPr>
        <w:tabs>
          <w:tab w:val="clear" w:pos="2145"/>
          <w:tab w:val="num" w:pos="0"/>
          <w:tab w:val="left" w:pos="1080"/>
        </w:tabs>
        <w:ind w:left="0" w:firstLine="567"/>
        <w:jc w:val="both"/>
        <w:rPr>
          <w:szCs w:val="28"/>
        </w:rPr>
      </w:pPr>
      <w:r w:rsidRPr="00E34DE2">
        <w:rPr>
          <w:szCs w:val="28"/>
        </w:rPr>
        <w:t>борьба с экстремизмом, противодействие развитию межнациональных и межконфессиональных конфликтов;</w:t>
      </w:r>
    </w:p>
    <w:p w:rsidR="00AA6639" w:rsidRPr="00E34DE2" w:rsidRDefault="002F71B6" w:rsidP="002F71B6">
      <w:pPr>
        <w:ind w:firstLine="567"/>
        <w:jc w:val="both"/>
        <w:rPr>
          <w:szCs w:val="28"/>
        </w:rPr>
      </w:pPr>
      <w:r w:rsidRPr="00E34DE2">
        <w:rPr>
          <w:szCs w:val="28"/>
        </w:rPr>
        <w:t>7</w:t>
      </w:r>
      <w:r w:rsidR="00AA6639" w:rsidRPr="00E34DE2">
        <w:rPr>
          <w:szCs w:val="28"/>
        </w:rPr>
        <w:t>. повышение качества и доступности государственных услуг, оказываемых О</w:t>
      </w:r>
      <w:r w:rsidRPr="00E34DE2">
        <w:rPr>
          <w:szCs w:val="28"/>
        </w:rPr>
        <w:t>МВД.</w:t>
      </w:r>
      <w:r w:rsidR="00AA6639" w:rsidRPr="00E34DE2">
        <w:rPr>
          <w:szCs w:val="28"/>
        </w:rPr>
        <w:t xml:space="preserve"> </w:t>
      </w:r>
    </w:p>
    <w:p w:rsidR="006126A7" w:rsidRPr="00E34DE2" w:rsidRDefault="006126A7" w:rsidP="005104DC">
      <w:pPr>
        <w:ind w:firstLine="567"/>
        <w:jc w:val="both"/>
        <w:rPr>
          <w:color w:val="FF0000"/>
          <w:szCs w:val="28"/>
        </w:rPr>
      </w:pPr>
    </w:p>
    <w:p w:rsidR="006126A7" w:rsidRPr="00E34DE2" w:rsidRDefault="006126A7" w:rsidP="005104DC">
      <w:pPr>
        <w:ind w:firstLine="567"/>
        <w:jc w:val="both"/>
        <w:rPr>
          <w:color w:val="000000" w:themeColor="text1"/>
          <w:szCs w:val="28"/>
        </w:rPr>
      </w:pPr>
    </w:p>
    <w:p w:rsidR="006126A7" w:rsidRPr="00E34DE2" w:rsidRDefault="006126A7" w:rsidP="00E34DE2">
      <w:pPr>
        <w:ind w:left="3540" w:firstLine="708"/>
        <w:jc w:val="center"/>
        <w:rPr>
          <w:szCs w:val="28"/>
        </w:rPr>
      </w:pPr>
      <w:r w:rsidRPr="00E34DE2">
        <w:rPr>
          <w:szCs w:val="28"/>
        </w:rPr>
        <w:t>Доклад окончен, благодарю за внимание!</w:t>
      </w:r>
    </w:p>
    <w:p w:rsidR="006126A7" w:rsidRPr="00E34DE2" w:rsidRDefault="006126A7" w:rsidP="005104DC">
      <w:pPr>
        <w:jc w:val="both"/>
        <w:rPr>
          <w:szCs w:val="28"/>
        </w:rPr>
      </w:pPr>
    </w:p>
    <w:sectPr w:rsidR="006126A7" w:rsidRPr="00E34DE2" w:rsidSect="000A52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47AFC"/>
    <w:multiLevelType w:val="hybridMultilevel"/>
    <w:tmpl w:val="AA66998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B42A55"/>
    <w:multiLevelType w:val="hybridMultilevel"/>
    <w:tmpl w:val="396A20EC"/>
    <w:lvl w:ilvl="0" w:tplc="0784AA1A">
      <w:start w:val="1"/>
      <w:numFmt w:val="decimal"/>
      <w:lvlText w:val="%1."/>
      <w:lvlJc w:val="left"/>
      <w:pPr>
        <w:tabs>
          <w:tab w:val="num" w:pos="2145"/>
        </w:tabs>
        <w:ind w:left="2145" w:hanging="14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6DED691B"/>
    <w:multiLevelType w:val="hybridMultilevel"/>
    <w:tmpl w:val="0E80B68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DC"/>
    <w:rsid w:val="0000743F"/>
    <w:rsid w:val="00047BDB"/>
    <w:rsid w:val="00053F1D"/>
    <w:rsid w:val="00065703"/>
    <w:rsid w:val="000657DE"/>
    <w:rsid w:val="0008476F"/>
    <w:rsid w:val="000A52A8"/>
    <w:rsid w:val="000A65C4"/>
    <w:rsid w:val="0010652E"/>
    <w:rsid w:val="001065FA"/>
    <w:rsid w:val="001A6E30"/>
    <w:rsid w:val="001B569E"/>
    <w:rsid w:val="001C63E3"/>
    <w:rsid w:val="00221B64"/>
    <w:rsid w:val="0024018F"/>
    <w:rsid w:val="00243AC0"/>
    <w:rsid w:val="00282DD1"/>
    <w:rsid w:val="00287235"/>
    <w:rsid w:val="002E77A3"/>
    <w:rsid w:val="002F62C5"/>
    <w:rsid w:val="002F71B6"/>
    <w:rsid w:val="0031235D"/>
    <w:rsid w:val="0031759A"/>
    <w:rsid w:val="003346CB"/>
    <w:rsid w:val="00382196"/>
    <w:rsid w:val="00383AD6"/>
    <w:rsid w:val="00386706"/>
    <w:rsid w:val="00392EC3"/>
    <w:rsid w:val="003A104B"/>
    <w:rsid w:val="003C701D"/>
    <w:rsid w:val="003E25FC"/>
    <w:rsid w:val="003E6170"/>
    <w:rsid w:val="003E7B45"/>
    <w:rsid w:val="00424D05"/>
    <w:rsid w:val="00425DBF"/>
    <w:rsid w:val="00453A4F"/>
    <w:rsid w:val="00460667"/>
    <w:rsid w:val="00460E4E"/>
    <w:rsid w:val="004E3856"/>
    <w:rsid w:val="005017E4"/>
    <w:rsid w:val="005104DC"/>
    <w:rsid w:val="00513AED"/>
    <w:rsid w:val="00517115"/>
    <w:rsid w:val="00522F42"/>
    <w:rsid w:val="0055117E"/>
    <w:rsid w:val="00564253"/>
    <w:rsid w:val="00594783"/>
    <w:rsid w:val="005B190C"/>
    <w:rsid w:val="005B3545"/>
    <w:rsid w:val="005B35DC"/>
    <w:rsid w:val="005C4067"/>
    <w:rsid w:val="005D061B"/>
    <w:rsid w:val="005F32E5"/>
    <w:rsid w:val="005F5358"/>
    <w:rsid w:val="00601158"/>
    <w:rsid w:val="006126A7"/>
    <w:rsid w:val="0062461D"/>
    <w:rsid w:val="00673305"/>
    <w:rsid w:val="00682E86"/>
    <w:rsid w:val="00687FA3"/>
    <w:rsid w:val="00691430"/>
    <w:rsid w:val="006F25F8"/>
    <w:rsid w:val="006F4D74"/>
    <w:rsid w:val="007113DD"/>
    <w:rsid w:val="00742E55"/>
    <w:rsid w:val="0074638C"/>
    <w:rsid w:val="00767F13"/>
    <w:rsid w:val="007734B0"/>
    <w:rsid w:val="00786F0D"/>
    <w:rsid w:val="007C3980"/>
    <w:rsid w:val="008169F2"/>
    <w:rsid w:val="00827BC9"/>
    <w:rsid w:val="008A5819"/>
    <w:rsid w:val="008B79DC"/>
    <w:rsid w:val="008E27C1"/>
    <w:rsid w:val="00920541"/>
    <w:rsid w:val="009405C0"/>
    <w:rsid w:val="00956A5D"/>
    <w:rsid w:val="009D691B"/>
    <w:rsid w:val="00A26AC4"/>
    <w:rsid w:val="00A413EB"/>
    <w:rsid w:val="00A442B8"/>
    <w:rsid w:val="00A54BC3"/>
    <w:rsid w:val="00A637E6"/>
    <w:rsid w:val="00A73547"/>
    <w:rsid w:val="00A95D89"/>
    <w:rsid w:val="00AA6639"/>
    <w:rsid w:val="00AB78B8"/>
    <w:rsid w:val="00AE646A"/>
    <w:rsid w:val="00AF5D65"/>
    <w:rsid w:val="00B10D17"/>
    <w:rsid w:val="00B13B0E"/>
    <w:rsid w:val="00B40FF2"/>
    <w:rsid w:val="00B601AF"/>
    <w:rsid w:val="00B83E41"/>
    <w:rsid w:val="00B844A8"/>
    <w:rsid w:val="00BA4EAB"/>
    <w:rsid w:val="00BA7FDA"/>
    <w:rsid w:val="00BB54DC"/>
    <w:rsid w:val="00BB58C6"/>
    <w:rsid w:val="00BC2D80"/>
    <w:rsid w:val="00BC4AD5"/>
    <w:rsid w:val="00BE2D7D"/>
    <w:rsid w:val="00C01954"/>
    <w:rsid w:val="00C70023"/>
    <w:rsid w:val="00CA4E8B"/>
    <w:rsid w:val="00CC409F"/>
    <w:rsid w:val="00CD236F"/>
    <w:rsid w:val="00CF0FF8"/>
    <w:rsid w:val="00D159BE"/>
    <w:rsid w:val="00D50D83"/>
    <w:rsid w:val="00D61530"/>
    <w:rsid w:val="00D76235"/>
    <w:rsid w:val="00D942C3"/>
    <w:rsid w:val="00DA5843"/>
    <w:rsid w:val="00DD3182"/>
    <w:rsid w:val="00E24FED"/>
    <w:rsid w:val="00E34DE2"/>
    <w:rsid w:val="00E359A9"/>
    <w:rsid w:val="00E52629"/>
    <w:rsid w:val="00E52F21"/>
    <w:rsid w:val="00E8581C"/>
    <w:rsid w:val="00E929BE"/>
    <w:rsid w:val="00EA38A1"/>
    <w:rsid w:val="00ED1B5B"/>
    <w:rsid w:val="00EE0BA5"/>
    <w:rsid w:val="00EF13F8"/>
    <w:rsid w:val="00F004D4"/>
    <w:rsid w:val="00F200EB"/>
    <w:rsid w:val="00F4755C"/>
    <w:rsid w:val="00F60610"/>
    <w:rsid w:val="00F720AA"/>
    <w:rsid w:val="00FA64FA"/>
    <w:rsid w:val="00FB1F8D"/>
    <w:rsid w:val="00FC53A9"/>
    <w:rsid w:val="00FD2B0F"/>
    <w:rsid w:val="00FE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5B35DC"/>
    <w:pPr>
      <w:jc w:val="center"/>
    </w:pPr>
    <w:rPr>
      <w:b/>
      <w:sz w:val="24"/>
      <w:lang w:val="x-none" w:eastAsia="x-none"/>
    </w:rPr>
  </w:style>
  <w:style w:type="character" w:customStyle="1" w:styleId="a4">
    <w:name w:val="Название Знак"/>
    <w:aliases w:val=" Знак Знак"/>
    <w:basedOn w:val="a0"/>
    <w:link w:val="a3"/>
    <w:rsid w:val="005B35D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5">
    <w:name w:val="No Spacing"/>
    <w:link w:val="a6"/>
    <w:uiPriority w:val="1"/>
    <w:qFormat/>
    <w:rsid w:val="00ED1B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2">
    <w:name w:val="Font Style22"/>
    <w:rsid w:val="00517115"/>
    <w:rPr>
      <w:rFonts w:ascii="Times New Roman" w:hAnsi="Times New Roman" w:cs="Times New Roman"/>
      <w:i/>
      <w:iCs/>
      <w:sz w:val="26"/>
      <w:szCs w:val="26"/>
    </w:rPr>
  </w:style>
  <w:style w:type="paragraph" w:styleId="2">
    <w:name w:val="Body Text 2"/>
    <w:basedOn w:val="a"/>
    <w:link w:val="20"/>
    <w:rsid w:val="00382196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821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locked/>
    <w:rsid w:val="00382196"/>
    <w:rPr>
      <w:sz w:val="24"/>
      <w:szCs w:val="24"/>
      <w:lang w:eastAsia="ru-RU"/>
    </w:rPr>
  </w:style>
  <w:style w:type="paragraph" w:styleId="22">
    <w:name w:val="Body Text Indent 2"/>
    <w:basedOn w:val="a"/>
    <w:link w:val="21"/>
    <w:rsid w:val="00382196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38219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1 настав прил"/>
    <w:link w:val="10"/>
    <w:rsid w:val="006126A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0">
    <w:name w:val="1 настав прил Знак"/>
    <w:link w:val="1"/>
    <w:rsid w:val="006126A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23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35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1">
    <w:name w:val="Основной текст 21"/>
    <w:basedOn w:val="a"/>
    <w:link w:val="212"/>
    <w:rsid w:val="001065FA"/>
    <w:pPr>
      <w:ind w:firstLine="720"/>
      <w:jc w:val="both"/>
    </w:pPr>
    <w:rPr>
      <w:lang w:eastAsia="ru-RU"/>
    </w:rPr>
  </w:style>
  <w:style w:type="character" w:customStyle="1" w:styleId="212">
    <w:name w:val="Основной текст 21 Знак"/>
    <w:link w:val="211"/>
    <w:locked/>
    <w:rsid w:val="001065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">
    <w:name w:val="Основной текст7"/>
    <w:basedOn w:val="a"/>
    <w:rsid w:val="001065FA"/>
    <w:pPr>
      <w:widowControl w:val="0"/>
      <w:shd w:val="clear" w:color="auto" w:fill="FFFFFF"/>
      <w:spacing w:before="240" w:line="322" w:lineRule="exact"/>
      <w:ind w:hanging="3280"/>
      <w:jc w:val="both"/>
    </w:pPr>
    <w:rPr>
      <w:color w:val="000000"/>
      <w:sz w:val="26"/>
      <w:szCs w:val="26"/>
      <w:lang w:eastAsia="ru-RU" w:bidi="ru-RU"/>
    </w:rPr>
  </w:style>
  <w:style w:type="character" w:customStyle="1" w:styleId="a6">
    <w:name w:val="Без интервала Знак"/>
    <w:link w:val="a5"/>
    <w:uiPriority w:val="1"/>
    <w:locked/>
    <w:rsid w:val="003E6170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B40FF2"/>
    <w:pPr>
      <w:spacing w:after="120"/>
    </w:pPr>
    <w:rPr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40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14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691430"/>
    <w:pPr>
      <w:spacing w:after="120"/>
      <w:ind w:left="283"/>
    </w:pPr>
    <w:rPr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91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691430"/>
    <w:rPr>
      <w:rFonts w:ascii="Times New Roman" w:hAnsi="Times New Roman" w:cs="Times New Roman" w:hint="default"/>
    </w:rPr>
  </w:style>
  <w:style w:type="paragraph" w:styleId="ad">
    <w:name w:val="Block Text"/>
    <w:basedOn w:val="a"/>
    <w:rsid w:val="002E77A3"/>
    <w:pPr>
      <w:tabs>
        <w:tab w:val="left" w:pos="6237"/>
      </w:tabs>
      <w:ind w:left="-142" w:right="283"/>
      <w:jc w:val="both"/>
    </w:pPr>
    <w:rPr>
      <w:sz w:val="32"/>
      <w:lang w:eastAsia="ru-RU"/>
    </w:rPr>
  </w:style>
  <w:style w:type="character" w:customStyle="1" w:styleId="ae">
    <w:name w:val="Основной текст_"/>
    <w:link w:val="23"/>
    <w:rsid w:val="00CC409F"/>
    <w:rPr>
      <w:rFonts w:ascii="Times New Roman" w:eastAsia="Times New Roman" w:hAnsi="Times New Roman"/>
      <w:spacing w:val="2"/>
      <w:shd w:val="clear" w:color="auto" w:fill="FFFFFF"/>
    </w:rPr>
  </w:style>
  <w:style w:type="character" w:customStyle="1" w:styleId="11">
    <w:name w:val="Основной текст1"/>
    <w:rsid w:val="00CC40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3">
    <w:name w:val="Основной текст2"/>
    <w:basedOn w:val="a"/>
    <w:link w:val="ae"/>
    <w:rsid w:val="00CC409F"/>
    <w:pPr>
      <w:widowControl w:val="0"/>
      <w:shd w:val="clear" w:color="auto" w:fill="FFFFFF"/>
      <w:spacing w:after="60" w:line="317" w:lineRule="exact"/>
      <w:jc w:val="both"/>
    </w:pPr>
    <w:rPr>
      <w:rFonts w:cstheme="minorBidi"/>
      <w:spacing w:val="2"/>
      <w:sz w:val="22"/>
      <w:szCs w:val="22"/>
      <w:lang w:eastAsia="en-US"/>
    </w:rPr>
  </w:style>
  <w:style w:type="paragraph" w:customStyle="1" w:styleId="3">
    <w:name w:val="Основной текст3"/>
    <w:basedOn w:val="a"/>
    <w:rsid w:val="00CC409F"/>
    <w:pPr>
      <w:widowControl w:val="0"/>
      <w:shd w:val="clear" w:color="auto" w:fill="FFFFFF"/>
      <w:spacing w:after="240" w:line="326" w:lineRule="exact"/>
      <w:ind w:hanging="4540"/>
      <w:jc w:val="both"/>
    </w:pPr>
    <w:rPr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5B35DC"/>
    <w:pPr>
      <w:jc w:val="center"/>
    </w:pPr>
    <w:rPr>
      <w:b/>
      <w:sz w:val="24"/>
      <w:lang w:val="x-none" w:eastAsia="x-none"/>
    </w:rPr>
  </w:style>
  <w:style w:type="character" w:customStyle="1" w:styleId="a4">
    <w:name w:val="Название Знак"/>
    <w:aliases w:val=" Знак Знак"/>
    <w:basedOn w:val="a0"/>
    <w:link w:val="a3"/>
    <w:rsid w:val="005B35D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5">
    <w:name w:val="No Spacing"/>
    <w:link w:val="a6"/>
    <w:uiPriority w:val="1"/>
    <w:qFormat/>
    <w:rsid w:val="00ED1B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2">
    <w:name w:val="Font Style22"/>
    <w:rsid w:val="00517115"/>
    <w:rPr>
      <w:rFonts w:ascii="Times New Roman" w:hAnsi="Times New Roman" w:cs="Times New Roman"/>
      <w:i/>
      <w:iCs/>
      <w:sz w:val="26"/>
      <w:szCs w:val="26"/>
    </w:rPr>
  </w:style>
  <w:style w:type="paragraph" w:styleId="2">
    <w:name w:val="Body Text 2"/>
    <w:basedOn w:val="a"/>
    <w:link w:val="20"/>
    <w:rsid w:val="00382196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821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locked/>
    <w:rsid w:val="00382196"/>
    <w:rPr>
      <w:sz w:val="24"/>
      <w:szCs w:val="24"/>
      <w:lang w:eastAsia="ru-RU"/>
    </w:rPr>
  </w:style>
  <w:style w:type="paragraph" w:styleId="22">
    <w:name w:val="Body Text Indent 2"/>
    <w:basedOn w:val="a"/>
    <w:link w:val="21"/>
    <w:rsid w:val="00382196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38219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1 настав прил"/>
    <w:link w:val="10"/>
    <w:rsid w:val="006126A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0">
    <w:name w:val="1 настав прил Знак"/>
    <w:link w:val="1"/>
    <w:rsid w:val="006126A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23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35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1">
    <w:name w:val="Основной текст 21"/>
    <w:basedOn w:val="a"/>
    <w:link w:val="212"/>
    <w:rsid w:val="001065FA"/>
    <w:pPr>
      <w:ind w:firstLine="720"/>
      <w:jc w:val="both"/>
    </w:pPr>
    <w:rPr>
      <w:lang w:eastAsia="ru-RU"/>
    </w:rPr>
  </w:style>
  <w:style w:type="character" w:customStyle="1" w:styleId="212">
    <w:name w:val="Основной текст 21 Знак"/>
    <w:link w:val="211"/>
    <w:locked/>
    <w:rsid w:val="001065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">
    <w:name w:val="Основной текст7"/>
    <w:basedOn w:val="a"/>
    <w:rsid w:val="001065FA"/>
    <w:pPr>
      <w:widowControl w:val="0"/>
      <w:shd w:val="clear" w:color="auto" w:fill="FFFFFF"/>
      <w:spacing w:before="240" w:line="322" w:lineRule="exact"/>
      <w:ind w:hanging="3280"/>
      <w:jc w:val="both"/>
    </w:pPr>
    <w:rPr>
      <w:color w:val="000000"/>
      <w:sz w:val="26"/>
      <w:szCs w:val="26"/>
      <w:lang w:eastAsia="ru-RU" w:bidi="ru-RU"/>
    </w:rPr>
  </w:style>
  <w:style w:type="character" w:customStyle="1" w:styleId="a6">
    <w:name w:val="Без интервала Знак"/>
    <w:link w:val="a5"/>
    <w:uiPriority w:val="1"/>
    <w:locked/>
    <w:rsid w:val="003E6170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B40FF2"/>
    <w:pPr>
      <w:spacing w:after="120"/>
    </w:pPr>
    <w:rPr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40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14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691430"/>
    <w:pPr>
      <w:spacing w:after="120"/>
      <w:ind w:left="283"/>
    </w:pPr>
    <w:rPr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91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691430"/>
    <w:rPr>
      <w:rFonts w:ascii="Times New Roman" w:hAnsi="Times New Roman" w:cs="Times New Roman" w:hint="default"/>
    </w:rPr>
  </w:style>
  <w:style w:type="paragraph" w:styleId="ad">
    <w:name w:val="Block Text"/>
    <w:basedOn w:val="a"/>
    <w:rsid w:val="002E77A3"/>
    <w:pPr>
      <w:tabs>
        <w:tab w:val="left" w:pos="6237"/>
      </w:tabs>
      <w:ind w:left="-142" w:right="283"/>
      <w:jc w:val="both"/>
    </w:pPr>
    <w:rPr>
      <w:sz w:val="32"/>
      <w:lang w:eastAsia="ru-RU"/>
    </w:rPr>
  </w:style>
  <w:style w:type="character" w:customStyle="1" w:styleId="ae">
    <w:name w:val="Основной текст_"/>
    <w:link w:val="23"/>
    <w:rsid w:val="00CC409F"/>
    <w:rPr>
      <w:rFonts w:ascii="Times New Roman" w:eastAsia="Times New Roman" w:hAnsi="Times New Roman"/>
      <w:spacing w:val="2"/>
      <w:shd w:val="clear" w:color="auto" w:fill="FFFFFF"/>
    </w:rPr>
  </w:style>
  <w:style w:type="character" w:customStyle="1" w:styleId="11">
    <w:name w:val="Основной текст1"/>
    <w:rsid w:val="00CC40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3">
    <w:name w:val="Основной текст2"/>
    <w:basedOn w:val="a"/>
    <w:link w:val="ae"/>
    <w:rsid w:val="00CC409F"/>
    <w:pPr>
      <w:widowControl w:val="0"/>
      <w:shd w:val="clear" w:color="auto" w:fill="FFFFFF"/>
      <w:spacing w:after="60" w:line="317" w:lineRule="exact"/>
      <w:jc w:val="both"/>
    </w:pPr>
    <w:rPr>
      <w:rFonts w:cstheme="minorBidi"/>
      <w:spacing w:val="2"/>
      <w:sz w:val="22"/>
      <w:szCs w:val="22"/>
      <w:lang w:eastAsia="en-US"/>
    </w:rPr>
  </w:style>
  <w:style w:type="paragraph" w:customStyle="1" w:styleId="3">
    <w:name w:val="Основной текст3"/>
    <w:basedOn w:val="a"/>
    <w:rsid w:val="00CC409F"/>
    <w:pPr>
      <w:widowControl w:val="0"/>
      <w:shd w:val="clear" w:color="auto" w:fill="FFFFFF"/>
      <w:spacing w:after="240" w:line="326" w:lineRule="exact"/>
      <w:ind w:hanging="4540"/>
      <w:jc w:val="both"/>
    </w:pPr>
    <w:rPr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02BC0-2CBD-4CAA-BE28-B642D291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4473</Words>
  <Characters>25498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2017-02-08T10:49:00Z</cp:lastPrinted>
  <dcterms:created xsi:type="dcterms:W3CDTF">2017-02-08T08:19:00Z</dcterms:created>
  <dcterms:modified xsi:type="dcterms:W3CDTF">2017-02-08T10:51:00Z</dcterms:modified>
</cp:coreProperties>
</file>