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BD" w:rsidRDefault="00201E7C" w:rsidP="004C75BD">
      <w:pPr>
        <w:tabs>
          <w:tab w:val="left" w:pos="5529"/>
          <w:tab w:val="left" w:pos="6096"/>
          <w:tab w:val="left" w:pos="8789"/>
          <w:tab w:val="left" w:pos="8931"/>
        </w:tabs>
        <w:jc w:val="center"/>
      </w:pPr>
      <w:r>
        <w:rPr>
          <w:lang w:val="en-US"/>
        </w:rPr>
        <w:t xml:space="preserve">        </w:t>
      </w:r>
      <w:r w:rsidR="004C75BD">
        <w:rPr>
          <w:noProof/>
        </w:rPr>
        <w:drawing>
          <wp:inline distT="0" distB="0" distL="0" distR="0">
            <wp:extent cx="612140" cy="79184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5BD" w:rsidRPr="007553E9" w:rsidRDefault="004C75BD" w:rsidP="004C75B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553E9">
        <w:rPr>
          <w:rFonts w:ascii="Times New Roman" w:hAnsi="Times New Roman"/>
          <w:i w:val="0"/>
        </w:rPr>
        <w:t>МУНИЦИПАЛЬНОЕ ОБРАЗОВАНИЕ ГОРОД УРАЙ</w:t>
      </w:r>
    </w:p>
    <w:p w:rsidR="004C75BD" w:rsidRPr="00EB7B81" w:rsidRDefault="004C75BD" w:rsidP="004C75BD">
      <w:pPr>
        <w:jc w:val="center"/>
        <w:rPr>
          <w:b/>
          <w:sz w:val="28"/>
          <w:szCs w:val="28"/>
        </w:rPr>
      </w:pPr>
      <w:r w:rsidRPr="00EB7B81">
        <w:rPr>
          <w:b/>
          <w:sz w:val="28"/>
          <w:szCs w:val="28"/>
        </w:rPr>
        <w:t>ХАНТЫ-МАНСИЙСКИЙ АВТОНОМНЫЙ ОКРУГ - ЮГРА</w:t>
      </w:r>
    </w:p>
    <w:p w:rsidR="004C75BD" w:rsidRPr="007553E9" w:rsidRDefault="004C75BD" w:rsidP="004C75BD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 w:rsidRPr="007553E9">
        <w:rPr>
          <w:b/>
          <w:sz w:val="36"/>
          <w:szCs w:val="36"/>
        </w:rPr>
        <w:t xml:space="preserve">ДУМА ГОРОДА УРАЙ </w:t>
      </w:r>
    </w:p>
    <w:p w:rsidR="004C75BD" w:rsidRDefault="004C75BD" w:rsidP="004C75BD">
      <w:pPr>
        <w:jc w:val="center"/>
        <w:rPr>
          <w:b/>
          <w:sz w:val="32"/>
          <w:szCs w:val="32"/>
        </w:rPr>
      </w:pPr>
    </w:p>
    <w:p w:rsidR="004C75BD" w:rsidRDefault="004C75BD" w:rsidP="004C75BD">
      <w:pPr>
        <w:jc w:val="center"/>
        <w:rPr>
          <w:b/>
          <w:sz w:val="36"/>
          <w:szCs w:val="36"/>
        </w:rPr>
      </w:pPr>
      <w:r w:rsidRPr="008145E3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Pr="00193231">
        <w:rPr>
          <w:b/>
          <w:sz w:val="36"/>
          <w:szCs w:val="36"/>
        </w:rPr>
        <w:t xml:space="preserve">РЕШЕНИЕ </w:t>
      </w:r>
    </w:p>
    <w:p w:rsidR="004C75BD" w:rsidRPr="00526401" w:rsidRDefault="004C75BD" w:rsidP="004C75BD">
      <w:pPr>
        <w:autoSpaceDE w:val="0"/>
        <w:rPr>
          <w:b/>
          <w:sz w:val="36"/>
          <w:szCs w:val="36"/>
        </w:rPr>
      </w:pPr>
      <w:r w:rsidRPr="00526401">
        <w:rPr>
          <w:b/>
          <w:sz w:val="36"/>
          <w:szCs w:val="36"/>
        </w:rPr>
        <w:t xml:space="preserve">  </w:t>
      </w:r>
    </w:p>
    <w:p w:rsidR="004C75BD" w:rsidRPr="00526401" w:rsidRDefault="004C75BD" w:rsidP="004C75BD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</w:t>
      </w:r>
      <w:r w:rsidRPr="00A509B6">
        <w:rPr>
          <w:b/>
          <w:sz w:val="28"/>
          <w:szCs w:val="28"/>
        </w:rPr>
        <w:t xml:space="preserve"> 21 сентября 2017 года</w:t>
      </w:r>
      <w:r>
        <w:rPr>
          <w:b/>
          <w:sz w:val="28"/>
          <w:szCs w:val="28"/>
        </w:rPr>
        <w:t xml:space="preserve">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 w:rsidRPr="005264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F4CA0">
        <w:rPr>
          <w:b/>
          <w:sz w:val="28"/>
          <w:szCs w:val="28"/>
        </w:rPr>
        <w:t xml:space="preserve">  </w:t>
      </w:r>
      <w:r w:rsidRPr="00526401">
        <w:rPr>
          <w:b/>
          <w:sz w:val="28"/>
          <w:szCs w:val="28"/>
        </w:rPr>
        <w:t xml:space="preserve">    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5</w:t>
      </w:r>
      <w:r w:rsidRPr="00526401">
        <w:rPr>
          <w:b/>
          <w:sz w:val="28"/>
          <w:szCs w:val="28"/>
        </w:rPr>
        <w:t>7</w:t>
      </w:r>
    </w:p>
    <w:p w:rsidR="004C75BD" w:rsidRPr="00526401" w:rsidRDefault="004C75BD" w:rsidP="004C75BD"/>
    <w:p w:rsidR="004C75BD" w:rsidRPr="00526401" w:rsidRDefault="004C75BD" w:rsidP="004C75BD"/>
    <w:p w:rsidR="004C75BD" w:rsidRDefault="004C75BD" w:rsidP="004C75B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97220">
        <w:rPr>
          <w:rFonts w:ascii="Times New Roman" w:hAnsi="Times New Roman"/>
          <w:sz w:val="28"/>
          <w:szCs w:val="28"/>
        </w:rPr>
        <w:t xml:space="preserve">О согласии на частичную замену дотаций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220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A97220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A97220">
        <w:rPr>
          <w:rFonts w:ascii="Times New Roman" w:hAnsi="Times New Roman"/>
          <w:sz w:val="28"/>
          <w:szCs w:val="28"/>
        </w:rPr>
        <w:t xml:space="preserve"> </w:t>
      </w:r>
    </w:p>
    <w:p w:rsidR="004C75BD" w:rsidRDefault="004C75BD" w:rsidP="004C75B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97220">
        <w:rPr>
          <w:rFonts w:ascii="Times New Roman" w:hAnsi="Times New Roman"/>
          <w:sz w:val="28"/>
          <w:szCs w:val="28"/>
        </w:rPr>
        <w:t>фонда финансовой поддержки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220">
        <w:rPr>
          <w:rFonts w:ascii="Times New Roman" w:hAnsi="Times New Roman"/>
          <w:sz w:val="28"/>
          <w:szCs w:val="28"/>
        </w:rPr>
        <w:t xml:space="preserve">районов </w:t>
      </w:r>
    </w:p>
    <w:p w:rsidR="004C75BD" w:rsidRDefault="004C75BD" w:rsidP="004C75B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97220">
        <w:rPr>
          <w:rFonts w:ascii="Times New Roman" w:hAnsi="Times New Roman"/>
          <w:sz w:val="28"/>
          <w:szCs w:val="28"/>
        </w:rPr>
        <w:t xml:space="preserve">(городских округов) и регионального фонда финансовой поддержки </w:t>
      </w:r>
    </w:p>
    <w:p w:rsidR="004C75BD" w:rsidRDefault="004C75BD" w:rsidP="004C75B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97220">
        <w:rPr>
          <w:rFonts w:ascii="Times New Roman" w:hAnsi="Times New Roman"/>
          <w:sz w:val="28"/>
          <w:szCs w:val="28"/>
        </w:rPr>
        <w:t xml:space="preserve">поселений дополнительными нормативами отчислений от налога </w:t>
      </w:r>
    </w:p>
    <w:p w:rsidR="004C75BD" w:rsidRDefault="004C75BD" w:rsidP="004C75B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97220">
        <w:rPr>
          <w:rFonts w:ascii="Times New Roman" w:hAnsi="Times New Roman"/>
          <w:sz w:val="28"/>
          <w:szCs w:val="28"/>
        </w:rPr>
        <w:t>на доходы физических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22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220">
        <w:rPr>
          <w:rFonts w:ascii="Times New Roman" w:hAnsi="Times New Roman"/>
          <w:sz w:val="28"/>
          <w:szCs w:val="28"/>
        </w:rPr>
        <w:t xml:space="preserve"> очередной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A9722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инансовый год </w:t>
      </w:r>
    </w:p>
    <w:p w:rsidR="004C75BD" w:rsidRDefault="004C75BD" w:rsidP="004C75B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A97220">
        <w:rPr>
          <w:rFonts w:ascii="Times New Roman" w:hAnsi="Times New Roman"/>
          <w:sz w:val="28"/>
          <w:szCs w:val="28"/>
        </w:rPr>
        <w:t>плановый период</w:t>
      </w:r>
      <w:r>
        <w:rPr>
          <w:rFonts w:ascii="Times New Roman" w:hAnsi="Times New Roman"/>
          <w:sz w:val="28"/>
          <w:szCs w:val="28"/>
        </w:rPr>
        <w:t xml:space="preserve"> 2019-2020 годы</w:t>
      </w:r>
      <w:r w:rsidRPr="00A97220">
        <w:rPr>
          <w:rFonts w:ascii="Times New Roman" w:hAnsi="Times New Roman"/>
          <w:sz w:val="28"/>
          <w:szCs w:val="28"/>
        </w:rPr>
        <w:t xml:space="preserve"> </w:t>
      </w:r>
    </w:p>
    <w:p w:rsidR="004C75BD" w:rsidRDefault="004C75BD" w:rsidP="004C75BD">
      <w:pPr>
        <w:pStyle w:val="ConsTitle"/>
        <w:widowControl/>
        <w:tabs>
          <w:tab w:val="left" w:pos="709"/>
        </w:tabs>
        <w:ind w:righ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C75BD" w:rsidRPr="004C75BD" w:rsidRDefault="004C75BD" w:rsidP="004C75BD">
      <w:pPr>
        <w:pStyle w:val="ConsTitle"/>
        <w:widowControl/>
        <w:tabs>
          <w:tab w:val="left" w:pos="709"/>
        </w:tabs>
        <w:ind w:righ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C75BD" w:rsidRPr="00A97220" w:rsidRDefault="004C75BD" w:rsidP="004C75B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9722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137, 138 Бюджетного кодекса Российской Федерации и статьями 5, 6 Закона Ханты – Мансийского автономного округа - </w:t>
      </w:r>
      <w:proofErr w:type="spellStart"/>
      <w:r w:rsidRPr="00A97220">
        <w:rPr>
          <w:rFonts w:ascii="Times New Roman" w:hAnsi="Times New Roman" w:cs="Times New Roman"/>
          <w:b w:val="0"/>
          <w:sz w:val="28"/>
          <w:szCs w:val="28"/>
        </w:rPr>
        <w:t>Югры</w:t>
      </w:r>
      <w:proofErr w:type="spellEnd"/>
      <w:r w:rsidRPr="00A97220">
        <w:rPr>
          <w:rFonts w:ascii="Times New Roman" w:hAnsi="Times New Roman" w:cs="Times New Roman"/>
          <w:b w:val="0"/>
          <w:sz w:val="28"/>
          <w:szCs w:val="28"/>
        </w:rPr>
        <w:t xml:space="preserve"> от 10.11.2008 № 132-оз «О межбюджетных отношениях </w:t>
      </w:r>
      <w:proofErr w:type="gramStart"/>
      <w:r w:rsidRPr="00A9722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A972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97220">
        <w:rPr>
          <w:rFonts w:ascii="Times New Roman" w:hAnsi="Times New Roman" w:cs="Times New Roman"/>
          <w:b w:val="0"/>
          <w:sz w:val="28"/>
          <w:szCs w:val="28"/>
        </w:rPr>
        <w:t>Ханты-Мансийском</w:t>
      </w:r>
      <w:proofErr w:type="gramEnd"/>
      <w:r w:rsidRPr="00A97220">
        <w:rPr>
          <w:rFonts w:ascii="Times New Roman" w:hAnsi="Times New Roman" w:cs="Times New Roman"/>
          <w:b w:val="0"/>
          <w:sz w:val="28"/>
          <w:szCs w:val="28"/>
        </w:rPr>
        <w:t xml:space="preserve"> автономном округе – </w:t>
      </w:r>
      <w:proofErr w:type="spellStart"/>
      <w:r w:rsidRPr="00A97220">
        <w:rPr>
          <w:rFonts w:ascii="Times New Roman" w:hAnsi="Times New Roman" w:cs="Times New Roman"/>
          <w:b w:val="0"/>
          <w:sz w:val="28"/>
          <w:szCs w:val="28"/>
        </w:rPr>
        <w:t>Югре</w:t>
      </w:r>
      <w:proofErr w:type="spellEnd"/>
      <w:r w:rsidRPr="00A97220">
        <w:rPr>
          <w:rFonts w:ascii="Times New Roman" w:hAnsi="Times New Roman" w:cs="Times New Roman"/>
          <w:b w:val="0"/>
          <w:sz w:val="28"/>
          <w:szCs w:val="28"/>
        </w:rPr>
        <w:t xml:space="preserve">», Дума города Урай </w:t>
      </w:r>
      <w:r w:rsidRPr="00A97220">
        <w:rPr>
          <w:rFonts w:ascii="Times New Roman" w:hAnsi="Times New Roman" w:cs="Times New Roman"/>
          <w:sz w:val="28"/>
          <w:szCs w:val="28"/>
        </w:rPr>
        <w:t>решила:</w:t>
      </w:r>
    </w:p>
    <w:p w:rsidR="004C75BD" w:rsidRPr="00A97220" w:rsidRDefault="004C75BD" w:rsidP="004C75BD">
      <w:pPr>
        <w:jc w:val="both"/>
        <w:rPr>
          <w:sz w:val="28"/>
          <w:szCs w:val="28"/>
        </w:rPr>
      </w:pPr>
    </w:p>
    <w:p w:rsidR="004C75BD" w:rsidRPr="00E452D8" w:rsidRDefault="004C75BD" w:rsidP="004C75BD">
      <w:pPr>
        <w:jc w:val="both"/>
        <w:rPr>
          <w:sz w:val="28"/>
          <w:szCs w:val="28"/>
        </w:rPr>
      </w:pPr>
      <w:r w:rsidRPr="00E452D8">
        <w:rPr>
          <w:sz w:val="28"/>
          <w:szCs w:val="28"/>
        </w:rPr>
        <w:t xml:space="preserve">          1. Согласиться на частичную замену дотации из регионального фонда финансовой поддержки муниципальных районов (городских округов) на очередной финансовый 2018 год, на  плановый период  2019 - 2020 годов в сумме 20 152,3 тыс.рублей и регионального фонда финансовой поддержки поселений на очередной финансовый  2018 год,  на  плановый период  2019 – 2020 годов в сумме  3 532,0 тыс. рублей дополнительными нормативами отчислений от налога на доходы физических лиц в бюджет муниципального образования  город Урай:  на 2018 год в размере 2,0 процента, на 2019 год – 1,9 процента, на 2020 год - 1,9 процента.</w:t>
      </w:r>
    </w:p>
    <w:p w:rsidR="004C75BD" w:rsidRPr="00526401" w:rsidRDefault="004C75BD" w:rsidP="004C75B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97220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настоящее </w:t>
      </w:r>
      <w:r w:rsidRPr="00A97220">
        <w:rPr>
          <w:sz w:val="28"/>
          <w:szCs w:val="28"/>
        </w:rPr>
        <w:t xml:space="preserve">решение в </w:t>
      </w:r>
      <w:r>
        <w:rPr>
          <w:sz w:val="28"/>
          <w:szCs w:val="28"/>
        </w:rPr>
        <w:t>г</w:t>
      </w:r>
      <w:r w:rsidRPr="00A97220">
        <w:rPr>
          <w:sz w:val="28"/>
          <w:szCs w:val="28"/>
        </w:rPr>
        <w:t>азете «Знамя</w:t>
      </w:r>
      <w:r w:rsidR="00526401">
        <w:rPr>
          <w:sz w:val="28"/>
          <w:szCs w:val="28"/>
        </w:rPr>
        <w:t>»</w:t>
      </w:r>
      <w:r w:rsidRPr="00430E13">
        <w:rPr>
          <w:sz w:val="28"/>
          <w:szCs w:val="28"/>
        </w:rPr>
        <w:t>.</w:t>
      </w:r>
    </w:p>
    <w:p w:rsidR="004C75BD" w:rsidRPr="00526401" w:rsidRDefault="004C75BD" w:rsidP="004C75BD">
      <w:pPr>
        <w:tabs>
          <w:tab w:val="left" w:pos="851"/>
        </w:tabs>
        <w:jc w:val="both"/>
        <w:rPr>
          <w:sz w:val="28"/>
          <w:szCs w:val="28"/>
        </w:rPr>
      </w:pPr>
    </w:p>
    <w:p w:rsidR="004C75BD" w:rsidRPr="00526401" w:rsidRDefault="004C75BD" w:rsidP="004C75BD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4C75BD" w:rsidRPr="00942FDB" w:rsidTr="004C75BD">
        <w:tc>
          <w:tcPr>
            <w:tcW w:w="4785" w:type="dxa"/>
            <w:gridSpan w:val="2"/>
          </w:tcPr>
          <w:p w:rsidR="004C75BD" w:rsidRPr="00942FDB" w:rsidRDefault="004C75BD" w:rsidP="006C1C33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4C75BD" w:rsidRPr="00942FDB" w:rsidRDefault="004C75BD" w:rsidP="006C1C33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4C75BD" w:rsidRPr="00942FDB" w:rsidRDefault="004C75BD" w:rsidP="006C1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Pr="00942FD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942FD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4C75BD" w:rsidRPr="00130166" w:rsidTr="004C75BD">
        <w:tc>
          <w:tcPr>
            <w:tcW w:w="2235" w:type="dxa"/>
          </w:tcPr>
          <w:p w:rsidR="004C75BD" w:rsidRPr="00130166" w:rsidRDefault="004C75BD" w:rsidP="006C1C33">
            <w:pPr>
              <w:rPr>
                <w:sz w:val="28"/>
                <w:szCs w:val="28"/>
              </w:rPr>
            </w:pPr>
          </w:p>
          <w:p w:rsidR="004C75BD" w:rsidRPr="00130166" w:rsidRDefault="004C75BD" w:rsidP="006C1C33">
            <w:pPr>
              <w:rPr>
                <w:sz w:val="28"/>
                <w:szCs w:val="28"/>
              </w:rPr>
            </w:pPr>
          </w:p>
          <w:p w:rsidR="004C75BD" w:rsidRPr="00130166" w:rsidRDefault="004C75BD" w:rsidP="006C1C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4C75BD" w:rsidRPr="00130166" w:rsidRDefault="004C75BD" w:rsidP="006C1C33">
            <w:pPr>
              <w:rPr>
                <w:sz w:val="28"/>
                <w:szCs w:val="28"/>
              </w:rPr>
            </w:pPr>
          </w:p>
          <w:p w:rsidR="004C75BD" w:rsidRPr="00130166" w:rsidRDefault="004C75BD" w:rsidP="006C1C33">
            <w:pPr>
              <w:rPr>
                <w:sz w:val="28"/>
                <w:szCs w:val="28"/>
              </w:rPr>
            </w:pPr>
          </w:p>
          <w:p w:rsidR="004C75BD" w:rsidRPr="00130166" w:rsidRDefault="004C75BD" w:rsidP="006C1C33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4C75BD" w:rsidRPr="00130166" w:rsidRDefault="004C75BD" w:rsidP="006C1C33">
            <w:pPr>
              <w:rPr>
                <w:sz w:val="28"/>
                <w:szCs w:val="28"/>
              </w:rPr>
            </w:pPr>
          </w:p>
          <w:p w:rsidR="004C75BD" w:rsidRPr="00130166" w:rsidRDefault="004C75BD" w:rsidP="006C1C33">
            <w:pPr>
              <w:jc w:val="right"/>
              <w:rPr>
                <w:sz w:val="28"/>
                <w:szCs w:val="28"/>
              </w:rPr>
            </w:pPr>
          </w:p>
          <w:p w:rsidR="004C75BD" w:rsidRPr="00130166" w:rsidRDefault="004C75BD" w:rsidP="006C1C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4C75BD" w:rsidRPr="00130166" w:rsidRDefault="004C75BD" w:rsidP="006C1C33">
            <w:pPr>
              <w:rPr>
                <w:sz w:val="28"/>
                <w:szCs w:val="28"/>
              </w:rPr>
            </w:pPr>
          </w:p>
          <w:p w:rsidR="004C75BD" w:rsidRPr="00130166" w:rsidRDefault="004C75BD" w:rsidP="006C1C33">
            <w:pPr>
              <w:jc w:val="right"/>
              <w:rPr>
                <w:sz w:val="28"/>
                <w:szCs w:val="28"/>
              </w:rPr>
            </w:pPr>
          </w:p>
          <w:p w:rsidR="004C75BD" w:rsidRPr="004C75BD" w:rsidRDefault="004C75BD" w:rsidP="006C1C3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</w:t>
            </w:r>
          </w:p>
        </w:tc>
        <w:tc>
          <w:tcPr>
            <w:tcW w:w="1808" w:type="dxa"/>
          </w:tcPr>
          <w:p w:rsidR="004C75BD" w:rsidRPr="00130166" w:rsidRDefault="004C75BD" w:rsidP="006C1C33">
            <w:pPr>
              <w:jc w:val="right"/>
              <w:rPr>
                <w:sz w:val="28"/>
                <w:szCs w:val="28"/>
              </w:rPr>
            </w:pPr>
          </w:p>
          <w:p w:rsidR="004C75BD" w:rsidRPr="00130166" w:rsidRDefault="004C75BD" w:rsidP="006C1C33">
            <w:pPr>
              <w:jc w:val="right"/>
              <w:rPr>
                <w:sz w:val="28"/>
                <w:szCs w:val="28"/>
              </w:rPr>
            </w:pPr>
          </w:p>
          <w:p w:rsidR="004C75BD" w:rsidRPr="00130166" w:rsidRDefault="004C75BD" w:rsidP="006C1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Гамузов</w:t>
            </w:r>
          </w:p>
        </w:tc>
      </w:tr>
      <w:tr w:rsidR="004C75BD" w:rsidRPr="00130166" w:rsidTr="004C75BD">
        <w:tc>
          <w:tcPr>
            <w:tcW w:w="4785" w:type="dxa"/>
            <w:gridSpan w:val="2"/>
          </w:tcPr>
          <w:p w:rsidR="004C75BD" w:rsidRPr="00130166" w:rsidRDefault="004C75BD" w:rsidP="006C1C33">
            <w:pPr>
              <w:rPr>
                <w:sz w:val="28"/>
                <w:szCs w:val="28"/>
              </w:rPr>
            </w:pPr>
          </w:p>
          <w:p w:rsidR="004C75BD" w:rsidRPr="00130166" w:rsidRDefault="004C75BD" w:rsidP="006C1C33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4C75BD" w:rsidRPr="00130166" w:rsidRDefault="004C75BD" w:rsidP="006C1C33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4C75BD" w:rsidRDefault="004C75BD" w:rsidP="006C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75BD" w:rsidRPr="0005792B" w:rsidRDefault="004C75BD" w:rsidP="004C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_______________2017 года</w:t>
            </w:r>
          </w:p>
        </w:tc>
      </w:tr>
    </w:tbl>
    <w:p w:rsidR="004C75BD" w:rsidRPr="004C75BD" w:rsidRDefault="004C75BD" w:rsidP="004C75BD">
      <w:pPr>
        <w:tabs>
          <w:tab w:val="left" w:pos="851"/>
        </w:tabs>
        <w:jc w:val="both"/>
        <w:rPr>
          <w:sz w:val="28"/>
          <w:szCs w:val="28"/>
          <w:lang w:val="en-US"/>
        </w:rPr>
      </w:pPr>
    </w:p>
    <w:sectPr w:rsidR="004C75BD" w:rsidRPr="004C75BD" w:rsidSect="00DF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C75BD"/>
    <w:rsid w:val="000E7E87"/>
    <w:rsid w:val="00201E7C"/>
    <w:rsid w:val="004C75BD"/>
    <w:rsid w:val="00526401"/>
    <w:rsid w:val="005C59DB"/>
    <w:rsid w:val="00D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5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7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5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75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4C75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cp:lastPrinted>2017-09-21T06:46:00Z</cp:lastPrinted>
  <dcterms:created xsi:type="dcterms:W3CDTF">2017-09-19T06:05:00Z</dcterms:created>
  <dcterms:modified xsi:type="dcterms:W3CDTF">2017-09-21T06:50:00Z</dcterms:modified>
</cp:coreProperties>
</file>