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42FA" w:rsidRPr="00F8643C" w:rsidTr="00AC708D">
        <w:trPr>
          <w:jc w:val="right"/>
        </w:trPr>
        <w:tc>
          <w:tcPr>
            <w:tcW w:w="4785" w:type="dxa"/>
          </w:tcPr>
          <w:p w:rsidR="000542FA" w:rsidRPr="00F8643C" w:rsidRDefault="000542FA" w:rsidP="008A4C36">
            <w:pPr>
              <w:ind w:firstLine="0"/>
              <w:rPr>
                <w:b/>
                <w:w w:val="100"/>
                <w:kern w:val="28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542FA" w:rsidRPr="00F8643C" w:rsidRDefault="000542FA" w:rsidP="00AC708D">
            <w:pPr>
              <w:jc w:val="right"/>
              <w:rPr>
                <w:b/>
                <w:w w:val="100"/>
                <w:kern w:val="28"/>
                <w:sz w:val="28"/>
                <w:szCs w:val="28"/>
              </w:rPr>
            </w:pPr>
            <w:r w:rsidRPr="00F8643C">
              <w:rPr>
                <w:b/>
                <w:w w:val="100"/>
                <w:kern w:val="28"/>
                <w:sz w:val="28"/>
                <w:szCs w:val="28"/>
              </w:rPr>
              <w:t xml:space="preserve">Приложение  </w:t>
            </w:r>
          </w:p>
          <w:p w:rsidR="000542FA" w:rsidRPr="00F8643C" w:rsidRDefault="000542FA" w:rsidP="00AC708D">
            <w:pPr>
              <w:ind w:firstLine="0"/>
              <w:jc w:val="right"/>
              <w:rPr>
                <w:b/>
                <w:w w:val="100"/>
                <w:kern w:val="28"/>
                <w:sz w:val="28"/>
                <w:szCs w:val="28"/>
              </w:rPr>
            </w:pPr>
            <w:r w:rsidRPr="00F8643C">
              <w:rPr>
                <w:b/>
                <w:w w:val="100"/>
                <w:kern w:val="28"/>
                <w:sz w:val="28"/>
                <w:szCs w:val="28"/>
              </w:rPr>
              <w:t>к решению Думы города Урай</w:t>
            </w:r>
          </w:p>
          <w:p w:rsidR="000542FA" w:rsidRPr="00F8643C" w:rsidRDefault="000542FA" w:rsidP="00225AA9">
            <w:pPr>
              <w:jc w:val="right"/>
              <w:rPr>
                <w:b/>
                <w:w w:val="100"/>
                <w:kern w:val="28"/>
                <w:sz w:val="28"/>
                <w:szCs w:val="28"/>
              </w:rPr>
            </w:pPr>
            <w:r w:rsidRPr="00F8643C">
              <w:rPr>
                <w:b/>
                <w:w w:val="100"/>
                <w:kern w:val="28"/>
                <w:sz w:val="28"/>
                <w:szCs w:val="28"/>
              </w:rPr>
              <w:t xml:space="preserve">от </w:t>
            </w:r>
            <w:r w:rsidR="00225AA9">
              <w:rPr>
                <w:b/>
                <w:w w:val="100"/>
                <w:kern w:val="28"/>
                <w:sz w:val="28"/>
                <w:szCs w:val="28"/>
              </w:rPr>
              <w:t>20 апреля 2017 года</w:t>
            </w:r>
            <w:r w:rsidRPr="00F8643C">
              <w:rPr>
                <w:b/>
                <w:w w:val="100"/>
                <w:kern w:val="28"/>
                <w:sz w:val="28"/>
                <w:szCs w:val="28"/>
              </w:rPr>
              <w:t xml:space="preserve"> №</w:t>
            </w:r>
            <w:r w:rsidR="00225AA9">
              <w:rPr>
                <w:b/>
                <w:w w:val="100"/>
                <w:kern w:val="28"/>
                <w:sz w:val="28"/>
                <w:szCs w:val="28"/>
              </w:rPr>
              <w:t xml:space="preserve"> 14</w:t>
            </w:r>
          </w:p>
        </w:tc>
      </w:tr>
    </w:tbl>
    <w:p w:rsidR="000542FA" w:rsidRPr="00F8643C" w:rsidRDefault="000542FA" w:rsidP="008A4C36">
      <w:pPr>
        <w:pStyle w:val="af4"/>
        <w:rPr>
          <w:rFonts w:ascii="Times New Roman" w:hAnsi="Times New Roman"/>
          <w:b/>
          <w:kern w:val="28"/>
        </w:rPr>
      </w:pPr>
    </w:p>
    <w:p w:rsidR="000542FA" w:rsidRPr="00F8643C" w:rsidRDefault="000542FA" w:rsidP="008A4C36">
      <w:pPr>
        <w:pStyle w:val="af4"/>
        <w:rPr>
          <w:rFonts w:ascii="Times New Roman" w:hAnsi="Times New Roman"/>
          <w:b/>
          <w:kern w:val="28"/>
        </w:rPr>
      </w:pPr>
    </w:p>
    <w:p w:rsidR="000542FA" w:rsidRPr="00F8643C" w:rsidRDefault="000542FA" w:rsidP="00AC708D">
      <w:pPr>
        <w:pStyle w:val="af4"/>
        <w:jc w:val="center"/>
        <w:rPr>
          <w:rFonts w:ascii="Times New Roman" w:hAnsi="Times New Roman"/>
          <w:b/>
          <w:kern w:val="28"/>
        </w:rPr>
      </w:pPr>
      <w:r w:rsidRPr="00F8643C">
        <w:rPr>
          <w:rFonts w:ascii="Times New Roman" w:hAnsi="Times New Roman"/>
          <w:b/>
          <w:kern w:val="28"/>
        </w:rPr>
        <w:t>ОТЧЕТ</w:t>
      </w:r>
    </w:p>
    <w:p w:rsidR="000542FA" w:rsidRPr="00F8643C" w:rsidRDefault="000542FA" w:rsidP="00AC708D">
      <w:pPr>
        <w:pStyle w:val="af4"/>
        <w:jc w:val="center"/>
        <w:rPr>
          <w:rFonts w:ascii="Times New Roman" w:hAnsi="Times New Roman"/>
          <w:b/>
          <w:kern w:val="28"/>
        </w:rPr>
      </w:pPr>
      <w:r w:rsidRPr="00F8643C">
        <w:rPr>
          <w:rFonts w:ascii="Times New Roman" w:hAnsi="Times New Roman"/>
          <w:b/>
          <w:kern w:val="28"/>
        </w:rPr>
        <w:t xml:space="preserve">О ДЕЯТЕЛЬНОСТИ ДУМЫ ГОРОДА УРАЙ  </w:t>
      </w:r>
    </w:p>
    <w:p w:rsidR="000542FA" w:rsidRPr="00F8643C" w:rsidRDefault="000542FA" w:rsidP="00AC708D">
      <w:pPr>
        <w:pStyle w:val="af4"/>
        <w:jc w:val="center"/>
        <w:rPr>
          <w:rFonts w:ascii="Times New Roman" w:hAnsi="Times New Roman"/>
          <w:b/>
          <w:kern w:val="28"/>
        </w:rPr>
      </w:pPr>
      <w:r w:rsidRPr="00F8643C">
        <w:rPr>
          <w:rFonts w:ascii="Times New Roman" w:hAnsi="Times New Roman"/>
          <w:b/>
          <w:kern w:val="28"/>
        </w:rPr>
        <w:t>ЗА 201</w:t>
      </w:r>
      <w:r w:rsidR="00666F2C">
        <w:rPr>
          <w:rFonts w:ascii="Times New Roman" w:hAnsi="Times New Roman"/>
          <w:b/>
          <w:kern w:val="28"/>
        </w:rPr>
        <w:t>6</w:t>
      </w:r>
      <w:r w:rsidRPr="00F8643C">
        <w:rPr>
          <w:rFonts w:ascii="Times New Roman" w:hAnsi="Times New Roman"/>
          <w:b/>
          <w:kern w:val="28"/>
        </w:rPr>
        <w:t xml:space="preserve"> ГОД</w:t>
      </w:r>
    </w:p>
    <w:p w:rsidR="00022932" w:rsidRPr="00277374" w:rsidRDefault="00022932" w:rsidP="008A4C36">
      <w:pPr>
        <w:pStyle w:val="af4"/>
        <w:rPr>
          <w:rFonts w:ascii="Times New Roman" w:hAnsi="Times New Roman"/>
          <w:b/>
          <w:kern w:val="28"/>
        </w:rPr>
      </w:pPr>
    </w:p>
    <w:p w:rsidR="006935CE" w:rsidRPr="00277374" w:rsidRDefault="00055F62" w:rsidP="00055F62">
      <w:pPr>
        <w:pStyle w:val="Default"/>
        <w:ind w:firstLine="709"/>
        <w:jc w:val="both"/>
      </w:pPr>
      <w:r w:rsidRPr="00277374">
        <w:t xml:space="preserve">2016 год ознаменован </w:t>
      </w:r>
      <w:r w:rsidR="006935CE" w:rsidRPr="00277374">
        <w:t>завершением работы Думы пятого созыва (далее также – Дума города Урай, Дума города, Дума) и формированием нового, шестого созыва Думы.</w:t>
      </w:r>
    </w:p>
    <w:p w:rsidR="006935CE" w:rsidRPr="00277374" w:rsidRDefault="006935CE" w:rsidP="00055F62">
      <w:pPr>
        <w:pStyle w:val="Default"/>
        <w:ind w:firstLine="709"/>
        <w:jc w:val="both"/>
      </w:pPr>
      <w:r w:rsidRPr="00277374">
        <w:t>В соответствии с уставом города Урай   жители города делегировали в Думу 20 д</w:t>
      </w:r>
      <w:r w:rsidRPr="00277374">
        <w:t>е</w:t>
      </w:r>
      <w:r w:rsidRPr="00277374">
        <w:t>путатов</w:t>
      </w:r>
      <w:r w:rsidR="00E72B77" w:rsidRPr="00277374">
        <w:t xml:space="preserve">, избранных по </w:t>
      </w:r>
      <w:r w:rsidR="002C76A3">
        <w:t>четырем</w:t>
      </w:r>
      <w:r w:rsidR="00E72B77" w:rsidRPr="00277374">
        <w:t xml:space="preserve"> </w:t>
      </w:r>
      <w:proofErr w:type="spellStart"/>
      <w:r w:rsidR="00E72B77" w:rsidRPr="00277374">
        <w:t>многомандатным</w:t>
      </w:r>
      <w:proofErr w:type="spellEnd"/>
      <w:r w:rsidR="00E72B77" w:rsidRPr="00277374">
        <w:t xml:space="preserve">  избирательным округам. Два депутата досрочно сложили свои полномочия.</w:t>
      </w:r>
    </w:p>
    <w:p w:rsidR="00E72B77" w:rsidRPr="00277374" w:rsidRDefault="00E72B77" w:rsidP="00055F62">
      <w:pPr>
        <w:pStyle w:val="Default"/>
        <w:ind w:firstLine="709"/>
        <w:jc w:val="both"/>
      </w:pPr>
      <w:r w:rsidRPr="00277374">
        <w:t>В новом созыве Думы к работе приступили представители одной парламентской партии Российской Федерации.  Зарегистрирована депутатская  фракция Всероссийской политической партии "ЕДИНАЯ РОССИЯ" (далее также – фракция "ЕДИНАЯ РОССИЯ"), в которую вошли 17 депутатов.</w:t>
      </w:r>
    </w:p>
    <w:p w:rsidR="00E72B77" w:rsidRPr="00277374" w:rsidRDefault="00E72B77" w:rsidP="00D25EF6">
      <w:pPr>
        <w:shd w:val="clear" w:color="auto" w:fill="FFFFFF"/>
        <w:rPr>
          <w:w w:val="100"/>
        </w:rPr>
      </w:pPr>
      <w:r w:rsidRPr="00277374">
        <w:rPr>
          <w:w w:val="100"/>
        </w:rPr>
        <w:t xml:space="preserve"> В 2016 году </w:t>
      </w:r>
      <w:r w:rsidR="00D25EF6" w:rsidRPr="00277374">
        <w:rPr>
          <w:w w:val="100"/>
        </w:rPr>
        <w:t>состоялось</w:t>
      </w:r>
      <w:r w:rsidRPr="00277374">
        <w:rPr>
          <w:w w:val="100"/>
        </w:rPr>
        <w:t xml:space="preserve"> </w:t>
      </w:r>
      <w:r w:rsidRPr="00277374">
        <w:rPr>
          <w:b/>
          <w:w w:val="100"/>
        </w:rPr>
        <w:t>11</w:t>
      </w:r>
      <w:r w:rsidRPr="00277374">
        <w:rPr>
          <w:b/>
          <w:bCs/>
          <w:w w:val="100"/>
        </w:rPr>
        <w:t xml:space="preserve"> </w:t>
      </w:r>
      <w:r w:rsidRPr="00277374">
        <w:rPr>
          <w:w w:val="100"/>
        </w:rPr>
        <w:t xml:space="preserve">заседаний Думы города  (в т.ч. 1 </w:t>
      </w:r>
      <w:proofErr w:type="gramStart"/>
      <w:r w:rsidRPr="00277374">
        <w:rPr>
          <w:w w:val="100"/>
        </w:rPr>
        <w:t>внеочередное</w:t>
      </w:r>
      <w:proofErr w:type="gramEnd"/>
      <w:r w:rsidRPr="00277374">
        <w:rPr>
          <w:w w:val="100"/>
        </w:rPr>
        <w:t>), на к</w:t>
      </w:r>
      <w:r w:rsidRPr="00277374">
        <w:rPr>
          <w:w w:val="100"/>
        </w:rPr>
        <w:t>о</w:t>
      </w:r>
      <w:r w:rsidRPr="00277374">
        <w:rPr>
          <w:w w:val="100"/>
        </w:rPr>
        <w:t xml:space="preserve">торых рассмотрено  </w:t>
      </w:r>
      <w:r w:rsidRPr="00277374">
        <w:rPr>
          <w:b/>
          <w:w w:val="100"/>
        </w:rPr>
        <w:t xml:space="preserve">149 </w:t>
      </w:r>
      <w:r w:rsidRPr="00277374">
        <w:rPr>
          <w:w w:val="100"/>
        </w:rPr>
        <w:t>вопросов.</w:t>
      </w:r>
      <w:r w:rsidR="00D25EF6" w:rsidRPr="00277374">
        <w:rPr>
          <w:w w:val="100"/>
        </w:rPr>
        <w:t xml:space="preserve">  В целях оперативного </w:t>
      </w:r>
      <w:proofErr w:type="gramStart"/>
      <w:r w:rsidR="00D25EF6" w:rsidRPr="00277374">
        <w:rPr>
          <w:w w:val="100"/>
        </w:rPr>
        <w:t>решения вопросов  организации деятельности органов местного самоуправления</w:t>
      </w:r>
      <w:proofErr w:type="gramEnd"/>
      <w:r w:rsidR="00D25EF6" w:rsidRPr="00277374">
        <w:rPr>
          <w:w w:val="100"/>
        </w:rPr>
        <w:t xml:space="preserve"> в 2016 году принято </w:t>
      </w:r>
      <w:r w:rsidR="00D25EF6" w:rsidRPr="00277374">
        <w:rPr>
          <w:b/>
          <w:w w:val="100"/>
        </w:rPr>
        <w:t xml:space="preserve">13 </w:t>
      </w:r>
      <w:r w:rsidR="00D25EF6" w:rsidRPr="00277374">
        <w:rPr>
          <w:w w:val="100"/>
        </w:rPr>
        <w:t xml:space="preserve"> решений Думы города в заочной форме, путем опроса мнений депутатов.</w:t>
      </w:r>
    </w:p>
    <w:p w:rsidR="00E72B77" w:rsidRPr="00277374" w:rsidRDefault="00D25EF6" w:rsidP="00055F62">
      <w:pPr>
        <w:pStyle w:val="Default"/>
        <w:ind w:firstLine="709"/>
        <w:jc w:val="both"/>
      </w:pPr>
      <w:r w:rsidRPr="00277374">
        <w:t>Настоящий Отчет о деятельности Думы за 2016 год подготовлен в целях системн</w:t>
      </w:r>
      <w:r w:rsidRPr="00277374">
        <w:t>о</w:t>
      </w:r>
      <w:r w:rsidRPr="00277374">
        <w:t>го анализа и обобщения результатов в соответствии с основными полномочиями предст</w:t>
      </w:r>
      <w:r w:rsidRPr="00277374">
        <w:t>а</w:t>
      </w:r>
      <w:r w:rsidRPr="00277374">
        <w:t>вительного органа местного самоуправления. В документе раскрываются вопросы прав</w:t>
      </w:r>
      <w:r w:rsidRPr="00277374">
        <w:t>о</w:t>
      </w:r>
      <w:r w:rsidRPr="00277374">
        <w:t>вого регулирования в различных сферах, в том числе</w:t>
      </w:r>
      <w:r w:rsidR="00816D05" w:rsidRPr="00277374">
        <w:t>,</w:t>
      </w:r>
      <w:r w:rsidRPr="00277374">
        <w:t xml:space="preserve"> муниципального управления, ф</w:t>
      </w:r>
      <w:r w:rsidRPr="00277374">
        <w:t>и</w:t>
      </w:r>
      <w:r w:rsidRPr="00277374">
        <w:t xml:space="preserve">нансов, </w:t>
      </w:r>
      <w:r w:rsidR="0022084C" w:rsidRPr="00277374">
        <w:t xml:space="preserve">управления и распоряжения муниципальным имуществом, градостроительной деятельности, иным вопросам, относящимся к полномочиям Думы города. </w:t>
      </w:r>
    </w:p>
    <w:p w:rsidR="00D25EF6" w:rsidRPr="00277374" w:rsidRDefault="00D25EF6" w:rsidP="00055F62">
      <w:pPr>
        <w:pStyle w:val="Default"/>
        <w:ind w:firstLine="709"/>
        <w:jc w:val="both"/>
      </w:pPr>
      <w:r w:rsidRPr="00277374">
        <w:t>В Отчете представлены материалы о деятельности постоянных комиссий и коми</w:t>
      </w:r>
      <w:r w:rsidRPr="00277374">
        <w:t>с</w:t>
      </w:r>
      <w:r w:rsidRPr="00277374">
        <w:t>сий Думы. Кроме того, собрана и обобщена</w:t>
      </w:r>
      <w:r w:rsidR="0022084C" w:rsidRPr="00277374">
        <w:rPr>
          <w:sz w:val="23"/>
          <w:szCs w:val="23"/>
        </w:rPr>
        <w:t xml:space="preserve">  </w:t>
      </w:r>
      <w:r w:rsidR="0022084C" w:rsidRPr="00277374">
        <w:t>информация о взаимодействии Думы</w:t>
      </w:r>
      <w:r w:rsidR="0022084C" w:rsidRPr="00277374">
        <w:rPr>
          <w:sz w:val="23"/>
          <w:szCs w:val="23"/>
        </w:rPr>
        <w:t xml:space="preserve"> </w:t>
      </w:r>
      <w:r w:rsidRPr="00277374">
        <w:t xml:space="preserve"> </w:t>
      </w:r>
      <w:r w:rsidR="0022084C" w:rsidRPr="00277374">
        <w:t xml:space="preserve"> с орг</w:t>
      </w:r>
      <w:r w:rsidR="0022084C" w:rsidRPr="00277374">
        <w:t>а</w:t>
      </w:r>
      <w:r w:rsidR="0022084C" w:rsidRPr="00277374">
        <w:t xml:space="preserve">нами местного самоуправления города Урай, с Думой автономного округа, а также </w:t>
      </w:r>
      <w:r w:rsidRPr="00277374">
        <w:t>о де</w:t>
      </w:r>
      <w:r w:rsidRPr="00277374">
        <w:t>я</w:t>
      </w:r>
      <w:r w:rsidRPr="00277374">
        <w:t>тельности в сфере противодействия коррупции и других направлениях деятельности, о работе депутатов Думы с избирателями.</w:t>
      </w:r>
    </w:p>
    <w:p w:rsidR="00055F62" w:rsidRPr="00277374" w:rsidRDefault="00055F62" w:rsidP="00055F62">
      <w:pPr>
        <w:pStyle w:val="Default"/>
        <w:ind w:firstLine="709"/>
        <w:jc w:val="both"/>
      </w:pPr>
      <w:r w:rsidRPr="00277374">
        <w:rPr>
          <w:iCs/>
          <w:kern w:val="28"/>
        </w:rPr>
        <w:t>Деятельность представительного органа города Урай  в 2016году была, прежде вс</w:t>
      </w:r>
      <w:r w:rsidRPr="00277374">
        <w:rPr>
          <w:iCs/>
          <w:kern w:val="28"/>
        </w:rPr>
        <w:t>е</w:t>
      </w:r>
      <w:r w:rsidRPr="00277374">
        <w:rPr>
          <w:iCs/>
          <w:kern w:val="28"/>
        </w:rPr>
        <w:t>го, направлена на: повышение жизненного уровня населения, его социальную защиту и поддержку, создание условий для комфортного проживания на территории города и ра</w:t>
      </w:r>
      <w:r w:rsidRPr="00277374">
        <w:rPr>
          <w:iCs/>
          <w:kern w:val="28"/>
        </w:rPr>
        <w:t>з</w:t>
      </w:r>
      <w:r w:rsidRPr="00277374">
        <w:rPr>
          <w:iCs/>
          <w:kern w:val="28"/>
        </w:rPr>
        <w:t>витие экономики Урая и</w:t>
      </w:r>
      <w:r w:rsidRPr="00277374">
        <w:t xml:space="preserve"> осуществлялась  в четком соответствии с заявленными приорит</w:t>
      </w:r>
      <w:r w:rsidRPr="00277374">
        <w:t>е</w:t>
      </w:r>
      <w:r w:rsidRPr="00277374">
        <w:t>тами,  и в соответствии с планом работы; принятие и совершенствование нормативной правовой базы муниципального образования, осуществление контроля исполнения орг</w:t>
      </w:r>
      <w:r w:rsidRPr="00277374">
        <w:t>а</w:t>
      </w:r>
      <w:r w:rsidRPr="00277374">
        <w:t>нами местного самоуправления и должностными лицами местного самоуправления по</w:t>
      </w:r>
      <w:r w:rsidRPr="00277374">
        <w:t>л</w:t>
      </w:r>
      <w:r w:rsidRPr="00277374">
        <w:t>номочий по решению вопросов местного значения.</w:t>
      </w:r>
    </w:p>
    <w:p w:rsidR="0022084C" w:rsidRDefault="0022084C" w:rsidP="00055F62">
      <w:pPr>
        <w:pStyle w:val="Default"/>
        <w:ind w:firstLine="709"/>
        <w:jc w:val="both"/>
      </w:pPr>
    </w:p>
    <w:p w:rsidR="00F37934" w:rsidRPr="00277374" w:rsidRDefault="0022084C" w:rsidP="00F37934">
      <w:pPr>
        <w:pStyle w:val="Default"/>
        <w:ind w:firstLine="709"/>
        <w:jc w:val="center"/>
        <w:rPr>
          <w:b/>
          <w:bCs/>
        </w:rPr>
      </w:pPr>
      <w:r w:rsidRPr="00277374">
        <w:rPr>
          <w:b/>
          <w:bCs/>
        </w:rPr>
        <w:t>1. Характеристика состава депутатского корпуса</w:t>
      </w:r>
    </w:p>
    <w:p w:rsidR="0022084C" w:rsidRPr="00277374" w:rsidRDefault="0022084C" w:rsidP="00F37934">
      <w:pPr>
        <w:pStyle w:val="Default"/>
        <w:ind w:firstLine="709"/>
        <w:jc w:val="center"/>
        <w:rPr>
          <w:b/>
          <w:bCs/>
        </w:rPr>
      </w:pPr>
      <w:r w:rsidRPr="00277374">
        <w:rPr>
          <w:b/>
          <w:bCs/>
        </w:rPr>
        <w:t>и аппарата Думы</w:t>
      </w:r>
    </w:p>
    <w:p w:rsidR="00F37934" w:rsidRPr="00277374" w:rsidRDefault="00F37934" w:rsidP="00F37934">
      <w:pPr>
        <w:pStyle w:val="Default"/>
        <w:ind w:firstLine="709"/>
        <w:jc w:val="center"/>
        <w:rPr>
          <w:b/>
          <w:bCs/>
        </w:rPr>
      </w:pPr>
    </w:p>
    <w:p w:rsidR="00F37934" w:rsidRPr="00277374" w:rsidRDefault="00F37934" w:rsidP="00F37934">
      <w:pPr>
        <w:pStyle w:val="Default"/>
        <w:ind w:firstLine="709"/>
        <w:jc w:val="both"/>
      </w:pPr>
      <w:r w:rsidRPr="00277374">
        <w:t>В 2016 году состоялось шесть заседаний Думы пятого созыва и пять заседаний Д</w:t>
      </w:r>
      <w:r w:rsidRPr="00277374">
        <w:t>у</w:t>
      </w:r>
      <w:r w:rsidRPr="00277374">
        <w:t>мы шестого созыва.</w:t>
      </w:r>
    </w:p>
    <w:p w:rsidR="00F37934" w:rsidRPr="00277374" w:rsidRDefault="009A4D4B" w:rsidP="00F37934">
      <w:pPr>
        <w:pStyle w:val="Default"/>
        <w:ind w:firstLine="709"/>
        <w:jc w:val="both"/>
      </w:pPr>
      <w:r w:rsidRPr="00277374">
        <w:t>На первом организационном заседании Думы шестого созыва, состоявшемся 26 сентября 2016, п</w:t>
      </w:r>
      <w:r w:rsidR="00F37934" w:rsidRPr="00277374">
        <w:t xml:space="preserve">редседателем Думы  города Урай шестого созыва избрана депутат Думы  </w:t>
      </w:r>
      <w:r w:rsidR="00F37934" w:rsidRPr="00277374">
        <w:lastRenderedPageBreak/>
        <w:t>Г.П. Александрова,  заместителем  председателя Думы города Урай избран депутат Думы А.В. Бабенко.</w:t>
      </w:r>
    </w:p>
    <w:p w:rsidR="009A4D4B" w:rsidRPr="00277374" w:rsidRDefault="004D745F" w:rsidP="004D745F">
      <w:pPr>
        <w:pStyle w:val="af4"/>
        <w:ind w:firstLine="0"/>
        <w:rPr>
          <w:rFonts w:asciiTheme="minorHAnsi" w:hAnsiTheme="minorHAnsi" w:cstheme="minorHAnsi"/>
          <w:sz w:val="24"/>
          <w:szCs w:val="24"/>
        </w:rPr>
      </w:pPr>
      <w:r w:rsidRPr="00277374">
        <w:rPr>
          <w:rFonts w:asciiTheme="minorHAnsi" w:hAnsiTheme="minorHAnsi" w:cstheme="minorHAnsi"/>
          <w:sz w:val="24"/>
          <w:szCs w:val="24"/>
        </w:rPr>
        <w:t xml:space="preserve">     </w:t>
      </w:r>
      <w:r w:rsidR="00F37934" w:rsidRPr="00277374">
        <w:rPr>
          <w:rFonts w:asciiTheme="minorHAnsi" w:hAnsiTheme="minorHAnsi" w:cstheme="minorHAnsi"/>
          <w:sz w:val="24"/>
          <w:szCs w:val="24"/>
        </w:rPr>
        <w:t xml:space="preserve">В структуру Думы </w:t>
      </w:r>
      <w:r w:rsidRPr="00277374">
        <w:rPr>
          <w:rFonts w:asciiTheme="minorHAnsi" w:hAnsiTheme="minorHAnsi" w:cstheme="minorHAnsi"/>
          <w:sz w:val="24"/>
          <w:szCs w:val="24"/>
        </w:rPr>
        <w:t xml:space="preserve">города Урай </w:t>
      </w:r>
      <w:r w:rsidR="00F37934" w:rsidRPr="00277374">
        <w:rPr>
          <w:rFonts w:asciiTheme="minorHAnsi" w:hAnsiTheme="minorHAnsi" w:cstheme="minorHAnsi"/>
          <w:sz w:val="24"/>
          <w:szCs w:val="24"/>
        </w:rPr>
        <w:t>шестого созыва входят</w:t>
      </w:r>
      <w:r w:rsidR="009A4D4B" w:rsidRPr="00277374">
        <w:rPr>
          <w:rFonts w:asciiTheme="minorHAnsi" w:hAnsiTheme="minorHAnsi" w:cstheme="minorHAnsi"/>
          <w:sz w:val="24"/>
          <w:szCs w:val="24"/>
        </w:rPr>
        <w:t>:</w:t>
      </w:r>
    </w:p>
    <w:p w:rsidR="009A4D4B" w:rsidRPr="00277374" w:rsidRDefault="009A4D4B" w:rsidP="004D745F">
      <w:pPr>
        <w:pStyle w:val="af4"/>
        <w:ind w:firstLine="0"/>
        <w:rPr>
          <w:rFonts w:ascii="Times New Roman" w:hAnsi="Times New Roman"/>
          <w:sz w:val="24"/>
          <w:szCs w:val="24"/>
        </w:rPr>
      </w:pPr>
      <w:r w:rsidRPr="00277374">
        <w:rPr>
          <w:rFonts w:asciiTheme="minorHAnsi" w:hAnsiTheme="minorHAnsi" w:cstheme="minorHAnsi"/>
          <w:sz w:val="24"/>
          <w:szCs w:val="24"/>
        </w:rPr>
        <w:t xml:space="preserve">      </w:t>
      </w:r>
      <w:r w:rsidR="004D745F" w:rsidRPr="00277374">
        <w:rPr>
          <w:rFonts w:asciiTheme="minorHAnsi" w:hAnsiTheme="minorHAnsi" w:cstheme="minorHAnsi"/>
          <w:sz w:val="24"/>
          <w:szCs w:val="24"/>
        </w:rPr>
        <w:t xml:space="preserve">1) постоянная комиссия  </w:t>
      </w:r>
      <w:r w:rsidRPr="00277374">
        <w:rPr>
          <w:rFonts w:ascii="Times New Roman" w:hAnsi="Times New Roman"/>
          <w:sz w:val="24"/>
          <w:szCs w:val="24"/>
        </w:rPr>
        <w:t>по нормотворчеству, вопросам городского развития и хозя</w:t>
      </w:r>
      <w:r w:rsidRPr="00277374">
        <w:rPr>
          <w:rFonts w:ascii="Times New Roman" w:hAnsi="Times New Roman"/>
          <w:sz w:val="24"/>
          <w:szCs w:val="24"/>
        </w:rPr>
        <w:t>й</w:t>
      </w:r>
      <w:r w:rsidRPr="00277374">
        <w:rPr>
          <w:rFonts w:ascii="Times New Roman" w:hAnsi="Times New Roman"/>
          <w:sz w:val="24"/>
          <w:szCs w:val="24"/>
        </w:rPr>
        <w:t>ства;</w:t>
      </w:r>
    </w:p>
    <w:p w:rsidR="009A4D4B" w:rsidRPr="00277374" w:rsidRDefault="004D745F" w:rsidP="004D745F">
      <w:pPr>
        <w:pStyle w:val="af4"/>
        <w:ind w:firstLine="0"/>
        <w:rPr>
          <w:rFonts w:ascii="Times New Roman" w:hAnsi="Times New Roman"/>
          <w:sz w:val="24"/>
          <w:szCs w:val="24"/>
        </w:rPr>
      </w:pPr>
      <w:r w:rsidRPr="00277374">
        <w:rPr>
          <w:rFonts w:asciiTheme="minorHAnsi" w:hAnsiTheme="minorHAnsi" w:cstheme="minorHAnsi"/>
          <w:sz w:val="24"/>
          <w:szCs w:val="24"/>
        </w:rPr>
        <w:t xml:space="preserve">     2) постоянная комиссия  </w:t>
      </w:r>
      <w:r w:rsidR="009A4D4B" w:rsidRPr="00277374">
        <w:rPr>
          <w:rFonts w:ascii="Times New Roman" w:hAnsi="Times New Roman"/>
          <w:sz w:val="24"/>
          <w:szCs w:val="24"/>
        </w:rPr>
        <w:t>по социальной политике;</w:t>
      </w:r>
    </w:p>
    <w:p w:rsidR="009A4D4B" w:rsidRPr="00277374" w:rsidRDefault="004D745F" w:rsidP="004D745F">
      <w:pPr>
        <w:pStyle w:val="af4"/>
        <w:ind w:left="360" w:firstLine="0"/>
        <w:rPr>
          <w:rFonts w:ascii="Times New Roman" w:hAnsi="Times New Roman"/>
          <w:sz w:val="24"/>
          <w:szCs w:val="24"/>
        </w:rPr>
      </w:pPr>
      <w:r w:rsidRPr="00277374">
        <w:rPr>
          <w:rFonts w:asciiTheme="minorHAnsi" w:hAnsiTheme="minorHAnsi" w:cstheme="minorHAnsi"/>
          <w:sz w:val="24"/>
          <w:szCs w:val="24"/>
        </w:rPr>
        <w:t xml:space="preserve">3) постоянная комиссия  </w:t>
      </w:r>
      <w:r w:rsidR="009A4D4B" w:rsidRPr="00277374">
        <w:rPr>
          <w:rFonts w:ascii="Times New Roman" w:hAnsi="Times New Roman"/>
          <w:sz w:val="24"/>
          <w:szCs w:val="24"/>
        </w:rPr>
        <w:t>по экономике, бюджету, налогам и муниципальной собстве</w:t>
      </w:r>
      <w:r w:rsidR="009A4D4B" w:rsidRPr="00277374">
        <w:rPr>
          <w:rFonts w:ascii="Times New Roman" w:hAnsi="Times New Roman"/>
          <w:sz w:val="24"/>
          <w:szCs w:val="24"/>
        </w:rPr>
        <w:t>н</w:t>
      </w:r>
      <w:r w:rsidR="009A4D4B" w:rsidRPr="00277374">
        <w:rPr>
          <w:rFonts w:ascii="Times New Roman" w:hAnsi="Times New Roman"/>
          <w:sz w:val="24"/>
          <w:szCs w:val="24"/>
        </w:rPr>
        <w:t>ности;</w:t>
      </w:r>
    </w:p>
    <w:p w:rsidR="009A4D4B" w:rsidRPr="00277374" w:rsidRDefault="004D745F" w:rsidP="004D745F">
      <w:pPr>
        <w:pStyle w:val="af4"/>
        <w:ind w:left="360" w:firstLine="0"/>
        <w:rPr>
          <w:rFonts w:ascii="Times New Roman" w:hAnsi="Times New Roman"/>
          <w:sz w:val="24"/>
          <w:szCs w:val="24"/>
        </w:rPr>
      </w:pPr>
      <w:r w:rsidRPr="00277374">
        <w:rPr>
          <w:rFonts w:asciiTheme="minorHAnsi" w:hAnsiTheme="minorHAnsi" w:cstheme="minorHAnsi"/>
          <w:sz w:val="24"/>
          <w:szCs w:val="24"/>
        </w:rPr>
        <w:t xml:space="preserve">4) постоянная комиссия  </w:t>
      </w:r>
      <w:r w:rsidR="009A4D4B" w:rsidRPr="00277374">
        <w:rPr>
          <w:rFonts w:ascii="Times New Roman" w:hAnsi="Times New Roman"/>
          <w:sz w:val="24"/>
          <w:szCs w:val="24"/>
        </w:rPr>
        <w:t>по Регламенту, вопросам депутатской деятельности, этики и наградам</w:t>
      </w:r>
      <w:r w:rsidRPr="00277374">
        <w:rPr>
          <w:rFonts w:ascii="Times New Roman" w:hAnsi="Times New Roman"/>
          <w:sz w:val="24"/>
          <w:szCs w:val="24"/>
        </w:rPr>
        <w:t>;</w:t>
      </w:r>
    </w:p>
    <w:p w:rsidR="00B16727" w:rsidRPr="00277374" w:rsidRDefault="004D745F" w:rsidP="009A4D4B">
      <w:pPr>
        <w:pStyle w:val="af4"/>
        <w:ind w:left="360"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7374">
        <w:rPr>
          <w:rFonts w:ascii="Times New Roman" w:hAnsi="Times New Roman"/>
        </w:rPr>
        <w:t>5</w:t>
      </w:r>
      <w:r w:rsidR="009A4D4B" w:rsidRPr="00277374">
        <w:rPr>
          <w:rFonts w:ascii="Times New Roman" w:hAnsi="Times New Roman"/>
        </w:rPr>
        <w:t xml:space="preserve">)  </w:t>
      </w:r>
      <w:r w:rsidR="009A4D4B" w:rsidRPr="00277374">
        <w:rPr>
          <w:rFonts w:ascii="Times New Roman" w:eastAsiaTheme="minorHAnsi" w:hAnsi="Times New Roman"/>
          <w:sz w:val="24"/>
          <w:szCs w:val="24"/>
          <w:lang w:eastAsia="en-US"/>
        </w:rPr>
        <w:t>комисси</w:t>
      </w:r>
      <w:r w:rsidR="00816D05" w:rsidRPr="00277374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9A4D4B" w:rsidRPr="00277374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противодействию коррупции при Думе города Урай</w:t>
      </w:r>
      <w:r w:rsidRPr="0027737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D745F" w:rsidRPr="00277374" w:rsidRDefault="004D745F" w:rsidP="009A4D4B">
      <w:pPr>
        <w:pStyle w:val="af4"/>
        <w:ind w:left="360" w:firstLine="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 состав</w:t>
      </w:r>
      <w:r w:rsidRPr="00277374">
        <w:rPr>
          <w:rFonts w:asciiTheme="minorHAnsi" w:hAnsiTheme="minorHAnsi" w:cstheme="minorHAnsi"/>
          <w:sz w:val="24"/>
          <w:szCs w:val="24"/>
        </w:rPr>
        <w:t xml:space="preserve"> постоянной комиссии  </w:t>
      </w:r>
      <w:r w:rsidRPr="00277374">
        <w:rPr>
          <w:rFonts w:ascii="Times New Roman" w:hAnsi="Times New Roman"/>
          <w:sz w:val="24"/>
          <w:szCs w:val="24"/>
        </w:rPr>
        <w:t>по нормотворчеству, вопросам городского развития и</w:t>
      </w:r>
    </w:p>
    <w:p w:rsidR="004D745F" w:rsidRPr="00277374" w:rsidRDefault="004D745F" w:rsidP="004D745F">
      <w:pPr>
        <w:pStyle w:val="af4"/>
        <w:ind w:firstLine="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хозяйства включены следующие депутаты:</w:t>
      </w:r>
    </w:p>
    <w:tbl>
      <w:tblPr>
        <w:tblStyle w:val="af5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07"/>
      </w:tblGrid>
      <w:tr w:rsidR="009B69BB" w:rsidRPr="00277374" w:rsidTr="006632E8">
        <w:trPr>
          <w:trHeight w:val="2346"/>
        </w:trPr>
        <w:tc>
          <w:tcPr>
            <w:tcW w:w="9807" w:type="dxa"/>
          </w:tcPr>
          <w:p w:rsidR="009B69BB" w:rsidRPr="00277374" w:rsidRDefault="009B69BB" w:rsidP="004D745F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председатель комиссии:                  Баев Сергей Анатольевич</w:t>
            </w:r>
          </w:p>
          <w:p w:rsidR="009B69BB" w:rsidRPr="00277374" w:rsidRDefault="009B69BB" w:rsidP="00831EAC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 Бабенко Артем Валерьевич</w:t>
            </w:r>
          </w:p>
          <w:p w:rsidR="009B69BB" w:rsidRPr="00277374" w:rsidRDefault="009B69BB" w:rsidP="00831EAC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члены комиссии:                            Александрова Галина Петровна,</w:t>
            </w:r>
          </w:p>
          <w:p w:rsidR="009B69BB" w:rsidRPr="00277374" w:rsidRDefault="009B69BB" w:rsidP="004D745F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Зайцев Виктор Иванович,</w:t>
            </w:r>
          </w:p>
          <w:p w:rsidR="009B69BB" w:rsidRPr="00277374" w:rsidRDefault="009B69BB" w:rsidP="00831E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Злыгостев Сергей Иванович,</w:t>
            </w:r>
          </w:p>
          <w:p w:rsidR="009B69BB" w:rsidRPr="00277374" w:rsidRDefault="009B69BB" w:rsidP="00831E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Моряков Вячеслав Павлович,</w:t>
            </w:r>
          </w:p>
          <w:p w:rsidR="009B69BB" w:rsidRPr="00277374" w:rsidRDefault="009B69BB" w:rsidP="00831EA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Перевозкина</w:t>
            </w:r>
            <w:proofErr w:type="spellEnd"/>
            <w:r w:rsidRPr="00277374">
              <w:rPr>
                <w:rFonts w:ascii="Times New Roman" w:hAnsi="Times New Roman"/>
                <w:sz w:val="24"/>
                <w:szCs w:val="24"/>
              </w:rPr>
              <w:t xml:space="preserve"> Лидия Федоровна,</w:t>
            </w:r>
          </w:p>
          <w:p w:rsidR="009B69BB" w:rsidRPr="00277374" w:rsidRDefault="009B69BB" w:rsidP="004D745F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Свиридов Денис Петрович.</w:t>
            </w:r>
          </w:p>
          <w:p w:rsidR="009B69BB" w:rsidRPr="00277374" w:rsidRDefault="009B69BB" w:rsidP="004D745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7529F5" w:rsidRPr="00277374" w:rsidRDefault="007529F5" w:rsidP="007529F5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В состав</w:t>
            </w:r>
            <w:r w:rsidRPr="00277374">
              <w:rPr>
                <w:rFonts w:asciiTheme="minorHAnsi" w:hAnsiTheme="minorHAnsi" w:cstheme="minorHAnsi"/>
                <w:sz w:val="24"/>
                <w:szCs w:val="24"/>
              </w:rPr>
              <w:t xml:space="preserve"> постоянной комиссии</w:t>
            </w: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 включены следующие депутаты:</w:t>
            </w:r>
          </w:p>
          <w:p w:rsidR="009B69BB" w:rsidRPr="00277374" w:rsidRDefault="009B69BB" w:rsidP="004D745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9B69BB" w:rsidRPr="00277374" w:rsidTr="0066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B69BB" w:rsidRPr="00277374" w:rsidRDefault="009B69BB" w:rsidP="009B69BB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комиссии:                 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Стадухина</w:t>
            </w:r>
            <w:proofErr w:type="spellEnd"/>
            <w:r w:rsidRPr="00277374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  <w:p w:rsidR="009B69BB" w:rsidRPr="00277374" w:rsidRDefault="009B69BB" w:rsidP="009B69BB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комиссии: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Акчурин</w:t>
            </w:r>
            <w:proofErr w:type="spellEnd"/>
            <w:r w:rsidRPr="00277374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</w:tr>
      <w:tr w:rsidR="009B69BB" w:rsidRPr="00277374" w:rsidTr="0066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9B69BB" w:rsidRPr="00277374" w:rsidRDefault="009B69BB" w:rsidP="009B69BB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члены комиссии:                            Александрова Галина Петровна,</w:t>
            </w:r>
          </w:p>
          <w:p w:rsidR="009B69BB" w:rsidRPr="00277374" w:rsidRDefault="009B69BB" w:rsidP="009B69BB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Бабенко Артем Валерьевич</w:t>
            </w:r>
          </w:p>
          <w:p w:rsidR="009B69BB" w:rsidRPr="00277374" w:rsidRDefault="009B69BB" w:rsidP="009B69BB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Величко Александр Витальевич,</w:t>
            </w:r>
          </w:p>
          <w:p w:rsidR="009B69BB" w:rsidRPr="00277374" w:rsidRDefault="009B69BB" w:rsidP="009B69B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Жигарев Евгений Владимирович,</w:t>
            </w:r>
          </w:p>
          <w:p w:rsidR="009B69BB" w:rsidRPr="00277374" w:rsidRDefault="009B69BB" w:rsidP="009B69B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Кочемазов Алексей Владимирович.</w:t>
            </w:r>
          </w:p>
          <w:p w:rsidR="009B69BB" w:rsidRPr="00277374" w:rsidRDefault="009B69BB" w:rsidP="009B69B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B16727" w:rsidRPr="00277374" w:rsidRDefault="00B16727" w:rsidP="00B16727">
      <w:pPr>
        <w:pStyle w:val="af4"/>
        <w:ind w:firstLine="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   В состав</w:t>
      </w:r>
      <w:r w:rsidRPr="00277374">
        <w:rPr>
          <w:rFonts w:asciiTheme="minorHAnsi" w:hAnsiTheme="minorHAnsi" w:cstheme="minorHAnsi"/>
          <w:sz w:val="24"/>
          <w:szCs w:val="24"/>
        </w:rPr>
        <w:t xml:space="preserve"> постоянной комиссии</w:t>
      </w:r>
      <w:r w:rsidRPr="00277374">
        <w:rPr>
          <w:rFonts w:ascii="Times New Roman" w:hAnsi="Times New Roman"/>
          <w:sz w:val="24"/>
          <w:szCs w:val="24"/>
        </w:rPr>
        <w:t xml:space="preserve"> по экономике, бюджету, налогам и муниципальной со</w:t>
      </w:r>
      <w:r w:rsidRPr="00277374">
        <w:rPr>
          <w:rFonts w:ascii="Times New Roman" w:hAnsi="Times New Roman"/>
          <w:sz w:val="24"/>
          <w:szCs w:val="24"/>
        </w:rPr>
        <w:t>б</w:t>
      </w:r>
      <w:r w:rsidRPr="00277374">
        <w:rPr>
          <w:rFonts w:ascii="Times New Roman" w:hAnsi="Times New Roman"/>
          <w:sz w:val="24"/>
          <w:szCs w:val="24"/>
        </w:rPr>
        <w:t>ственности включены следующие депутаты:</w:t>
      </w:r>
    </w:p>
    <w:tbl>
      <w:tblPr>
        <w:tblStyle w:val="af5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236"/>
      </w:tblGrid>
      <w:tr w:rsidR="00B16727" w:rsidRPr="00277374" w:rsidTr="00B16727">
        <w:trPr>
          <w:trHeight w:val="645"/>
        </w:trPr>
        <w:tc>
          <w:tcPr>
            <w:tcW w:w="9807" w:type="dxa"/>
            <w:gridSpan w:val="2"/>
          </w:tcPr>
          <w:p w:rsidR="00B16727" w:rsidRPr="00277374" w:rsidRDefault="00B16727" w:rsidP="00B16727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председатель комиссии:                  Тулупов Алексей Юрьевич</w:t>
            </w:r>
          </w:p>
          <w:p w:rsidR="00B16727" w:rsidRPr="00277374" w:rsidRDefault="00B16727" w:rsidP="00B16727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 Подбуцкая Елена Николаевна</w:t>
            </w:r>
          </w:p>
        </w:tc>
      </w:tr>
      <w:tr w:rsidR="00B16727" w:rsidRPr="00277374" w:rsidTr="00B16727">
        <w:trPr>
          <w:gridAfter w:val="1"/>
          <w:wAfter w:w="236" w:type="dxa"/>
          <w:trHeight w:val="1395"/>
        </w:trPr>
        <w:tc>
          <w:tcPr>
            <w:tcW w:w="9571" w:type="dxa"/>
          </w:tcPr>
          <w:p w:rsidR="00B16727" w:rsidRPr="00277374" w:rsidRDefault="00B16727" w:rsidP="00B16727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члены комиссии:                            Александрова Галина Петровна,</w:t>
            </w:r>
          </w:p>
          <w:p w:rsidR="00B16727" w:rsidRPr="00277374" w:rsidRDefault="00B16727" w:rsidP="00B16727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Бабенко Артем Валерьевич</w:t>
            </w:r>
          </w:p>
          <w:p w:rsidR="00B16727" w:rsidRPr="00277374" w:rsidRDefault="00B16727" w:rsidP="00B16727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Горбачев Михаил Валерьевич</w:t>
            </w:r>
            <w:r w:rsidRPr="00277374">
              <w:rPr>
                <w:rFonts w:ascii="Times New Roman" w:hAnsi="Times New Roman"/>
              </w:rPr>
              <w:t>,</w:t>
            </w:r>
          </w:p>
          <w:p w:rsidR="00B16727" w:rsidRPr="00277374" w:rsidRDefault="00B16727" w:rsidP="00B167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Закирзянов</w:t>
            </w:r>
            <w:proofErr w:type="spellEnd"/>
            <w:r w:rsidRPr="00277374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  <w:r w:rsidRPr="002773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6727" w:rsidRPr="00277374" w:rsidRDefault="00B16727" w:rsidP="00B167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Мазитов</w:t>
            </w:r>
            <w:proofErr w:type="spellEnd"/>
            <w:r w:rsidRPr="00277374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  <w:r w:rsidRPr="0027737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</w:t>
            </w:r>
          </w:p>
          <w:p w:rsidR="00B16727" w:rsidRPr="00277374" w:rsidRDefault="00B16727" w:rsidP="00B16727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727" w:rsidRPr="00277374" w:rsidRDefault="00B16727" w:rsidP="00B16727">
      <w:pPr>
        <w:pStyle w:val="af4"/>
        <w:ind w:firstLine="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    В состав</w:t>
      </w:r>
      <w:r w:rsidRPr="00277374">
        <w:rPr>
          <w:rFonts w:asciiTheme="minorHAnsi" w:hAnsiTheme="minorHAnsi" w:cstheme="minorHAnsi"/>
          <w:sz w:val="24"/>
          <w:szCs w:val="24"/>
        </w:rPr>
        <w:t xml:space="preserve"> постоянной комиссии</w:t>
      </w:r>
      <w:r w:rsidRPr="00277374">
        <w:rPr>
          <w:rFonts w:ascii="Times New Roman" w:hAnsi="Times New Roman"/>
          <w:sz w:val="24"/>
          <w:szCs w:val="24"/>
        </w:rPr>
        <w:t xml:space="preserve"> по Регламенту, вопросам депутатской деятельности, этики и наградам включены следующие депутаты:</w:t>
      </w:r>
    </w:p>
    <w:tbl>
      <w:tblPr>
        <w:tblStyle w:val="af5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236"/>
      </w:tblGrid>
      <w:tr w:rsidR="00B16727" w:rsidRPr="00277374" w:rsidTr="00B16727">
        <w:trPr>
          <w:trHeight w:val="645"/>
        </w:trPr>
        <w:tc>
          <w:tcPr>
            <w:tcW w:w="9807" w:type="dxa"/>
            <w:gridSpan w:val="2"/>
          </w:tcPr>
          <w:p w:rsidR="00B16727" w:rsidRPr="00277374" w:rsidRDefault="00B16727" w:rsidP="00B16727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председатель комиссии:                  Александрова Галина Петровна</w:t>
            </w:r>
          </w:p>
          <w:p w:rsidR="00B16727" w:rsidRPr="00277374" w:rsidRDefault="00B16727" w:rsidP="00B16727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комиссии: </w:t>
            </w:r>
            <w:proofErr w:type="spellStart"/>
            <w:r w:rsidRPr="00277374">
              <w:rPr>
                <w:rFonts w:ascii="Times New Roman" w:hAnsi="Times New Roman"/>
                <w:sz w:val="24"/>
                <w:szCs w:val="24"/>
              </w:rPr>
              <w:t>Перевозкина</w:t>
            </w:r>
            <w:proofErr w:type="spellEnd"/>
            <w:r w:rsidRPr="00277374">
              <w:rPr>
                <w:rFonts w:ascii="Times New Roman" w:hAnsi="Times New Roman"/>
                <w:sz w:val="24"/>
                <w:szCs w:val="24"/>
              </w:rPr>
              <w:t xml:space="preserve"> Лидия Федоровна</w:t>
            </w:r>
          </w:p>
        </w:tc>
      </w:tr>
      <w:tr w:rsidR="00B16727" w:rsidRPr="00277374" w:rsidTr="00B16727">
        <w:trPr>
          <w:gridAfter w:val="1"/>
          <w:wAfter w:w="236" w:type="dxa"/>
        </w:trPr>
        <w:tc>
          <w:tcPr>
            <w:tcW w:w="9571" w:type="dxa"/>
          </w:tcPr>
          <w:p w:rsidR="00B16727" w:rsidRPr="00277374" w:rsidRDefault="00B16727" w:rsidP="00B16727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члены комиссии:                            Бабенко Артем Валерьевич</w:t>
            </w:r>
          </w:p>
          <w:p w:rsidR="00B16727" w:rsidRPr="00277374" w:rsidRDefault="00B16727" w:rsidP="00B16727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Величко А</w:t>
            </w:r>
            <w:r w:rsidR="007529F5" w:rsidRPr="00277374"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 w:rsidRPr="00277374">
              <w:rPr>
                <w:rFonts w:ascii="Times New Roman" w:hAnsi="Times New Roman"/>
                <w:sz w:val="24"/>
                <w:szCs w:val="24"/>
              </w:rPr>
              <w:t>В</w:t>
            </w:r>
            <w:r w:rsidR="007529F5" w:rsidRPr="00277374">
              <w:rPr>
                <w:rFonts w:ascii="Times New Roman" w:hAnsi="Times New Roman"/>
                <w:sz w:val="24"/>
                <w:szCs w:val="24"/>
              </w:rPr>
              <w:t>итальевич</w:t>
            </w:r>
            <w:r w:rsidRPr="002773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6727" w:rsidRPr="00277374" w:rsidRDefault="00B16727" w:rsidP="00B167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Зайцев Виктор Иванович,</w:t>
            </w:r>
          </w:p>
          <w:p w:rsidR="00B16727" w:rsidRPr="00277374" w:rsidRDefault="00B16727" w:rsidP="00B167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Кочемазов Алексей Владимирович,</w:t>
            </w:r>
          </w:p>
          <w:p w:rsidR="00B16727" w:rsidRPr="00277374" w:rsidRDefault="00B16727" w:rsidP="00B167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Тулупов Алексей Юрьевич</w:t>
            </w:r>
          </w:p>
          <w:p w:rsidR="007529F5" w:rsidRPr="00277374" w:rsidRDefault="007529F5" w:rsidP="007529F5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В состав</w:t>
            </w:r>
            <w:r w:rsidRPr="00277374">
              <w:rPr>
                <w:rFonts w:asciiTheme="minorHAnsi" w:hAnsiTheme="minorHAnsi" w:cstheme="minorHAnsi"/>
                <w:sz w:val="24"/>
                <w:szCs w:val="24"/>
              </w:rPr>
              <w:t xml:space="preserve"> постоянной комиссии</w:t>
            </w: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2773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противодействию коррупции при Думе города Урай</w:t>
            </w:r>
            <w:r w:rsidRPr="00277374">
              <w:rPr>
                <w:rFonts w:ascii="Times New Roman" w:hAnsi="Times New Roman"/>
                <w:sz w:val="24"/>
                <w:szCs w:val="24"/>
              </w:rPr>
              <w:t xml:space="preserve"> включены следующие депутаты:</w:t>
            </w:r>
          </w:p>
          <w:p w:rsidR="007529F5" w:rsidRPr="00277374" w:rsidRDefault="007529F5" w:rsidP="007529F5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председатель комиссии:                  Александрова Галина Петровна</w:t>
            </w:r>
          </w:p>
          <w:p w:rsidR="00B16727" w:rsidRPr="00277374" w:rsidRDefault="007529F5" w:rsidP="007529F5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 Бабенко Артем Валерьевич</w:t>
            </w:r>
          </w:p>
          <w:p w:rsidR="007529F5" w:rsidRPr="00277374" w:rsidRDefault="007529F5" w:rsidP="007529F5">
            <w:pPr>
              <w:pStyle w:val="af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секретарь комиссии:                             Чемогина Любовь Леонидовна</w:t>
            </w:r>
          </w:p>
        </w:tc>
      </w:tr>
    </w:tbl>
    <w:p w:rsidR="007529F5" w:rsidRPr="00277374" w:rsidRDefault="007529F5" w:rsidP="007529F5">
      <w:pPr>
        <w:pStyle w:val="af4"/>
        <w:ind w:firstLine="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lastRenderedPageBreak/>
        <w:t>члены комиссии:                             Баев Сергей Анатольевич</w:t>
      </w:r>
    </w:p>
    <w:p w:rsidR="007529F5" w:rsidRPr="00277374" w:rsidRDefault="007529F5" w:rsidP="007529F5">
      <w:pPr>
        <w:pStyle w:val="af4"/>
        <w:ind w:firstLine="0"/>
        <w:jc w:val="left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277374">
        <w:rPr>
          <w:rFonts w:ascii="Times New Roman" w:hAnsi="Times New Roman"/>
          <w:sz w:val="24"/>
          <w:szCs w:val="24"/>
        </w:rPr>
        <w:t>Стадухина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Мария Ивановна,</w:t>
      </w:r>
    </w:p>
    <w:p w:rsidR="007529F5" w:rsidRPr="00277374" w:rsidRDefault="007529F5" w:rsidP="007529F5">
      <w:pPr>
        <w:pStyle w:val="af4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Pr="00277374">
        <w:rPr>
          <w:rFonts w:ascii="Times New Roman" w:hAnsi="Times New Roman"/>
          <w:sz w:val="24"/>
          <w:szCs w:val="24"/>
        </w:rPr>
        <w:t>Закирзянов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277374">
        <w:rPr>
          <w:rFonts w:ascii="Times New Roman" w:hAnsi="Times New Roman"/>
          <w:sz w:val="24"/>
          <w:szCs w:val="24"/>
        </w:rPr>
        <w:t>Раисович</w:t>
      </w:r>
      <w:proofErr w:type="spellEnd"/>
      <w:r w:rsidRPr="00277374">
        <w:rPr>
          <w:rFonts w:ascii="Times New Roman" w:hAnsi="Times New Roman"/>
          <w:sz w:val="24"/>
          <w:szCs w:val="24"/>
        </w:rPr>
        <w:t>,</w:t>
      </w:r>
    </w:p>
    <w:p w:rsidR="007529F5" w:rsidRPr="00277374" w:rsidRDefault="007529F5" w:rsidP="007529F5">
      <w:pPr>
        <w:pStyle w:val="af4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                                            Свиридов Денис Петрович,</w:t>
      </w:r>
    </w:p>
    <w:p w:rsidR="009A4D4B" w:rsidRPr="00277374" w:rsidRDefault="007529F5" w:rsidP="007529F5">
      <w:pPr>
        <w:pStyle w:val="af4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                                            Гамузова Ольга Ивановна</w:t>
      </w:r>
    </w:p>
    <w:p w:rsidR="007529F5" w:rsidRPr="00277374" w:rsidRDefault="007529F5" w:rsidP="007529F5">
      <w:pPr>
        <w:pStyle w:val="af4"/>
        <w:ind w:firstLine="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      На постоянной основе свою деятельность осуществляют депутаты Александрова Г.П. и Бабенко А.В.</w:t>
      </w:r>
    </w:p>
    <w:p w:rsidR="009A4D4B" w:rsidRPr="00277374" w:rsidRDefault="00651152" w:rsidP="00651152">
      <w:pPr>
        <w:pStyle w:val="af4"/>
        <w:ind w:firstLine="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      </w:t>
      </w:r>
      <w:r w:rsidR="007529F5" w:rsidRPr="00277374">
        <w:rPr>
          <w:rFonts w:ascii="Times New Roman" w:hAnsi="Times New Roman"/>
          <w:sz w:val="24"/>
          <w:szCs w:val="24"/>
        </w:rPr>
        <w:t xml:space="preserve">Для осуществления правового, организационного, документационного, </w:t>
      </w:r>
      <w:r w:rsidRPr="00277374">
        <w:rPr>
          <w:rFonts w:ascii="Times New Roman" w:hAnsi="Times New Roman"/>
          <w:sz w:val="24"/>
          <w:szCs w:val="24"/>
        </w:rPr>
        <w:t>информац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онн</w:t>
      </w:r>
      <w:proofErr w:type="gramStart"/>
      <w:r w:rsidRPr="00277374">
        <w:rPr>
          <w:rFonts w:ascii="Times New Roman" w:hAnsi="Times New Roman"/>
          <w:sz w:val="24"/>
          <w:szCs w:val="24"/>
        </w:rPr>
        <w:t>о-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</w:t>
      </w:r>
      <w:r w:rsidR="007529F5" w:rsidRPr="00277374">
        <w:rPr>
          <w:rFonts w:ascii="Times New Roman" w:hAnsi="Times New Roman"/>
          <w:sz w:val="24"/>
          <w:szCs w:val="24"/>
        </w:rPr>
        <w:t>аналитического</w:t>
      </w:r>
      <w:r w:rsidRPr="00277374">
        <w:rPr>
          <w:rFonts w:ascii="Times New Roman" w:hAnsi="Times New Roman"/>
          <w:sz w:val="24"/>
          <w:szCs w:val="24"/>
        </w:rPr>
        <w:t xml:space="preserve"> обеспечения деятельности депутатов, постоянных комиссий и к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миссий Думы, председателя Думы и его заместителя создан аппарат Думы, его возглавл</w:t>
      </w:r>
      <w:r w:rsidRPr="00277374">
        <w:rPr>
          <w:rFonts w:ascii="Times New Roman" w:hAnsi="Times New Roman"/>
          <w:sz w:val="24"/>
          <w:szCs w:val="24"/>
        </w:rPr>
        <w:t>я</w:t>
      </w:r>
      <w:r w:rsidRPr="00277374">
        <w:rPr>
          <w:rFonts w:ascii="Times New Roman" w:hAnsi="Times New Roman"/>
          <w:sz w:val="24"/>
          <w:szCs w:val="24"/>
        </w:rPr>
        <w:t>ет Л.Л. Чемогина</w:t>
      </w:r>
    </w:p>
    <w:p w:rsidR="00651152" w:rsidRPr="00277374" w:rsidRDefault="00651152" w:rsidP="008A4C36">
      <w:pPr>
        <w:pStyle w:val="af4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 структуру аппарата Думы входят:</w:t>
      </w:r>
    </w:p>
    <w:p w:rsidR="00651152" w:rsidRPr="00277374" w:rsidRDefault="00651152" w:rsidP="008A4C36">
      <w:pPr>
        <w:pStyle w:val="af4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юридический отдел (начальник  О.И.</w:t>
      </w:r>
      <w:r w:rsidR="003F626D">
        <w:rPr>
          <w:rFonts w:ascii="Times New Roman" w:hAnsi="Times New Roman"/>
          <w:sz w:val="24"/>
          <w:szCs w:val="24"/>
        </w:rPr>
        <w:t xml:space="preserve"> </w:t>
      </w:r>
      <w:r w:rsidRPr="00277374">
        <w:rPr>
          <w:rFonts w:ascii="Times New Roman" w:hAnsi="Times New Roman"/>
          <w:sz w:val="24"/>
          <w:szCs w:val="24"/>
        </w:rPr>
        <w:t>Гамузова);</w:t>
      </w:r>
    </w:p>
    <w:p w:rsidR="00651152" w:rsidRPr="00277374" w:rsidRDefault="00651152" w:rsidP="008A4C36">
      <w:pPr>
        <w:pStyle w:val="af4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информационн</w:t>
      </w:r>
      <w:proofErr w:type="gramStart"/>
      <w:r w:rsidRPr="00277374">
        <w:rPr>
          <w:rFonts w:ascii="Times New Roman" w:hAnsi="Times New Roman"/>
          <w:sz w:val="24"/>
          <w:szCs w:val="24"/>
        </w:rPr>
        <w:t>о-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аналитический отдел (начальник Д.А. Лысюк).</w:t>
      </w:r>
    </w:p>
    <w:p w:rsidR="00651152" w:rsidRPr="00651152" w:rsidRDefault="00651152" w:rsidP="008A4C36">
      <w:pPr>
        <w:pStyle w:val="af4"/>
        <w:rPr>
          <w:rFonts w:ascii="Times New Roman" w:hAnsi="Times New Roman"/>
          <w:b/>
          <w:kern w:val="28"/>
          <w:sz w:val="24"/>
          <w:szCs w:val="24"/>
        </w:rPr>
      </w:pPr>
    </w:p>
    <w:p w:rsidR="00055F62" w:rsidRPr="00277374" w:rsidRDefault="00816D05" w:rsidP="00AC708D">
      <w:pPr>
        <w:jc w:val="center"/>
        <w:rPr>
          <w:b/>
          <w:w w:val="100"/>
          <w:kern w:val="28"/>
          <w:sz w:val="28"/>
          <w:szCs w:val="28"/>
        </w:rPr>
      </w:pPr>
      <w:r w:rsidRPr="00277374">
        <w:rPr>
          <w:b/>
          <w:w w:val="100"/>
          <w:kern w:val="28"/>
        </w:rPr>
        <w:t>2</w:t>
      </w:r>
      <w:r w:rsidR="000542FA" w:rsidRPr="00277374">
        <w:rPr>
          <w:b/>
          <w:w w:val="100"/>
          <w:kern w:val="28"/>
        </w:rPr>
        <w:t>. Нормотворческая деятельность</w:t>
      </w:r>
      <w:r w:rsidR="000542FA" w:rsidRPr="00277374">
        <w:rPr>
          <w:b/>
          <w:w w:val="100"/>
          <w:kern w:val="28"/>
          <w:sz w:val="28"/>
          <w:szCs w:val="28"/>
        </w:rPr>
        <w:t xml:space="preserve"> Думы города</w:t>
      </w:r>
      <w:r w:rsidR="00CD43E9" w:rsidRPr="00277374">
        <w:rPr>
          <w:b/>
          <w:w w:val="100"/>
          <w:kern w:val="28"/>
          <w:sz w:val="28"/>
          <w:szCs w:val="28"/>
        </w:rPr>
        <w:t>.</w:t>
      </w:r>
    </w:p>
    <w:p w:rsidR="00055F62" w:rsidRPr="00277374" w:rsidRDefault="00055F62" w:rsidP="00055F62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>Нормотворческая деятельность Думы города Урай в отчетном периоде осущест</w:t>
      </w:r>
      <w:r w:rsidRPr="00277374">
        <w:rPr>
          <w:rFonts w:ascii="Times New Roman" w:hAnsi="Times New Roman"/>
          <w:sz w:val="24"/>
          <w:szCs w:val="24"/>
        </w:rPr>
        <w:t>в</w:t>
      </w:r>
      <w:r w:rsidRPr="00277374">
        <w:rPr>
          <w:rFonts w:ascii="Times New Roman" w:hAnsi="Times New Roman"/>
          <w:sz w:val="24"/>
          <w:szCs w:val="24"/>
        </w:rPr>
        <w:t>лялась в соответствии с планами работы, утвержденными решениями Думы города Урай от 24.12.2015 №161 «О плане работы Думы города Урай на I полугодие 2016 года» (в р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дакции решения Думы от 18.02.2016 №12),  от 23.06.2016 №52 «</w:t>
      </w:r>
      <w:r w:rsidRPr="00277374">
        <w:rPr>
          <w:rFonts w:ascii="Times New Roman" w:eastAsia="Calibri" w:hAnsi="Times New Roman"/>
          <w:sz w:val="24"/>
          <w:szCs w:val="24"/>
        </w:rPr>
        <w:t>О вопросах для рассмо</w:t>
      </w:r>
      <w:r w:rsidRPr="00277374">
        <w:rPr>
          <w:rFonts w:ascii="Times New Roman" w:eastAsia="Calibri" w:hAnsi="Times New Roman"/>
          <w:sz w:val="24"/>
          <w:szCs w:val="24"/>
        </w:rPr>
        <w:t>т</w:t>
      </w:r>
      <w:r w:rsidRPr="00277374">
        <w:rPr>
          <w:rFonts w:ascii="Times New Roman" w:eastAsia="Calibri" w:hAnsi="Times New Roman"/>
          <w:sz w:val="24"/>
          <w:szCs w:val="24"/>
        </w:rPr>
        <w:t>рения Думой города Урай в сентябре 2016 года</w:t>
      </w:r>
      <w:r w:rsidRPr="00277374">
        <w:rPr>
          <w:rFonts w:ascii="Times New Roman" w:hAnsi="Times New Roman"/>
          <w:sz w:val="24"/>
          <w:szCs w:val="24"/>
        </w:rPr>
        <w:t>» от 27.10.2016 №23 «</w:t>
      </w:r>
      <w:r w:rsidRPr="00277374">
        <w:rPr>
          <w:rFonts w:ascii="Times New Roman" w:eastAsia="Calibri" w:hAnsi="Times New Roman"/>
          <w:bCs/>
          <w:sz w:val="24"/>
          <w:szCs w:val="24"/>
        </w:rPr>
        <w:t>О плане работы</w:t>
      </w:r>
      <w:proofErr w:type="gramEnd"/>
      <w:r w:rsidRPr="00277374">
        <w:rPr>
          <w:rFonts w:ascii="Times New Roman" w:eastAsia="Calibri" w:hAnsi="Times New Roman"/>
          <w:bCs/>
          <w:sz w:val="24"/>
          <w:szCs w:val="24"/>
        </w:rPr>
        <w:t xml:space="preserve"> Д</w:t>
      </w:r>
      <w:r w:rsidRPr="00277374">
        <w:rPr>
          <w:rFonts w:ascii="Times New Roman" w:eastAsia="Calibri" w:hAnsi="Times New Roman"/>
          <w:bCs/>
          <w:sz w:val="24"/>
          <w:szCs w:val="24"/>
        </w:rPr>
        <w:t>у</w:t>
      </w:r>
      <w:r w:rsidRPr="00277374">
        <w:rPr>
          <w:rFonts w:ascii="Times New Roman" w:eastAsia="Calibri" w:hAnsi="Times New Roman"/>
          <w:bCs/>
          <w:sz w:val="24"/>
          <w:szCs w:val="24"/>
        </w:rPr>
        <w:t>мы города Урай шестого созыва на ноябрь - декабрь 2016 года»</w:t>
      </w:r>
      <w:r w:rsidRPr="00277374">
        <w:rPr>
          <w:rFonts w:ascii="Times New Roman" w:hAnsi="Times New Roman"/>
          <w:sz w:val="24"/>
          <w:szCs w:val="24"/>
        </w:rPr>
        <w:t xml:space="preserve">, а также предложениями, внесенными субъектами правотворческой инициативы: депутатами, главой города Урай,  прокурором города Урай. 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Общее количество принятых Думой города Урай решений в 2016 году - 102, из них нормативных правовых актов - 56 (далее также НПА), иных правовых актов по вопросам, связанным с деятельностью Думы</w:t>
      </w:r>
      <w:r w:rsidR="00816D05" w:rsidRPr="00277374">
        <w:rPr>
          <w:rFonts w:ascii="Times New Roman" w:hAnsi="Times New Roman"/>
          <w:sz w:val="24"/>
          <w:szCs w:val="24"/>
        </w:rPr>
        <w:t>,</w:t>
      </w:r>
      <w:r w:rsidRPr="00277374">
        <w:rPr>
          <w:rFonts w:ascii="Times New Roman" w:hAnsi="Times New Roman"/>
          <w:sz w:val="24"/>
          <w:szCs w:val="24"/>
        </w:rPr>
        <w:t xml:space="preserve"> - 46. 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 отчетном периоде проекты решений Думы вносились депутатами, главой города, прокурором города. Информация о количестве инициатив относительно каждого из ук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занных субъектов представлена в следующей таблице.</w:t>
      </w:r>
    </w:p>
    <w:p w:rsidR="00055F62" w:rsidRPr="00277374" w:rsidRDefault="00055F62" w:rsidP="00055F62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055F62" w:rsidRPr="00277374" w:rsidRDefault="00055F62" w:rsidP="00055F62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>Субъекты правотворческой инициативы</w:t>
      </w:r>
    </w:p>
    <w:p w:rsidR="00055F62" w:rsidRPr="00277374" w:rsidRDefault="00055F62" w:rsidP="00055F62">
      <w:pPr>
        <w:pStyle w:val="af4"/>
        <w:jc w:val="right"/>
        <w:rPr>
          <w:rFonts w:ascii="Times New Roman" w:hAnsi="Times New Roman"/>
          <w:sz w:val="24"/>
          <w:szCs w:val="24"/>
          <w:lang w:val="en-US"/>
        </w:rPr>
      </w:pPr>
      <w:r w:rsidRPr="00277374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5"/>
        <w:tblW w:w="9747" w:type="dxa"/>
        <w:tblLayout w:type="fixed"/>
        <w:tblLook w:val="04A0"/>
      </w:tblPr>
      <w:tblGrid>
        <w:gridCol w:w="1526"/>
        <w:gridCol w:w="1984"/>
        <w:gridCol w:w="142"/>
        <w:gridCol w:w="1985"/>
        <w:gridCol w:w="1984"/>
        <w:gridCol w:w="2126"/>
      </w:tblGrid>
      <w:tr w:rsidR="00055F62" w:rsidRPr="00277374" w:rsidTr="00055F62">
        <w:trPr>
          <w:trHeight w:val="401"/>
        </w:trPr>
        <w:tc>
          <w:tcPr>
            <w:tcW w:w="1526" w:type="dxa"/>
          </w:tcPr>
          <w:p w:rsidR="00055F62" w:rsidRPr="00277374" w:rsidRDefault="00055F62" w:rsidP="003F626D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№ заседания</w:t>
            </w:r>
          </w:p>
        </w:tc>
        <w:tc>
          <w:tcPr>
            <w:tcW w:w="1984" w:type="dxa"/>
          </w:tcPr>
          <w:p w:rsidR="003F626D" w:rsidRDefault="00055F62" w:rsidP="003F626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  <w:p w:rsidR="00055F62" w:rsidRPr="00277374" w:rsidRDefault="00055F62" w:rsidP="003F626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Думы города</w:t>
            </w:r>
          </w:p>
        </w:tc>
        <w:tc>
          <w:tcPr>
            <w:tcW w:w="2127" w:type="dxa"/>
            <w:gridSpan w:val="2"/>
          </w:tcPr>
          <w:p w:rsidR="00055F62" w:rsidRPr="00277374" w:rsidRDefault="00055F62" w:rsidP="003F626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Глава города</w:t>
            </w:r>
          </w:p>
        </w:tc>
        <w:tc>
          <w:tcPr>
            <w:tcW w:w="1984" w:type="dxa"/>
          </w:tcPr>
          <w:p w:rsidR="003F626D" w:rsidRDefault="00055F62" w:rsidP="003F626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Прокурор</w:t>
            </w:r>
          </w:p>
          <w:p w:rsidR="00055F62" w:rsidRPr="00277374" w:rsidRDefault="00055F62" w:rsidP="003F626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города</w:t>
            </w:r>
          </w:p>
        </w:tc>
        <w:tc>
          <w:tcPr>
            <w:tcW w:w="2126" w:type="dxa"/>
          </w:tcPr>
          <w:p w:rsidR="00055F62" w:rsidRPr="00277374" w:rsidRDefault="00055F62" w:rsidP="003F626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55F62" w:rsidRPr="00277374" w:rsidTr="00055F62">
        <w:trPr>
          <w:trHeight w:val="278"/>
        </w:trPr>
        <w:tc>
          <w:tcPr>
            <w:tcW w:w="9747" w:type="dxa"/>
            <w:gridSpan w:val="6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Дума города Урай пятого созыва</w:t>
            </w:r>
          </w:p>
        </w:tc>
      </w:tr>
      <w:tr w:rsidR="00055F62" w:rsidRPr="00277374" w:rsidTr="00055F62">
        <w:trPr>
          <w:trHeight w:val="278"/>
        </w:trPr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7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5</w:t>
            </w:r>
          </w:p>
        </w:tc>
        <w:tc>
          <w:tcPr>
            <w:tcW w:w="2127" w:type="dxa"/>
            <w:gridSpan w:val="2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13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9</w:t>
            </w:r>
          </w:p>
        </w:tc>
      </w:tr>
      <w:tr w:rsidR="00055F62" w:rsidRPr="00277374" w:rsidTr="00055F62">
        <w:trPr>
          <w:trHeight w:val="345"/>
        </w:trPr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</w:t>
            </w:r>
          </w:p>
        </w:tc>
        <w:tc>
          <w:tcPr>
            <w:tcW w:w="2127" w:type="dxa"/>
            <w:gridSpan w:val="2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2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3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Внеочередное №7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3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7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3E74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10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5</w:t>
            </w:r>
          </w:p>
        </w:tc>
      </w:tr>
      <w:tr w:rsidR="00055F62" w:rsidRPr="00277374" w:rsidTr="00055F62">
        <w:trPr>
          <w:trHeight w:val="405"/>
        </w:trPr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3</w:t>
            </w:r>
          </w:p>
        </w:tc>
        <w:tc>
          <w:tcPr>
            <w:tcW w:w="2127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6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11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7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7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–4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lastRenderedPageBreak/>
              <w:t>заочно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9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3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2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12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(в том числе НПА – 2)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ИТОГО: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(V созыв)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28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9</w:t>
            </w:r>
          </w:p>
        </w:tc>
        <w:tc>
          <w:tcPr>
            <w:tcW w:w="2127" w:type="dxa"/>
            <w:gridSpan w:val="2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29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20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57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29</w:t>
            </w:r>
          </w:p>
        </w:tc>
      </w:tr>
      <w:tr w:rsidR="00055F62" w:rsidRPr="00277374" w:rsidTr="00055F62">
        <w:tc>
          <w:tcPr>
            <w:tcW w:w="9747" w:type="dxa"/>
            <w:gridSpan w:val="6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Дума города Урай шестого созыва</w:t>
            </w:r>
          </w:p>
        </w:tc>
      </w:tr>
      <w:tr w:rsidR="00055F62" w:rsidRPr="00277374" w:rsidTr="00055F62">
        <w:trPr>
          <w:trHeight w:val="228"/>
        </w:trPr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</w:tc>
      </w:tr>
      <w:tr w:rsidR="00055F62" w:rsidRPr="00277374" w:rsidTr="00055F62">
        <w:trPr>
          <w:trHeight w:val="543"/>
        </w:trPr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B53E74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6</w:t>
            </w:r>
          </w:p>
          <w:p w:rsidR="00055F62" w:rsidRPr="00277374" w:rsidRDefault="00055F62" w:rsidP="00B53E74">
            <w:pPr>
              <w:pStyle w:val="af4"/>
              <w:ind w:firstLine="0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</w:t>
            </w:r>
          </w:p>
        </w:tc>
        <w:tc>
          <w:tcPr>
            <w:tcW w:w="1985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B53E74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6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6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 xml:space="preserve"> </w:t>
            </w: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</w:t>
            </w:r>
          </w:p>
        </w:tc>
        <w:tc>
          <w:tcPr>
            <w:tcW w:w="1985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9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8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15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12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</w:t>
            </w:r>
          </w:p>
        </w:tc>
        <w:tc>
          <w:tcPr>
            <w:tcW w:w="1985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3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9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6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6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</w:t>
            </w:r>
          </w:p>
        </w:tc>
        <w:tc>
          <w:tcPr>
            <w:tcW w:w="21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8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7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заочно</w:t>
            </w:r>
          </w:p>
        </w:tc>
        <w:tc>
          <w:tcPr>
            <w:tcW w:w="2126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lang w:val="en-US"/>
              </w:rPr>
            </w:pPr>
            <w:r w:rsidRPr="00277374">
              <w:rPr>
                <w:rFonts w:ascii="Times New Roman" w:hAnsi="Times New Roman"/>
              </w:rPr>
              <w:t>4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ИТОГО:</w:t>
            </w:r>
          </w:p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(V</w:t>
            </w:r>
            <w:r w:rsidRPr="00277374">
              <w:rPr>
                <w:rFonts w:ascii="Times New Roman" w:hAnsi="Times New Roman"/>
                <w:lang w:val="en-US"/>
              </w:rPr>
              <w:t>I</w:t>
            </w:r>
            <w:r w:rsidRPr="00277374">
              <w:rPr>
                <w:rFonts w:ascii="Times New Roman" w:hAnsi="Times New Roman"/>
              </w:rPr>
              <w:t xml:space="preserve"> созыв)</w:t>
            </w:r>
          </w:p>
        </w:tc>
        <w:tc>
          <w:tcPr>
            <w:tcW w:w="2126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23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9</w:t>
            </w:r>
          </w:p>
        </w:tc>
        <w:tc>
          <w:tcPr>
            <w:tcW w:w="1985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21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17</w:t>
            </w: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</w:t>
            </w:r>
          </w:p>
        </w:tc>
        <w:tc>
          <w:tcPr>
            <w:tcW w:w="21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44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27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ВСЕГО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в 2016 году</w:t>
            </w:r>
          </w:p>
        </w:tc>
        <w:tc>
          <w:tcPr>
            <w:tcW w:w="2126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51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 18</w:t>
            </w:r>
          </w:p>
        </w:tc>
        <w:tc>
          <w:tcPr>
            <w:tcW w:w="1985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50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37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</w:t>
            </w:r>
          </w:p>
        </w:tc>
        <w:tc>
          <w:tcPr>
            <w:tcW w:w="21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102</w:t>
            </w:r>
          </w:p>
          <w:p w:rsidR="00055F62" w:rsidRPr="00277374" w:rsidRDefault="00055F62" w:rsidP="00B53E74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56</w:t>
            </w:r>
          </w:p>
        </w:tc>
      </w:tr>
    </w:tbl>
    <w:p w:rsidR="00055F62" w:rsidRPr="00277374" w:rsidRDefault="00055F62" w:rsidP="00055F62">
      <w:pPr>
        <w:pStyle w:val="af4"/>
        <w:ind w:firstLine="708"/>
        <w:rPr>
          <w:lang w:val="en-US"/>
        </w:rPr>
      </w:pP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 отчетном периоде депутаты реализовали свое право внесения проектов муниц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пальных правовых актов Думы города Урай следующим образом.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Всего в 2016 году депутатами внесен 51 проект, в том числе 18 НПА, из них пре</w:t>
      </w:r>
      <w:r w:rsidRPr="00277374">
        <w:rPr>
          <w:rFonts w:ascii="Times New Roman" w:hAnsi="Times New Roman"/>
          <w:sz w:val="24"/>
          <w:szCs w:val="24"/>
        </w:rPr>
        <w:t>д</w:t>
      </w:r>
      <w:r w:rsidRPr="00277374">
        <w:rPr>
          <w:rFonts w:ascii="Times New Roman" w:hAnsi="Times New Roman"/>
          <w:sz w:val="24"/>
          <w:szCs w:val="24"/>
        </w:rPr>
        <w:t xml:space="preserve">седателем Думы внесено 26 проектов, комиссиями Думы – 20 проектов, депутатами – 5 проектов. 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Сведения о внесенных депутатами проектах представлены в таблице 2.  </w:t>
      </w:r>
    </w:p>
    <w:p w:rsidR="00055F62" w:rsidRPr="00277374" w:rsidRDefault="00055F62" w:rsidP="00055F62">
      <w:pPr>
        <w:pStyle w:val="af4"/>
        <w:jc w:val="right"/>
        <w:rPr>
          <w:rFonts w:ascii="Times New Roman" w:hAnsi="Times New Roman"/>
        </w:rPr>
      </w:pPr>
      <w:r w:rsidRPr="00277374">
        <w:rPr>
          <w:rFonts w:ascii="Times New Roman" w:hAnsi="Times New Roman"/>
        </w:rPr>
        <w:t>Таблица 2</w:t>
      </w:r>
    </w:p>
    <w:tbl>
      <w:tblPr>
        <w:tblStyle w:val="af5"/>
        <w:tblW w:w="9747" w:type="dxa"/>
        <w:tblLayout w:type="fixed"/>
        <w:tblLook w:val="04A0"/>
      </w:tblPr>
      <w:tblGrid>
        <w:gridCol w:w="1526"/>
        <w:gridCol w:w="8221"/>
      </w:tblGrid>
      <w:tr w:rsidR="00055F62" w:rsidRPr="00277374" w:rsidTr="00055F62">
        <w:trPr>
          <w:trHeight w:val="197"/>
        </w:trPr>
        <w:tc>
          <w:tcPr>
            <w:tcW w:w="1526" w:type="dxa"/>
          </w:tcPr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№ заседания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сведения о проектах</w:t>
            </w:r>
          </w:p>
        </w:tc>
      </w:tr>
      <w:tr w:rsidR="00055F62" w:rsidRPr="00277374" w:rsidTr="00055F62">
        <w:trPr>
          <w:trHeight w:val="278"/>
        </w:trPr>
        <w:tc>
          <w:tcPr>
            <w:tcW w:w="9747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Дума города Урай пятого созыва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45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7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из них: внес председатель Думы – 1, комиссии – 4 (по противодействию коррупции– 3, по наградам -1), депутаты -2 (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Мукаев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Р.Ф.,Насибуллин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Л.Ф.).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5.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46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внесены председателем Думы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1.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47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3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из них: внес председатель Думы – 2, депутаты – 1 (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Мукаев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Р.Ф.)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48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из них: внес председатель – 4, комиссия по наградам – 1.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3.</w:t>
            </w:r>
          </w:p>
        </w:tc>
      </w:tr>
      <w:tr w:rsidR="00055F62" w:rsidRPr="00277374" w:rsidTr="00055F62">
        <w:trPr>
          <w:trHeight w:val="505"/>
        </w:trPr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49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 xml:space="preserve">2 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внесены председателем Думы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заочно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9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7374">
              <w:rPr>
                <w:rFonts w:ascii="Times New Roman" w:hAnsi="Times New Roman"/>
                <w:sz w:val="16"/>
                <w:szCs w:val="16"/>
              </w:rPr>
              <w:t>внесены</w:t>
            </w:r>
            <w:proofErr w:type="gram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комиссией по наградам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ИТОГО:</w:t>
            </w:r>
          </w:p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(V созыв)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28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из них: внес председатель Думы – 11, комиссии – 14 (по противодействию коррупции– 3, по наградам -11), депутаты – 3 (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Мукаев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Р.Ф.-2,Насибуллин Л.Ф.-1).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9.</w:t>
            </w:r>
          </w:p>
        </w:tc>
      </w:tr>
      <w:tr w:rsidR="00055F62" w:rsidRPr="00277374" w:rsidTr="00055F62">
        <w:tc>
          <w:tcPr>
            <w:tcW w:w="9747" w:type="dxa"/>
            <w:gridSpan w:val="2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Дума города Урай шестого созыва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из них: внес председатель  Думы – 1, депутаты – 1 (Тулупов А.Ю.).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 xml:space="preserve">В том числе НПА - 0 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6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Из них: внес председатель Думы – 5, депутаты – 1 (группа депутатов, в составе которой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Акчурин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М.Р., Александрова Г.П., Бабенко А.В., Баев С.А, Величко А.В., Горбачев М.В., Зайцев В.И.,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Закирзянов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Т.Р., Злыгостев С.И.,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Кочемазова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А.В.,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Мазитов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Р.З., Моряков В.П.,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Перевозкина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Л.Ф., Подбуцкая Е.Н., Свиридов Д.П.,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Стадухина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М.И., Тулупов А.Ю.).</w:t>
            </w:r>
            <w:proofErr w:type="gramEnd"/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4.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6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 xml:space="preserve">из них: внес председатель Думы– 5, комиссия по наградам – 1. 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 НПА – 4.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 xml:space="preserve">Из них: внес председатель Думы – 3, комиссия по наградам – 1. 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1.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7374">
              <w:rPr>
                <w:rFonts w:ascii="Times New Roman" w:hAnsi="Times New Roman"/>
                <w:sz w:val="16"/>
                <w:szCs w:val="16"/>
              </w:rPr>
              <w:t>внесен</w:t>
            </w:r>
            <w:proofErr w:type="gram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председателем Думы 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заочно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</w:t>
            </w:r>
          </w:p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7374">
              <w:rPr>
                <w:rFonts w:ascii="Times New Roman" w:hAnsi="Times New Roman"/>
                <w:sz w:val="16"/>
                <w:szCs w:val="16"/>
              </w:rPr>
              <w:t>внесены</w:t>
            </w:r>
            <w:proofErr w:type="gram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комиссией по наградам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ИТОГО:</w:t>
            </w:r>
          </w:p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(V</w:t>
            </w:r>
            <w:r w:rsidRPr="00277374">
              <w:rPr>
                <w:rFonts w:ascii="Times New Roman" w:hAnsi="Times New Roman"/>
                <w:lang w:val="en-US"/>
              </w:rPr>
              <w:t>I</w:t>
            </w:r>
            <w:r w:rsidRPr="00277374">
              <w:rPr>
                <w:rFonts w:ascii="Times New Roman" w:hAnsi="Times New Roman"/>
              </w:rPr>
              <w:t xml:space="preserve"> созыв)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23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из них: внес председатель Думы – 15, комиссия по наградам – 6, депутаты – 2 (Тулупов А.Ю. – 1, группа депутатов, в составе которой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Акчурин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М.Р., Александрова Г.П., Бабенко А.В., Баев С.А, Величко А.В., Горбачев М.В., Зайцев В.И.,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Закирзянов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Т.Р., Злыгостев С.И.,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Кочемазова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А.В.,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Мазитов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Р.З., Моряков В.П.,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Перевозкина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Л.Ф., Подбуцкая Е.Н., Свиридов Д.</w:t>
            </w:r>
            <w:proofErr w:type="gram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П., </w:t>
            </w:r>
            <w:proofErr w:type="spellStart"/>
            <w:r w:rsidRPr="00277374">
              <w:rPr>
                <w:rFonts w:ascii="Times New Roman" w:hAnsi="Times New Roman"/>
                <w:sz w:val="16"/>
                <w:szCs w:val="16"/>
              </w:rPr>
              <w:t>Стадухина</w:t>
            </w:r>
            <w:proofErr w:type="spellEnd"/>
            <w:r w:rsidRPr="00277374">
              <w:rPr>
                <w:rFonts w:ascii="Times New Roman" w:hAnsi="Times New Roman"/>
                <w:sz w:val="16"/>
                <w:szCs w:val="16"/>
              </w:rPr>
              <w:t xml:space="preserve"> М.И., Тулупов А.Ю. - 1).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9.</w:t>
            </w:r>
          </w:p>
        </w:tc>
      </w:tr>
      <w:tr w:rsidR="00055F62" w:rsidRPr="00277374" w:rsidTr="00055F62">
        <w:tc>
          <w:tcPr>
            <w:tcW w:w="1526" w:type="dxa"/>
          </w:tcPr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ВСЕГО</w:t>
            </w:r>
          </w:p>
          <w:p w:rsidR="00055F62" w:rsidRPr="00277374" w:rsidRDefault="00055F62" w:rsidP="0090287C">
            <w:pPr>
              <w:pStyle w:val="af4"/>
              <w:ind w:firstLine="0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в 2016 году</w:t>
            </w:r>
          </w:p>
        </w:tc>
        <w:tc>
          <w:tcPr>
            <w:tcW w:w="8221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51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 xml:space="preserve">Из них: внес председатель Думы – 26, комиссии – 20, депутаты – 5. </w:t>
            </w:r>
          </w:p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 том числе НПА – 18.</w:t>
            </w:r>
          </w:p>
        </w:tc>
      </w:tr>
    </w:tbl>
    <w:p w:rsidR="00055F62" w:rsidRPr="00277374" w:rsidRDefault="00055F62" w:rsidP="00055F62">
      <w:pPr>
        <w:pStyle w:val="af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Данные, указанные в таблицах 1 и 2, свидетельствуют о том, что в 2016 году: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основное количество нормативных правовых актов Думы города подготовлено администрацией и внесено в Думу главой города (37 из 56),</w:t>
      </w:r>
      <w:r w:rsidR="00816D05" w:rsidRPr="00277374">
        <w:rPr>
          <w:rFonts w:ascii="Times New Roman" w:hAnsi="Times New Roman"/>
          <w:sz w:val="24"/>
          <w:szCs w:val="24"/>
        </w:rPr>
        <w:t xml:space="preserve"> председателем Думы- 15;</w:t>
      </w:r>
      <w:r w:rsidRPr="00277374">
        <w:rPr>
          <w:rFonts w:ascii="Times New Roman" w:hAnsi="Times New Roman"/>
          <w:sz w:val="24"/>
          <w:szCs w:val="24"/>
        </w:rPr>
        <w:t xml:space="preserve"> 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депутаты вносили проекты в основном по организации деятельности Думы (в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просы планирования работы Думы, комиссий, создания депутатских объединений, час</w:t>
      </w:r>
      <w:r w:rsidRPr="00277374">
        <w:rPr>
          <w:rFonts w:ascii="Times New Roman" w:hAnsi="Times New Roman"/>
          <w:sz w:val="24"/>
          <w:szCs w:val="24"/>
        </w:rPr>
        <w:t>т</w:t>
      </w:r>
      <w:r w:rsidRPr="00277374">
        <w:rPr>
          <w:rFonts w:ascii="Times New Roman" w:hAnsi="Times New Roman"/>
          <w:sz w:val="24"/>
          <w:szCs w:val="24"/>
        </w:rPr>
        <w:t>ные вопросы: членство в комиссиях, до</w:t>
      </w:r>
      <w:r w:rsidR="00816D05" w:rsidRPr="00277374">
        <w:rPr>
          <w:rFonts w:ascii="Times New Roman" w:hAnsi="Times New Roman"/>
          <w:sz w:val="24"/>
          <w:szCs w:val="24"/>
        </w:rPr>
        <w:t>срочное прекращение полномочий);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инициатива о проведении заочного голосования в отчетном периоде в основном принадлежала депутатам при рассмотрении вопросов, связанных с награждением Поче</w:t>
      </w:r>
      <w:r w:rsidRPr="00277374">
        <w:rPr>
          <w:rFonts w:ascii="Times New Roman" w:hAnsi="Times New Roman"/>
          <w:sz w:val="24"/>
          <w:szCs w:val="24"/>
        </w:rPr>
        <w:t>т</w:t>
      </w:r>
      <w:r w:rsidRPr="00277374">
        <w:rPr>
          <w:rFonts w:ascii="Times New Roman" w:hAnsi="Times New Roman"/>
          <w:sz w:val="24"/>
          <w:szCs w:val="24"/>
        </w:rPr>
        <w:t xml:space="preserve">ной грамотой Думы города (13 из 16). </w:t>
      </w:r>
    </w:p>
    <w:p w:rsidR="00055F62" w:rsidRDefault="00055F62" w:rsidP="00055F62">
      <w:pPr>
        <w:pStyle w:val="af4"/>
        <w:ind w:firstLine="708"/>
      </w:pPr>
    </w:p>
    <w:p w:rsidR="00055F62" w:rsidRDefault="00055F62" w:rsidP="00055F62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055F62" w:rsidRPr="00277374" w:rsidRDefault="00055F62" w:rsidP="00055F62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 xml:space="preserve">Характеристика решений, принятых Думой города Урай </w:t>
      </w:r>
    </w:p>
    <w:p w:rsidR="00055F62" w:rsidRPr="00277374" w:rsidRDefault="00055F62" w:rsidP="00055F62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 xml:space="preserve">в 2016 году по сферам применения </w:t>
      </w:r>
    </w:p>
    <w:p w:rsidR="00055F62" w:rsidRPr="00277374" w:rsidRDefault="00055F62" w:rsidP="00055F62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55F62" w:rsidRPr="00277374" w:rsidRDefault="00055F62" w:rsidP="00055F62">
      <w:pPr>
        <w:pStyle w:val="af4"/>
        <w:ind w:left="-142" w:firstLine="502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Из общего числа всех принятых Думой решений (102), почти половиной регулиров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лись вопросы организации деятельности органов местного самоуправления: Думы, админ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 xml:space="preserve">страции, Контрольно-счетной палаты города (45), около четверти от общего числа (21) – в сфере бюджетных правоотношений, в сферах управления и распоряжения муниципальным имуществом и градостроительной деятельности – по 5 решений в каждой,  иных вопросов, относящихся к полномочиям Думы -7, вопросов, связанных с наградами и званиями города Урай – 17. </w:t>
      </w:r>
    </w:p>
    <w:p w:rsidR="00055F62" w:rsidRPr="00277374" w:rsidRDefault="00055F62" w:rsidP="00055F62">
      <w:pPr>
        <w:pStyle w:val="af4"/>
        <w:ind w:firstLine="36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Указанные выше данные в процентном соотношении приведены в следующей ди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грамме.</w:t>
      </w: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F626D" w:rsidRDefault="003F626D" w:rsidP="00055F62">
      <w:pPr>
        <w:pStyle w:val="af4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055F62" w:rsidRPr="00277374" w:rsidRDefault="00055F62" w:rsidP="00055F62">
      <w:pPr>
        <w:pStyle w:val="af4"/>
        <w:ind w:firstLine="360"/>
        <w:jc w:val="right"/>
      </w:pPr>
      <w:r w:rsidRPr="00277374">
        <w:rPr>
          <w:rFonts w:ascii="Times New Roman" w:hAnsi="Times New Roman"/>
          <w:sz w:val="24"/>
          <w:szCs w:val="24"/>
        </w:rPr>
        <w:t>Диаграмма</w:t>
      </w:r>
    </w:p>
    <w:p w:rsidR="00055F62" w:rsidRPr="00277374" w:rsidRDefault="00055F62" w:rsidP="00055F62">
      <w:pPr>
        <w:rPr>
          <w:w w:val="100"/>
        </w:rPr>
      </w:pPr>
      <w:r w:rsidRPr="00277374">
        <w:rPr>
          <w:noProof/>
          <w:w w:val="100"/>
        </w:rPr>
        <w:drawing>
          <wp:inline distT="0" distB="0" distL="0" distR="0">
            <wp:extent cx="5940425" cy="4514850"/>
            <wp:effectExtent l="19050" t="0" r="317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5F62" w:rsidRPr="00277374" w:rsidRDefault="00055F62" w:rsidP="00055F62">
      <w:pPr>
        <w:pStyle w:val="af4"/>
        <w:ind w:firstLine="360"/>
        <w:rPr>
          <w:lang w:val="en-US"/>
        </w:rPr>
      </w:pPr>
    </w:p>
    <w:p w:rsidR="00055F62" w:rsidRPr="00277374" w:rsidRDefault="00055F62" w:rsidP="00055F62">
      <w:pPr>
        <w:pStyle w:val="af4"/>
        <w:ind w:firstLine="360"/>
        <w:rPr>
          <w:lang w:val="en-US"/>
        </w:rPr>
      </w:pPr>
    </w:p>
    <w:p w:rsidR="00055F62" w:rsidRPr="00277374" w:rsidRDefault="00055F62" w:rsidP="00055F62">
      <w:pPr>
        <w:pStyle w:val="af4"/>
        <w:numPr>
          <w:ilvl w:val="0"/>
          <w:numId w:val="10"/>
        </w:numPr>
        <w:jc w:val="left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 xml:space="preserve">Вопросы организации деятельности органов местного самоуправления: Думы, администрации, Контрольно-счетной палаты города </w:t>
      </w:r>
      <w:r w:rsidRPr="00277374">
        <w:rPr>
          <w:rFonts w:ascii="Times New Roman" w:hAnsi="Times New Roman"/>
          <w:sz w:val="24"/>
          <w:szCs w:val="24"/>
        </w:rPr>
        <w:t>(таблица 3)</w:t>
      </w:r>
    </w:p>
    <w:p w:rsidR="00055F62" w:rsidRPr="00277374" w:rsidRDefault="00055F62" w:rsidP="00055F62">
      <w:pPr>
        <w:pStyle w:val="af4"/>
        <w:ind w:left="720"/>
        <w:jc w:val="right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f5"/>
        <w:tblW w:w="0" w:type="auto"/>
        <w:tblInd w:w="-34" w:type="dxa"/>
        <w:tblLook w:val="04A0"/>
      </w:tblPr>
      <w:tblGrid>
        <w:gridCol w:w="568"/>
        <w:gridCol w:w="7759"/>
        <w:gridCol w:w="1278"/>
      </w:tblGrid>
      <w:tr w:rsidR="00055F62" w:rsidRPr="00277374" w:rsidTr="00055F62">
        <w:tc>
          <w:tcPr>
            <w:tcW w:w="568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№ п.</w:t>
            </w:r>
          </w:p>
        </w:tc>
        <w:tc>
          <w:tcPr>
            <w:tcW w:w="7759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решения</w:t>
            </w:r>
          </w:p>
        </w:tc>
        <w:tc>
          <w:tcPr>
            <w:tcW w:w="1278" w:type="dxa"/>
          </w:tcPr>
          <w:p w:rsidR="00055F62" w:rsidRPr="00277374" w:rsidRDefault="00055F62" w:rsidP="00055F62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к</w:t>
            </w:r>
            <w:r w:rsidRPr="00277374">
              <w:rPr>
                <w:rFonts w:ascii="Times New Roman" w:hAnsi="Times New Roman"/>
                <w:sz w:val="16"/>
                <w:szCs w:val="16"/>
              </w:rPr>
              <w:t>о</w:t>
            </w:r>
            <w:r w:rsidRPr="00277374">
              <w:rPr>
                <w:rFonts w:ascii="Times New Roman" w:hAnsi="Times New Roman"/>
                <w:sz w:val="16"/>
                <w:szCs w:val="16"/>
              </w:rPr>
              <w:t>личество</w:t>
            </w:r>
          </w:p>
        </w:tc>
      </w:tr>
      <w:tr w:rsidR="00055F62" w:rsidRPr="00277374" w:rsidTr="00055F62">
        <w:tc>
          <w:tcPr>
            <w:tcW w:w="56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</w:tc>
        <w:tc>
          <w:tcPr>
            <w:tcW w:w="7759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 xml:space="preserve">Устав города </w:t>
            </w:r>
          </w:p>
        </w:tc>
        <w:tc>
          <w:tcPr>
            <w:tcW w:w="127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</w:tc>
      </w:tr>
      <w:tr w:rsidR="00055F62" w:rsidRPr="00277374" w:rsidTr="00055F62">
        <w:tc>
          <w:tcPr>
            <w:tcW w:w="56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</w:tc>
        <w:tc>
          <w:tcPr>
            <w:tcW w:w="7759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Статус лиц, замещающих муниципальные должности, муниципальная служба</w:t>
            </w:r>
          </w:p>
        </w:tc>
        <w:tc>
          <w:tcPr>
            <w:tcW w:w="127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9</w:t>
            </w:r>
          </w:p>
        </w:tc>
      </w:tr>
      <w:tr w:rsidR="00055F62" w:rsidRPr="00277374" w:rsidTr="00055F62">
        <w:tc>
          <w:tcPr>
            <w:tcW w:w="56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3</w:t>
            </w:r>
          </w:p>
        </w:tc>
        <w:tc>
          <w:tcPr>
            <w:tcW w:w="7759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Порядок материально-технического и организационного обеспечения деятел</w:t>
            </w:r>
            <w:r w:rsidRPr="00277374">
              <w:rPr>
                <w:rFonts w:ascii="Times New Roman" w:hAnsi="Times New Roman"/>
              </w:rPr>
              <w:t>ь</w:t>
            </w:r>
            <w:r w:rsidRPr="00277374">
              <w:rPr>
                <w:rFonts w:ascii="Times New Roman" w:hAnsi="Times New Roman"/>
              </w:rPr>
              <w:t>ности органов местного самоуправления</w:t>
            </w:r>
          </w:p>
        </w:tc>
        <w:tc>
          <w:tcPr>
            <w:tcW w:w="127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1</w:t>
            </w:r>
          </w:p>
        </w:tc>
      </w:tr>
      <w:tr w:rsidR="00055F62" w:rsidRPr="00277374" w:rsidTr="00055F62">
        <w:tc>
          <w:tcPr>
            <w:tcW w:w="56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4</w:t>
            </w:r>
          </w:p>
        </w:tc>
        <w:tc>
          <w:tcPr>
            <w:tcW w:w="7759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Деятельность администрации города Урай</w:t>
            </w:r>
          </w:p>
        </w:tc>
        <w:tc>
          <w:tcPr>
            <w:tcW w:w="127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7</w:t>
            </w:r>
          </w:p>
        </w:tc>
      </w:tr>
      <w:tr w:rsidR="00055F62" w:rsidRPr="00277374" w:rsidTr="00055F62">
        <w:tc>
          <w:tcPr>
            <w:tcW w:w="56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</w:t>
            </w:r>
          </w:p>
        </w:tc>
        <w:tc>
          <w:tcPr>
            <w:tcW w:w="7759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Деятельность Контрольно-счетной палаты города Урай</w:t>
            </w:r>
          </w:p>
        </w:tc>
        <w:tc>
          <w:tcPr>
            <w:tcW w:w="127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</w:t>
            </w:r>
          </w:p>
        </w:tc>
      </w:tr>
      <w:tr w:rsidR="00055F62" w:rsidRPr="00277374" w:rsidTr="00055F62">
        <w:tc>
          <w:tcPr>
            <w:tcW w:w="56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6</w:t>
            </w:r>
          </w:p>
        </w:tc>
        <w:tc>
          <w:tcPr>
            <w:tcW w:w="7759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Деятельность Думы города Урай</w:t>
            </w:r>
          </w:p>
        </w:tc>
        <w:tc>
          <w:tcPr>
            <w:tcW w:w="1278" w:type="dxa"/>
          </w:tcPr>
          <w:p w:rsidR="00055F62" w:rsidRPr="00277374" w:rsidRDefault="00055F62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26</w:t>
            </w:r>
          </w:p>
        </w:tc>
      </w:tr>
      <w:tr w:rsidR="00816D05" w:rsidRPr="00277374" w:rsidTr="00055F62">
        <w:tc>
          <w:tcPr>
            <w:tcW w:w="568" w:type="dxa"/>
          </w:tcPr>
          <w:p w:rsidR="00816D05" w:rsidRPr="00277374" w:rsidRDefault="00816D05" w:rsidP="00055F6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759" w:type="dxa"/>
          </w:tcPr>
          <w:p w:rsidR="00816D05" w:rsidRPr="00277374" w:rsidRDefault="00816D05" w:rsidP="00816D05">
            <w:pPr>
              <w:pStyle w:val="af4"/>
              <w:jc w:val="right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Итого</w:t>
            </w:r>
          </w:p>
        </w:tc>
        <w:tc>
          <w:tcPr>
            <w:tcW w:w="1278" w:type="dxa"/>
          </w:tcPr>
          <w:p w:rsidR="00816D05" w:rsidRPr="00277374" w:rsidRDefault="00816D05" w:rsidP="00055F62">
            <w:pPr>
              <w:pStyle w:val="af4"/>
              <w:rPr>
                <w:rFonts w:ascii="Times New Roman" w:hAnsi="Times New Roman"/>
              </w:rPr>
            </w:pPr>
            <w:r w:rsidRPr="00277374">
              <w:rPr>
                <w:rFonts w:ascii="Times New Roman" w:hAnsi="Times New Roman"/>
              </w:rPr>
              <w:t>50</w:t>
            </w:r>
          </w:p>
        </w:tc>
      </w:tr>
    </w:tbl>
    <w:p w:rsidR="00055F62" w:rsidRPr="00277374" w:rsidRDefault="00055F62" w:rsidP="00055F62">
      <w:pPr>
        <w:pStyle w:val="af4"/>
        <w:ind w:left="567" w:firstLine="153"/>
        <w:rPr>
          <w:lang w:val="en-US"/>
        </w:rPr>
      </w:pPr>
    </w:p>
    <w:p w:rsidR="00055F62" w:rsidRPr="00277374" w:rsidRDefault="00055F62" w:rsidP="00055F62">
      <w:pPr>
        <w:pStyle w:val="af4"/>
        <w:ind w:left="567" w:firstLine="153"/>
        <w:rPr>
          <w:lang w:val="en-US"/>
        </w:rPr>
      </w:pPr>
    </w:p>
    <w:p w:rsidR="00055F62" w:rsidRPr="00277374" w:rsidRDefault="00055F62" w:rsidP="00055F62">
      <w:pPr>
        <w:pStyle w:val="af4"/>
        <w:ind w:firstLine="540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 xml:space="preserve">Устав города </w:t>
      </w:r>
    </w:p>
    <w:p w:rsidR="00055F62" w:rsidRPr="00277374" w:rsidRDefault="00055F62" w:rsidP="00055F62">
      <w:pPr>
        <w:ind w:firstLine="540"/>
        <w:rPr>
          <w:w w:val="100"/>
        </w:rPr>
      </w:pPr>
      <w:r w:rsidRPr="00277374">
        <w:rPr>
          <w:w w:val="100"/>
        </w:rPr>
        <w:t>За отчетный период изменения в устав города вносились 5 раз.</w:t>
      </w:r>
    </w:p>
    <w:p w:rsidR="00055F62" w:rsidRPr="00277374" w:rsidRDefault="00055F62" w:rsidP="00055F62">
      <w:pPr>
        <w:ind w:firstLine="540"/>
        <w:rPr>
          <w:w w:val="100"/>
        </w:rPr>
      </w:pPr>
      <w:r w:rsidRPr="00277374">
        <w:rPr>
          <w:w w:val="100"/>
        </w:rPr>
        <w:t>Решением Думы города Урай от 28.04.2016 №24:</w:t>
      </w:r>
    </w:p>
    <w:p w:rsidR="00055F62" w:rsidRPr="00277374" w:rsidRDefault="00055F62" w:rsidP="00055F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77374">
        <w:rPr>
          <w:rFonts w:ascii="Times New Roman" w:hAnsi="Times New Roman" w:cs="Times New Roman"/>
          <w:sz w:val="24"/>
          <w:szCs w:val="24"/>
        </w:rPr>
        <w:t>1. положения устава, регулирующие вопросы деятельности депутатов Думы города в области противодействия коррупции, досрочного прекращения полномочий и предоста</w:t>
      </w:r>
      <w:r w:rsidRPr="00277374">
        <w:rPr>
          <w:rFonts w:ascii="Times New Roman" w:hAnsi="Times New Roman" w:cs="Times New Roman"/>
          <w:sz w:val="24"/>
          <w:szCs w:val="24"/>
        </w:rPr>
        <w:t>в</w:t>
      </w:r>
      <w:r w:rsidRPr="00277374">
        <w:rPr>
          <w:rFonts w:ascii="Times New Roman" w:hAnsi="Times New Roman" w:cs="Times New Roman"/>
          <w:sz w:val="24"/>
          <w:szCs w:val="24"/>
        </w:rPr>
        <w:t>ления гарантий изложены в соответствии со статьей 40 Федерального от 06.10.2003 №131-</w:t>
      </w:r>
      <w:r w:rsidRPr="00277374">
        <w:rPr>
          <w:rFonts w:ascii="Times New Roman" w:hAnsi="Times New Roman" w:cs="Times New Roman"/>
          <w:sz w:val="24"/>
          <w:szCs w:val="24"/>
        </w:rPr>
        <w:lastRenderedPageBreak/>
        <w:t>ФЗ «Об общих принципах организации местного самоуправления в Российской Федер</w:t>
      </w:r>
      <w:r w:rsidRPr="00277374">
        <w:rPr>
          <w:rFonts w:ascii="Times New Roman" w:hAnsi="Times New Roman" w:cs="Times New Roman"/>
          <w:sz w:val="24"/>
          <w:szCs w:val="24"/>
        </w:rPr>
        <w:t>а</w:t>
      </w:r>
      <w:r w:rsidRPr="00277374">
        <w:rPr>
          <w:rFonts w:ascii="Times New Roman" w:hAnsi="Times New Roman" w:cs="Times New Roman"/>
          <w:sz w:val="24"/>
          <w:szCs w:val="24"/>
        </w:rPr>
        <w:t>ции» с учетом изменений, внесенных в нее Федеральным законом от 03.11.2015 №303-ФЗ «О внесении изменений в отдельные законодательные акты Российской Федерации» и Федеральным</w:t>
      </w:r>
      <w:proofErr w:type="gramEnd"/>
      <w:r w:rsidRPr="00277374">
        <w:rPr>
          <w:rFonts w:ascii="Times New Roman" w:hAnsi="Times New Roman" w:cs="Times New Roman"/>
          <w:sz w:val="24"/>
          <w:szCs w:val="24"/>
        </w:rPr>
        <w:t xml:space="preserve"> законом от 30.12.2015 №446-ФЗ «О внесении изменений в статьи 2.1 и 19 Федерального закона «Об общих принципах организации законодательных (представ</w:t>
      </w:r>
      <w:r w:rsidRPr="00277374">
        <w:rPr>
          <w:rFonts w:ascii="Times New Roman" w:hAnsi="Times New Roman" w:cs="Times New Roman"/>
          <w:sz w:val="24"/>
          <w:szCs w:val="24"/>
        </w:rPr>
        <w:t>и</w:t>
      </w:r>
      <w:r w:rsidRPr="00277374">
        <w:rPr>
          <w:rFonts w:ascii="Times New Roman" w:hAnsi="Times New Roman" w:cs="Times New Roman"/>
          <w:sz w:val="24"/>
          <w:szCs w:val="24"/>
        </w:rPr>
        <w:t>тельных) и исполнительных органов государственной власти субъектов Российской Фед</w:t>
      </w:r>
      <w:r w:rsidRPr="00277374">
        <w:rPr>
          <w:rFonts w:ascii="Times New Roman" w:hAnsi="Times New Roman" w:cs="Times New Roman"/>
          <w:sz w:val="24"/>
          <w:szCs w:val="24"/>
        </w:rPr>
        <w:t>е</w:t>
      </w:r>
      <w:r w:rsidRPr="00277374">
        <w:rPr>
          <w:rFonts w:ascii="Times New Roman" w:hAnsi="Times New Roman" w:cs="Times New Roman"/>
          <w:sz w:val="24"/>
          <w:szCs w:val="24"/>
        </w:rPr>
        <w:t>рации» и статью 40 Федерального закона «Об общих принципах организации местного самоуправления в Российской Федерации»;</w:t>
      </w:r>
    </w:p>
    <w:p w:rsidR="00055F62" w:rsidRPr="00277374" w:rsidRDefault="00055F62" w:rsidP="00055F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77374">
        <w:rPr>
          <w:rFonts w:ascii="Times New Roman" w:hAnsi="Times New Roman" w:cs="Times New Roman"/>
          <w:sz w:val="24"/>
          <w:szCs w:val="24"/>
        </w:rPr>
        <w:t>2. порядок подготовки муниципальных правовых актов, подлежащих оценке регул</w:t>
      </w:r>
      <w:r w:rsidRPr="00277374">
        <w:rPr>
          <w:rFonts w:ascii="Times New Roman" w:hAnsi="Times New Roman" w:cs="Times New Roman"/>
          <w:sz w:val="24"/>
          <w:szCs w:val="24"/>
        </w:rPr>
        <w:t>и</w:t>
      </w:r>
      <w:r w:rsidRPr="00277374">
        <w:rPr>
          <w:rFonts w:ascii="Times New Roman" w:hAnsi="Times New Roman" w:cs="Times New Roman"/>
          <w:sz w:val="24"/>
          <w:szCs w:val="24"/>
        </w:rPr>
        <w:t>рующего воздействия, приведен в соответствие со статьей 46 Федерального закона от 06.10.2003 №131-ФЗ «Об общих принципах организации местного самоуправления в Ро</w:t>
      </w:r>
      <w:r w:rsidRPr="00277374">
        <w:rPr>
          <w:rFonts w:ascii="Times New Roman" w:hAnsi="Times New Roman" w:cs="Times New Roman"/>
          <w:sz w:val="24"/>
          <w:szCs w:val="24"/>
        </w:rPr>
        <w:t>с</w:t>
      </w:r>
      <w:r w:rsidRPr="00277374">
        <w:rPr>
          <w:rFonts w:ascii="Times New Roman" w:hAnsi="Times New Roman" w:cs="Times New Roman"/>
          <w:sz w:val="24"/>
          <w:szCs w:val="24"/>
        </w:rPr>
        <w:t>сийской Федерации» с учетом изменений, внесенных в нее Федеральным законом от 30.12.2015 №447-ФЗ «О внесении изменений в отдельные законодательные акты Росси</w:t>
      </w:r>
      <w:r w:rsidRPr="00277374">
        <w:rPr>
          <w:rFonts w:ascii="Times New Roman" w:hAnsi="Times New Roman" w:cs="Times New Roman"/>
          <w:sz w:val="24"/>
          <w:szCs w:val="24"/>
        </w:rPr>
        <w:t>й</w:t>
      </w:r>
      <w:r w:rsidRPr="00277374">
        <w:rPr>
          <w:rFonts w:ascii="Times New Roman" w:hAnsi="Times New Roman" w:cs="Times New Roman"/>
          <w:sz w:val="24"/>
          <w:szCs w:val="24"/>
        </w:rPr>
        <w:t>ской Федерации по вопросам оценки регулирующего воздействия проектов нормативных правовых актов и</w:t>
      </w:r>
      <w:proofErr w:type="gramEnd"/>
      <w:r w:rsidRPr="0027737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актов»;</w:t>
      </w:r>
    </w:p>
    <w:p w:rsidR="00055F62" w:rsidRPr="00277374" w:rsidRDefault="00055F62" w:rsidP="00055F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>3. исключены дополнительные требования к порядку внесения изменений в устав;</w:t>
      </w:r>
    </w:p>
    <w:p w:rsidR="00055F62" w:rsidRPr="00277374" w:rsidRDefault="00055F62" w:rsidP="00055F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>4. в отдельные нормы устава внесены технические правки.</w:t>
      </w:r>
    </w:p>
    <w:p w:rsidR="00055F62" w:rsidRPr="00277374" w:rsidRDefault="00055F62" w:rsidP="00055F62">
      <w:pPr>
        <w:ind w:firstLine="540"/>
        <w:rPr>
          <w:w w:val="100"/>
        </w:rPr>
      </w:pPr>
      <w:r w:rsidRPr="00277374">
        <w:rPr>
          <w:w w:val="100"/>
        </w:rPr>
        <w:t>Решением Думы города Урай от 27.10.2016 №13 сокращены установленные в городе Урай перечни гарантий для муниципальных служащих и лиц, замещающих муниципал</w:t>
      </w:r>
      <w:r w:rsidRPr="00277374">
        <w:rPr>
          <w:w w:val="100"/>
        </w:rPr>
        <w:t>ь</w:t>
      </w:r>
      <w:r w:rsidRPr="00277374">
        <w:rPr>
          <w:w w:val="100"/>
        </w:rPr>
        <w:t>ные должности на постоянной основе. Из общего числа гарантий для муниципальных служащих исключено  4 вида гарантий, для лиц замещающих муниципальные должности – 1 вид.</w:t>
      </w:r>
    </w:p>
    <w:p w:rsidR="00055F62" w:rsidRPr="00277374" w:rsidRDefault="00055F62" w:rsidP="00055F62">
      <w:pPr>
        <w:ind w:firstLine="540"/>
        <w:rPr>
          <w:w w:val="100"/>
        </w:rPr>
      </w:pPr>
      <w:proofErr w:type="gramStart"/>
      <w:r w:rsidRPr="00277374">
        <w:rPr>
          <w:w w:val="100"/>
        </w:rPr>
        <w:t>Решением Думы города Урай от 27.10.2016 №14 в перечень прав органов местного самоуправления, не отнесенных к вопросам местного значения, внесено изменение, пр</w:t>
      </w:r>
      <w:r w:rsidRPr="00277374">
        <w:rPr>
          <w:w w:val="100"/>
        </w:rPr>
        <w:t>е</w:t>
      </w:r>
      <w:r w:rsidRPr="00277374">
        <w:rPr>
          <w:w w:val="100"/>
        </w:rPr>
        <w:t>дусмотренное  Федеральным законом от 23.06.2016 №197-ФЗ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</w:t>
      </w:r>
      <w:r w:rsidRPr="00277374">
        <w:rPr>
          <w:w w:val="100"/>
        </w:rPr>
        <w:t>с</w:t>
      </w:r>
      <w:r w:rsidRPr="00277374">
        <w:rPr>
          <w:w w:val="100"/>
        </w:rPr>
        <w:t>сийской Федерации" и Федеральный закон "Об общих принципах организации местного самоуправления в Российской</w:t>
      </w:r>
      <w:proofErr w:type="gramEnd"/>
      <w:r w:rsidRPr="00277374">
        <w:rPr>
          <w:w w:val="100"/>
        </w:rPr>
        <w:t xml:space="preserve"> Федерации".</w:t>
      </w:r>
    </w:p>
    <w:p w:rsidR="00055F62" w:rsidRPr="00277374" w:rsidRDefault="00055F62" w:rsidP="00055F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>Решением Думы города Урай от 27.10.2016 №15 устав дополнен нормами, опред</w:t>
      </w:r>
      <w:r w:rsidRPr="00277374">
        <w:rPr>
          <w:rFonts w:ascii="Times New Roman" w:hAnsi="Times New Roman" w:cs="Times New Roman"/>
          <w:sz w:val="24"/>
          <w:szCs w:val="24"/>
        </w:rPr>
        <w:t>е</w:t>
      </w:r>
      <w:r w:rsidRPr="00277374">
        <w:rPr>
          <w:rFonts w:ascii="Times New Roman" w:hAnsi="Times New Roman" w:cs="Times New Roman"/>
          <w:sz w:val="24"/>
          <w:szCs w:val="24"/>
        </w:rPr>
        <w:t xml:space="preserve">ляющими полномочия администрации города Урай в сфере </w:t>
      </w:r>
      <w:proofErr w:type="spellStart"/>
      <w:r w:rsidRPr="00277374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277374">
        <w:rPr>
          <w:rFonts w:ascii="Times New Roman" w:hAnsi="Times New Roman" w:cs="Times New Roman"/>
          <w:sz w:val="24"/>
          <w:szCs w:val="24"/>
        </w:rPr>
        <w:t xml:space="preserve"> пар</w:t>
      </w:r>
      <w:r w:rsidRPr="00277374">
        <w:rPr>
          <w:rFonts w:ascii="Times New Roman" w:hAnsi="Times New Roman" w:cs="Times New Roman"/>
          <w:sz w:val="24"/>
          <w:szCs w:val="24"/>
        </w:rPr>
        <w:t>т</w:t>
      </w:r>
      <w:r w:rsidRPr="00277374">
        <w:rPr>
          <w:rFonts w:ascii="Times New Roman" w:hAnsi="Times New Roman" w:cs="Times New Roman"/>
          <w:sz w:val="24"/>
          <w:szCs w:val="24"/>
        </w:rPr>
        <w:t>нерства в соответствии с Федеральным законом от 13.07.2015 №224-ФЗ "О государстве</w:t>
      </w:r>
      <w:r w:rsidRPr="00277374">
        <w:rPr>
          <w:rFonts w:ascii="Times New Roman" w:hAnsi="Times New Roman" w:cs="Times New Roman"/>
          <w:sz w:val="24"/>
          <w:szCs w:val="24"/>
        </w:rPr>
        <w:t>н</w:t>
      </w:r>
      <w:r w:rsidRPr="00277374">
        <w:rPr>
          <w:rFonts w:ascii="Times New Roman" w:hAnsi="Times New Roman" w:cs="Times New Roman"/>
          <w:sz w:val="24"/>
          <w:szCs w:val="24"/>
        </w:rPr>
        <w:t xml:space="preserve">но-частном партнерстве, </w:t>
      </w:r>
      <w:proofErr w:type="spellStart"/>
      <w:r w:rsidRPr="00277374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277374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Федерации".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  <w:r w:rsidRPr="00277374">
        <w:rPr>
          <w:w w:val="100"/>
        </w:rPr>
        <w:t>Решением Думы города Урай от 24.11.2016 №24 устав дополнен нормой, соста</w:t>
      </w:r>
      <w:r w:rsidRPr="00277374">
        <w:rPr>
          <w:w w:val="100"/>
        </w:rPr>
        <w:t>в</w:t>
      </w:r>
      <w:r w:rsidRPr="00277374">
        <w:rPr>
          <w:w w:val="100"/>
        </w:rPr>
        <w:t>ляющей основы муниципальной службы в городе Урай:</w:t>
      </w:r>
    </w:p>
    <w:p w:rsidR="00055F62" w:rsidRPr="00277374" w:rsidRDefault="00055F62" w:rsidP="00055F62">
      <w:pPr>
        <w:ind w:left="567"/>
        <w:rPr>
          <w:w w:val="100"/>
        </w:rPr>
      </w:pPr>
      <w:r w:rsidRPr="00277374">
        <w:rPr>
          <w:w w:val="100"/>
        </w:rPr>
        <w:t>«Статья 41.1. Муниципальная служба</w:t>
      </w:r>
    </w:p>
    <w:p w:rsidR="00055F62" w:rsidRPr="00277374" w:rsidRDefault="00055F62" w:rsidP="00055F62">
      <w:pPr>
        <w:pStyle w:val="afa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1. Муниципальная служба осуществляется в соответствии с Конституцией Росси</w:t>
      </w:r>
      <w:r w:rsidRPr="00277374">
        <w:rPr>
          <w:rFonts w:ascii="Times New Roman" w:hAnsi="Times New Roman"/>
          <w:sz w:val="24"/>
          <w:szCs w:val="24"/>
        </w:rPr>
        <w:t>й</w:t>
      </w:r>
      <w:r w:rsidRPr="00277374">
        <w:rPr>
          <w:rFonts w:ascii="Times New Roman" w:hAnsi="Times New Roman"/>
          <w:sz w:val="24"/>
          <w:szCs w:val="24"/>
        </w:rPr>
        <w:t>ской Федерации, законодательством о муниципальной службе, настоящим уставом и иными муниципальными правовыми актами органов местного самоуправления города Урай.</w:t>
      </w:r>
    </w:p>
    <w:p w:rsidR="00055F62" w:rsidRPr="00277374" w:rsidRDefault="00055F62" w:rsidP="00055F62">
      <w:pPr>
        <w:ind w:firstLine="540"/>
        <w:rPr>
          <w:w w:val="100"/>
        </w:rPr>
      </w:pPr>
      <w:r w:rsidRPr="00277374">
        <w:rPr>
          <w:w w:val="100"/>
        </w:rPr>
        <w:t>2. Прохождение муниципальной службы в городе Урай осуществляется в соответс</w:t>
      </w:r>
      <w:r w:rsidRPr="00277374">
        <w:rPr>
          <w:w w:val="100"/>
        </w:rPr>
        <w:t>т</w:t>
      </w:r>
      <w:r w:rsidRPr="00277374">
        <w:rPr>
          <w:w w:val="100"/>
        </w:rPr>
        <w:t>вии с Конституцией Российской Федерации, законодательством о муниципальной службе, настоящим уставом, муниципальными правовыми актами  города Урай.</w:t>
      </w:r>
    </w:p>
    <w:p w:rsidR="00055F62" w:rsidRPr="00277374" w:rsidRDefault="00055F62" w:rsidP="00C07662">
      <w:pPr>
        <w:ind w:firstLine="567"/>
        <w:rPr>
          <w:w w:val="100"/>
        </w:rPr>
      </w:pPr>
      <w:r w:rsidRPr="00277374">
        <w:rPr>
          <w:w w:val="100"/>
        </w:rPr>
        <w:t>3. При замещении должности муниципальной службы в городе Урай  заключению трудового договора предшествует конкурс, если иное не установлено Думой города».</w:t>
      </w:r>
    </w:p>
    <w:p w:rsidR="00055F62" w:rsidRPr="00807395" w:rsidRDefault="00055F62" w:rsidP="00055F62"/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>Статус лиц, замещающих муниципальные должности, муниципальная служба.</w:t>
      </w:r>
    </w:p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>Думой города в 2016 году приняты решения, которыми в нормативные правовые а</w:t>
      </w:r>
      <w:r w:rsidRPr="00277374">
        <w:rPr>
          <w:rFonts w:ascii="Times New Roman" w:hAnsi="Times New Roman"/>
          <w:sz w:val="24"/>
          <w:szCs w:val="24"/>
        </w:rPr>
        <w:t>к</w:t>
      </w:r>
      <w:r w:rsidRPr="00277374">
        <w:rPr>
          <w:rFonts w:ascii="Times New Roman" w:hAnsi="Times New Roman"/>
          <w:sz w:val="24"/>
          <w:szCs w:val="24"/>
        </w:rPr>
        <w:t xml:space="preserve">ты по вопросам пенсионного обеспечения лиц, замещающих муниципальные должности в городе Урай и муниципальных служащих города Урай внесены изменения, направленные </w:t>
      </w:r>
      <w:r w:rsidRPr="00277374">
        <w:rPr>
          <w:rFonts w:ascii="Times New Roman" w:hAnsi="Times New Roman"/>
          <w:sz w:val="24"/>
          <w:szCs w:val="24"/>
        </w:rPr>
        <w:lastRenderedPageBreak/>
        <w:t xml:space="preserve">на приведение их </w:t>
      </w:r>
      <w:r w:rsidRPr="00277374">
        <w:rPr>
          <w:rFonts w:ascii="Times New Roman" w:eastAsia="Calibri" w:hAnsi="Times New Roman"/>
          <w:sz w:val="24"/>
          <w:szCs w:val="24"/>
        </w:rPr>
        <w:t xml:space="preserve">в  соответствие с </w:t>
      </w:r>
      <w:r w:rsidRPr="00277374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77374">
        <w:rPr>
          <w:rFonts w:ascii="Times New Roman" w:eastAsia="Calibri" w:hAnsi="Times New Roman"/>
          <w:sz w:val="24"/>
          <w:szCs w:val="24"/>
        </w:rPr>
        <w:t>Ф</w:t>
      </w:r>
      <w:r w:rsidRPr="00277374">
        <w:rPr>
          <w:rFonts w:ascii="Times New Roman" w:eastAsia="Calibri" w:hAnsi="Times New Roman"/>
          <w:sz w:val="24"/>
          <w:szCs w:val="24"/>
        </w:rPr>
        <w:t>е</w:t>
      </w:r>
      <w:r w:rsidRPr="00277374">
        <w:rPr>
          <w:rFonts w:ascii="Times New Roman" w:eastAsia="Calibri" w:hAnsi="Times New Roman"/>
          <w:sz w:val="24"/>
          <w:szCs w:val="24"/>
        </w:rPr>
        <w:t>деральным законом от 28.12.2013 №400-ФЗ «О страховых пенсиях»</w:t>
      </w:r>
      <w:r w:rsidRPr="00277374">
        <w:rPr>
          <w:rFonts w:ascii="Times New Roman" w:hAnsi="Times New Roman"/>
          <w:sz w:val="24"/>
          <w:szCs w:val="24"/>
        </w:rPr>
        <w:t>, уставом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города Урай, с учетом положений Закона ХМА</w:t>
      </w:r>
      <w:proofErr w:type="gramStart"/>
      <w:r w:rsidRPr="00277374">
        <w:rPr>
          <w:rFonts w:ascii="Times New Roman" w:hAnsi="Times New Roman"/>
          <w:sz w:val="24"/>
          <w:szCs w:val="24"/>
        </w:rPr>
        <w:t>О-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374">
        <w:rPr>
          <w:rFonts w:ascii="Times New Roman" w:hAnsi="Times New Roman"/>
          <w:sz w:val="24"/>
          <w:szCs w:val="24"/>
        </w:rPr>
        <w:t>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от 24.10.2005 №89-оз «О государственных должностях Ханты-Мансийского автономного округа – </w:t>
      </w:r>
      <w:proofErr w:type="spellStart"/>
      <w:r w:rsidRPr="00277374">
        <w:rPr>
          <w:rFonts w:ascii="Times New Roman" w:hAnsi="Times New Roman"/>
          <w:sz w:val="24"/>
          <w:szCs w:val="24"/>
        </w:rPr>
        <w:t>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», Закона ХМАО - </w:t>
      </w:r>
      <w:proofErr w:type="spellStart"/>
      <w:r w:rsidRPr="00277374">
        <w:rPr>
          <w:rFonts w:ascii="Times New Roman" w:hAnsi="Times New Roman"/>
          <w:sz w:val="24"/>
          <w:szCs w:val="24"/>
        </w:rPr>
        <w:t>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от 31.12.2004 №97-оз «О государственной гражданской службе Ханты-Мансийского авт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 xml:space="preserve">номного округа – </w:t>
      </w:r>
      <w:proofErr w:type="spellStart"/>
      <w:r w:rsidRPr="00277374">
        <w:rPr>
          <w:rFonts w:ascii="Times New Roman" w:hAnsi="Times New Roman"/>
          <w:sz w:val="24"/>
          <w:szCs w:val="24"/>
        </w:rPr>
        <w:t>Югры</w:t>
      </w:r>
      <w:proofErr w:type="spellEnd"/>
      <w:r w:rsidRPr="00277374">
        <w:rPr>
          <w:rFonts w:ascii="Times New Roman" w:hAnsi="Times New Roman"/>
          <w:sz w:val="24"/>
          <w:szCs w:val="24"/>
        </w:rPr>
        <w:t>».</w:t>
      </w:r>
    </w:p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Приняты нормативные правовые акты, направленные на обеспечение соблюдения вышеуказанными лицами требований законодательства в сфере противодействия корру</w:t>
      </w:r>
      <w:r w:rsidRPr="00277374">
        <w:rPr>
          <w:rFonts w:ascii="Times New Roman" w:hAnsi="Times New Roman"/>
          <w:sz w:val="24"/>
          <w:szCs w:val="24"/>
        </w:rPr>
        <w:t>п</w:t>
      </w:r>
      <w:r w:rsidRPr="00277374">
        <w:rPr>
          <w:rFonts w:ascii="Times New Roman" w:hAnsi="Times New Roman"/>
          <w:sz w:val="24"/>
          <w:szCs w:val="24"/>
        </w:rPr>
        <w:t>ции:</w:t>
      </w:r>
    </w:p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bCs/>
          <w:color w:val="0D0D0D"/>
          <w:sz w:val="24"/>
          <w:szCs w:val="24"/>
        </w:rPr>
        <w:t>- О порядке сообщения лицами, замещающими муниципальные должности в городе Урай, о возникновении личной заинтересованности при исполнении должностных обяза</w:t>
      </w:r>
      <w:r w:rsidRPr="00277374">
        <w:rPr>
          <w:rFonts w:ascii="Times New Roman" w:hAnsi="Times New Roman"/>
          <w:bCs/>
          <w:color w:val="0D0D0D"/>
          <w:sz w:val="24"/>
          <w:szCs w:val="24"/>
        </w:rPr>
        <w:t>н</w:t>
      </w:r>
      <w:r w:rsidRPr="00277374">
        <w:rPr>
          <w:rFonts w:ascii="Times New Roman" w:hAnsi="Times New Roman"/>
          <w:bCs/>
          <w:color w:val="0D0D0D"/>
          <w:sz w:val="24"/>
          <w:szCs w:val="24"/>
        </w:rPr>
        <w:t>ностей, которая приводит или может привести к конфликту интересов,</w:t>
      </w:r>
    </w:p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- О </w:t>
      </w:r>
      <w:hyperlink w:anchor="P29" w:history="1">
        <w:proofErr w:type="gramStart"/>
        <w:r w:rsidRPr="00277374">
          <w:rPr>
            <w:rFonts w:ascii="Times New Roman" w:hAnsi="Times New Roman"/>
            <w:sz w:val="24"/>
            <w:szCs w:val="24"/>
          </w:rPr>
          <w:t>порядк</w:t>
        </w:r>
      </w:hyperlink>
      <w:r w:rsidRPr="00277374">
        <w:rPr>
          <w:rFonts w:ascii="Times New Roman" w:hAnsi="Times New Roman"/>
          <w:sz w:val="24"/>
          <w:szCs w:val="24"/>
        </w:rPr>
        <w:t>е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освобождения от должности лиц, замещающих муниципальные должн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сти в городе Урай, в связи с утратой доверия,</w:t>
      </w:r>
    </w:p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bCs/>
          <w:color w:val="0D0D0D"/>
          <w:sz w:val="24"/>
          <w:szCs w:val="24"/>
        </w:rPr>
      </w:pPr>
      <w:r w:rsidRPr="00277374">
        <w:rPr>
          <w:rFonts w:ascii="Times New Roman" w:hAnsi="Times New Roman"/>
          <w:bCs/>
          <w:color w:val="0D0D0D"/>
          <w:sz w:val="24"/>
          <w:szCs w:val="24"/>
        </w:rPr>
        <w:t>- О внесении изменений в решение Думы города Урай «О комиссии по противоде</w:t>
      </w:r>
      <w:r w:rsidRPr="00277374">
        <w:rPr>
          <w:rFonts w:ascii="Times New Roman" w:hAnsi="Times New Roman"/>
          <w:bCs/>
          <w:color w:val="0D0D0D"/>
          <w:sz w:val="24"/>
          <w:szCs w:val="24"/>
        </w:rPr>
        <w:t>й</w:t>
      </w:r>
      <w:r w:rsidRPr="00277374">
        <w:rPr>
          <w:rFonts w:ascii="Times New Roman" w:hAnsi="Times New Roman"/>
          <w:bCs/>
          <w:color w:val="0D0D0D"/>
          <w:sz w:val="24"/>
          <w:szCs w:val="24"/>
        </w:rPr>
        <w:t>ствию коррупции при Думе города Урай».</w:t>
      </w:r>
    </w:p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>Изменен порядок представления, утверждения и опубликования отчетов органов м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стного самоуправления города Урай, его нормы приведены в соответствие с уставом г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рода с учетом его изменений, применяемых со дня вступления в должность избранного Думой главы города Урай, в его установлены требования к отчету главы города в соотве</w:t>
      </w:r>
      <w:r w:rsidRPr="00277374">
        <w:rPr>
          <w:rFonts w:ascii="Times New Roman" w:hAnsi="Times New Roman"/>
          <w:sz w:val="24"/>
          <w:szCs w:val="24"/>
        </w:rPr>
        <w:t>т</w:t>
      </w:r>
      <w:r w:rsidRPr="00277374">
        <w:rPr>
          <w:rFonts w:ascii="Times New Roman" w:hAnsi="Times New Roman"/>
          <w:sz w:val="24"/>
          <w:szCs w:val="24"/>
        </w:rPr>
        <w:t>ствии с частями 5 и 5.1 статьи 36 Федерального закона от 06.10.2003 №131-ФЗ «Об общих принципах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статьи 1.3. Закон ХМАО - </w:t>
      </w:r>
      <w:proofErr w:type="spellStart"/>
      <w:r w:rsidRPr="00277374">
        <w:rPr>
          <w:rFonts w:ascii="Times New Roman" w:hAnsi="Times New Roman"/>
          <w:sz w:val="24"/>
          <w:szCs w:val="24"/>
        </w:rPr>
        <w:t>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от 26.09.2014 N 78-оз «Об отдельных вопросах организации местн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 xml:space="preserve">го самоуправления </w:t>
      </w:r>
      <w:proofErr w:type="gramStart"/>
      <w:r w:rsidRPr="00277374">
        <w:rPr>
          <w:rFonts w:ascii="Times New Roman" w:hAnsi="Times New Roman"/>
          <w:sz w:val="24"/>
          <w:szCs w:val="24"/>
        </w:rPr>
        <w:t>в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374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автономном округе – </w:t>
      </w:r>
      <w:proofErr w:type="spellStart"/>
      <w:r w:rsidRPr="00277374">
        <w:rPr>
          <w:rFonts w:ascii="Times New Roman" w:hAnsi="Times New Roman"/>
          <w:sz w:val="24"/>
          <w:szCs w:val="24"/>
        </w:rPr>
        <w:t>Югре</w:t>
      </w:r>
      <w:proofErr w:type="spellEnd"/>
      <w:r w:rsidRPr="00277374">
        <w:rPr>
          <w:rFonts w:ascii="Times New Roman" w:hAnsi="Times New Roman"/>
          <w:sz w:val="24"/>
          <w:szCs w:val="24"/>
        </w:rPr>
        <w:t>».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outlineLvl w:val="1"/>
        <w:rPr>
          <w:w w:val="100"/>
        </w:rPr>
      </w:pPr>
      <w:r w:rsidRPr="00277374">
        <w:rPr>
          <w:w w:val="100"/>
        </w:rPr>
        <w:t>Изменен порядок проведения конкурса на замещение должностей муниципальной службы, он дополнен нормами, предусматривающими размещение информации о пров</w:t>
      </w:r>
      <w:r w:rsidRPr="00277374">
        <w:rPr>
          <w:w w:val="100"/>
        </w:rPr>
        <w:t>о</w:t>
      </w:r>
      <w:r w:rsidRPr="00277374">
        <w:rPr>
          <w:w w:val="100"/>
        </w:rPr>
        <w:t>димых конкурсах в Федеральной информационной системе «Федеральный портал гос</w:t>
      </w:r>
      <w:r w:rsidRPr="00277374">
        <w:rPr>
          <w:w w:val="100"/>
        </w:rPr>
        <w:t>у</w:t>
      </w:r>
      <w:r w:rsidRPr="00277374">
        <w:rPr>
          <w:w w:val="100"/>
        </w:rPr>
        <w:t>дарственной службы и управленческих кадров», и обязательное требование к конкурсной процедуре - тестирование по вопросам муниципальной службы и противодействию ко</w:t>
      </w:r>
      <w:r w:rsidRPr="00277374">
        <w:rPr>
          <w:w w:val="100"/>
        </w:rPr>
        <w:t>р</w:t>
      </w:r>
      <w:r w:rsidRPr="00277374">
        <w:rPr>
          <w:w w:val="100"/>
        </w:rPr>
        <w:t>рупции. Изменены полномочия конкурсной комиссии.</w:t>
      </w:r>
    </w:p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>Изменен порядок проведения конкурса по отбору кандидатур на должность главы города Урай, он приведен в соответствие с  Федеральным законом  от 12.06.2002 №67-ФЗ «Об основных гарантиях избирательных прав и права на участие в референдуме граждан Российской Федерации» с учетом изменений, внесенных в него Федеральным законом от 09.03.2016 №66-ФЗ «О внесении изменений в отдельные законодательные акты Росси</w:t>
      </w:r>
      <w:r w:rsidRPr="00277374">
        <w:rPr>
          <w:rFonts w:ascii="Times New Roman" w:hAnsi="Times New Roman"/>
          <w:sz w:val="24"/>
          <w:szCs w:val="24"/>
        </w:rPr>
        <w:t>й</w:t>
      </w:r>
      <w:r w:rsidRPr="00277374">
        <w:rPr>
          <w:rFonts w:ascii="Times New Roman" w:hAnsi="Times New Roman"/>
          <w:sz w:val="24"/>
          <w:szCs w:val="24"/>
        </w:rPr>
        <w:t>ской Федерации о выборах и референдумах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7374">
        <w:rPr>
          <w:rFonts w:ascii="Times New Roman" w:hAnsi="Times New Roman"/>
          <w:sz w:val="24"/>
          <w:szCs w:val="24"/>
        </w:rPr>
        <w:t>и иные законодательные акты Российской Ф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дерации» и приведен в соответствие со статьей 36 Федерального закона от 06.10.2003 №131-ФЗ «Об общих принципах организации местного самоуправления в Российской Ф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дерации» с учетом изменений, внесенных в нее Федеральным законом от 02.06.2016 №171-ФЗ «О внесении изменений в статью 36 Федерального закона "Об общих принципах организации местного самоуправления в Российской Федерации».</w:t>
      </w:r>
      <w:proofErr w:type="gramEnd"/>
    </w:p>
    <w:p w:rsidR="00055F62" w:rsidRPr="00807395" w:rsidRDefault="00055F62" w:rsidP="00055F62">
      <w:pPr>
        <w:pStyle w:val="af4"/>
        <w:ind w:firstLine="567"/>
        <w:rPr>
          <w:rFonts w:ascii="Times New Roman" w:hAnsi="Times New Roman"/>
          <w:sz w:val="24"/>
          <w:szCs w:val="24"/>
        </w:rPr>
      </w:pPr>
    </w:p>
    <w:p w:rsidR="00055F62" w:rsidRPr="00277374" w:rsidRDefault="00055F62" w:rsidP="00055F62">
      <w:pPr>
        <w:pStyle w:val="af4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ab/>
        <w:t>Порядок материально-технического и организационного обеспечения де</w:t>
      </w:r>
      <w:r w:rsidRPr="00277374">
        <w:rPr>
          <w:rFonts w:ascii="Times New Roman" w:hAnsi="Times New Roman"/>
          <w:b/>
          <w:sz w:val="24"/>
          <w:szCs w:val="24"/>
        </w:rPr>
        <w:t>я</w:t>
      </w:r>
      <w:r w:rsidRPr="00277374">
        <w:rPr>
          <w:rFonts w:ascii="Times New Roman" w:hAnsi="Times New Roman"/>
          <w:b/>
          <w:sz w:val="24"/>
          <w:szCs w:val="24"/>
        </w:rPr>
        <w:t>тельности органов местного самоуправления.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>Внесены изменения в определенный решением Думы города Урай от 20.12.2010 №123</w:t>
      </w:r>
      <w:r w:rsidRPr="00277374">
        <w:rPr>
          <w:rFonts w:ascii="Times New Roman" w:hAnsi="Times New Roman"/>
          <w:b/>
          <w:sz w:val="24"/>
          <w:szCs w:val="24"/>
        </w:rPr>
        <w:t xml:space="preserve"> </w:t>
      </w:r>
      <w:r w:rsidRPr="00277374">
        <w:rPr>
          <w:rFonts w:ascii="Times New Roman" w:hAnsi="Times New Roman"/>
          <w:sz w:val="24"/>
          <w:szCs w:val="24"/>
        </w:rPr>
        <w:t>порядок материально-технического и организационного обеспечения деятельности органов местного самоуправления, он приведен в соответствие Федеральным законом от 05.04.2013 №44-ФЗ «О контрактной системе в сфере закупок товаров, работ, услуг для обеспечения государственных и муниципальных нужд, иными нормативными правовыми актами в данной сфере, а также с уставом города Урай, с учётом его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изменений, прим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няемых со дня вступления в должность избранного Думой города главы города Урай.</w:t>
      </w:r>
    </w:p>
    <w:p w:rsidR="00055F62" w:rsidRPr="00277374" w:rsidRDefault="00055F62" w:rsidP="00055F62">
      <w:pPr>
        <w:pStyle w:val="af4"/>
        <w:ind w:firstLine="567"/>
        <w:rPr>
          <w:rFonts w:ascii="Times New Roman" w:hAnsi="Times New Roman"/>
          <w:sz w:val="24"/>
          <w:szCs w:val="24"/>
        </w:rPr>
      </w:pP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>Деятельность администрации города Урай.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По вопросам деятельности администрации города приняты следующие решения: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>- О внесении изменений в Положение Управления образования администрации г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рода Урай (Положение приведено в соответствие с  Федеральным законом от 29.12.2012 №273-ФЗ «Об образовании в Российской Федерации», уставом города Урай с учетом его изменений, применяемых со дня избрания Думой города главы города Урай, в цели созд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ния Управления включено осуществление отдельных государственных полномочий в сфере организации отдыха и оздоровления детей, изменены вопросы внутренней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орган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 xml:space="preserve">зации деятельности Управления). </w:t>
      </w:r>
    </w:p>
    <w:p w:rsidR="00055F62" w:rsidRPr="00277374" w:rsidRDefault="00055F62" w:rsidP="00055F62">
      <w:pPr>
        <w:pStyle w:val="af4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>- О внесении изменения в перечень услуг, которые являются необходимыми и обяз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тельными для предоставления администрацией города Урай муниципальных услуг (уто</w:t>
      </w:r>
      <w:r w:rsidRPr="00277374">
        <w:rPr>
          <w:rFonts w:ascii="Times New Roman" w:hAnsi="Times New Roman"/>
          <w:sz w:val="24"/>
          <w:szCs w:val="24"/>
        </w:rPr>
        <w:t>ч</w:t>
      </w:r>
      <w:r w:rsidRPr="00277374">
        <w:rPr>
          <w:rFonts w:ascii="Times New Roman" w:hAnsi="Times New Roman"/>
          <w:sz w:val="24"/>
          <w:szCs w:val="24"/>
        </w:rPr>
        <w:t>нен перечень материалов, содержащихся в проектной документации, подлежащих выдаче при предоставлении услуги, дополнен отдельными видами услуг, внесены изменения в целях приведения перечня в соответствие с пунктом 6 части 3 статьи 55 Градостроител</w:t>
      </w:r>
      <w:r w:rsidRPr="00277374">
        <w:rPr>
          <w:rFonts w:ascii="Times New Roman" w:hAnsi="Times New Roman"/>
          <w:sz w:val="24"/>
          <w:szCs w:val="24"/>
        </w:rPr>
        <w:t>ь</w:t>
      </w:r>
      <w:r w:rsidRPr="00277374">
        <w:rPr>
          <w:rFonts w:ascii="Times New Roman" w:hAnsi="Times New Roman"/>
          <w:sz w:val="24"/>
          <w:szCs w:val="24"/>
        </w:rPr>
        <w:t xml:space="preserve">ного кодекса Российской Федерации). </w:t>
      </w:r>
      <w:proofErr w:type="gramEnd"/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О внесении изменений в структуру администрации города Урай  в военное время</w:t>
      </w:r>
      <w:r w:rsidR="00B274C9" w:rsidRPr="00277374">
        <w:rPr>
          <w:rFonts w:ascii="Times New Roman" w:hAnsi="Times New Roman"/>
          <w:sz w:val="24"/>
          <w:szCs w:val="24"/>
        </w:rPr>
        <w:t>.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О порядке ведения перечня видов муниципального контроля и органов местного самоуправления, уполномоченных на их осуществление.</w:t>
      </w:r>
    </w:p>
    <w:p w:rsidR="00055F62" w:rsidRPr="00277374" w:rsidRDefault="00055F62" w:rsidP="00055F62">
      <w:pPr>
        <w:ind w:firstLine="708"/>
        <w:rPr>
          <w:w w:val="100"/>
        </w:rPr>
      </w:pPr>
      <w:r w:rsidRPr="00277374">
        <w:rPr>
          <w:w w:val="100"/>
        </w:rPr>
        <w:t xml:space="preserve">Рассмотрены и решением Думы принята к сведению информация о  выполнении администрацией города рекомендаций депутатов Думы </w:t>
      </w:r>
      <w:r w:rsidRPr="00277374">
        <w:rPr>
          <w:w w:val="100"/>
          <w:lang w:val="en-US"/>
        </w:rPr>
        <w:t>V</w:t>
      </w:r>
      <w:r w:rsidRPr="00277374">
        <w:rPr>
          <w:w w:val="100"/>
        </w:rPr>
        <w:t xml:space="preserve"> созыва, поручений главы города Урай за 2015 год, утвержден отчет главы города Урай о результатах его деятельности и  деятельности администрации, в том числе о решении вопросов, поставленных Думой, за 2015 год</w:t>
      </w:r>
      <w:r w:rsidR="00B274C9" w:rsidRPr="00277374">
        <w:rPr>
          <w:w w:val="100"/>
        </w:rPr>
        <w:t xml:space="preserve"> с оценкой удовлетворительно</w:t>
      </w:r>
      <w:r w:rsidRPr="00277374">
        <w:rPr>
          <w:w w:val="100"/>
        </w:rPr>
        <w:t>.</w:t>
      </w:r>
    </w:p>
    <w:p w:rsidR="00055F62" w:rsidRPr="00277374" w:rsidRDefault="00055F62" w:rsidP="00055F62">
      <w:pPr>
        <w:ind w:firstLine="708"/>
        <w:rPr>
          <w:w w:val="100"/>
        </w:rPr>
      </w:pP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>Деятельность Контрольно-счетной палаты города Урай.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Думой утвержден отчет о деятельности Контрольно-счетной палаты города Урай за 2015 год. 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Принято решение о назначении на должность заместителя председателя Контрол</w:t>
      </w:r>
      <w:r w:rsidRPr="00277374">
        <w:rPr>
          <w:rFonts w:ascii="Times New Roman" w:hAnsi="Times New Roman"/>
          <w:sz w:val="24"/>
          <w:szCs w:val="24"/>
        </w:rPr>
        <w:t>ь</w:t>
      </w:r>
      <w:r w:rsidRPr="00277374">
        <w:rPr>
          <w:rFonts w:ascii="Times New Roman" w:hAnsi="Times New Roman"/>
          <w:sz w:val="24"/>
          <w:szCs w:val="24"/>
        </w:rPr>
        <w:t>но-счетной палаты города (назначена  Садыкова Валентина Владимировна сроком на 7 лет).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>Деятельность Думы города Урай.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Решением Думы утвержден отчет о деятельности  Думы города Урай  </w:t>
      </w:r>
      <w:r w:rsidRPr="00277374">
        <w:rPr>
          <w:rFonts w:ascii="Times New Roman" w:hAnsi="Times New Roman"/>
          <w:sz w:val="24"/>
          <w:szCs w:val="24"/>
          <w:lang w:val="en-US"/>
        </w:rPr>
        <w:t>V</w:t>
      </w:r>
      <w:r w:rsidRPr="00277374">
        <w:rPr>
          <w:rFonts w:ascii="Times New Roman" w:hAnsi="Times New Roman"/>
          <w:sz w:val="24"/>
          <w:szCs w:val="24"/>
        </w:rPr>
        <w:t xml:space="preserve"> созыва за 2015 год. Принято решение о досрочном прекращении полномочий депутата Думы города Урай пятого созыва </w:t>
      </w:r>
      <w:proofErr w:type="spellStart"/>
      <w:r w:rsidRPr="00277374">
        <w:rPr>
          <w:rFonts w:ascii="Times New Roman" w:hAnsi="Times New Roman"/>
          <w:sz w:val="24"/>
          <w:szCs w:val="24"/>
        </w:rPr>
        <w:t>Мукаева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Роберта </w:t>
      </w:r>
      <w:proofErr w:type="spellStart"/>
      <w:r w:rsidRPr="00277374">
        <w:rPr>
          <w:rFonts w:ascii="Times New Roman" w:hAnsi="Times New Roman"/>
          <w:sz w:val="24"/>
          <w:szCs w:val="24"/>
        </w:rPr>
        <w:t>Фаритовича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. 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Утверждены вопросы для рассмотрения Думой в сентябре 2016 года, а также планы работы </w:t>
      </w:r>
      <w:r w:rsidRPr="00277374">
        <w:rPr>
          <w:rFonts w:ascii="Times New Roman" w:hAnsi="Times New Roman"/>
          <w:bCs/>
          <w:sz w:val="24"/>
          <w:szCs w:val="24"/>
        </w:rPr>
        <w:t xml:space="preserve">Думы на ноябрь - декабрь 2016 года и </w:t>
      </w:r>
      <w:r w:rsidRPr="00277374">
        <w:rPr>
          <w:rFonts w:ascii="Times New Roman" w:hAnsi="Times New Roman"/>
          <w:sz w:val="24"/>
          <w:szCs w:val="24"/>
        </w:rPr>
        <w:t xml:space="preserve">на I полугодие 2017 года. 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 связи с избранием в сентябре 2016 года депутатов Думы города Урай следующ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го созыва, в целях организации деятельности Думы в новом составе приняты следующие решения:</w:t>
      </w:r>
    </w:p>
    <w:p w:rsidR="00055F62" w:rsidRPr="00277374" w:rsidRDefault="00055F62" w:rsidP="00055F62">
      <w:pPr>
        <w:spacing w:line="276" w:lineRule="auto"/>
        <w:ind w:firstLine="708"/>
        <w:rPr>
          <w:w w:val="100"/>
          <w:lang w:eastAsia="en-US"/>
        </w:rPr>
      </w:pPr>
      <w:r w:rsidRPr="00277374">
        <w:rPr>
          <w:w w:val="100"/>
          <w:lang w:eastAsia="en-US"/>
        </w:rPr>
        <w:t xml:space="preserve">Об избрании председателя Думы города Урай </w:t>
      </w:r>
      <w:r w:rsidRPr="00277374">
        <w:rPr>
          <w:w w:val="100"/>
          <w:lang w:val="en-US" w:eastAsia="en-US"/>
        </w:rPr>
        <w:t>V</w:t>
      </w:r>
      <w:r w:rsidR="00816D05" w:rsidRPr="00277374">
        <w:rPr>
          <w:w w:val="100"/>
          <w:lang w:val="en-US" w:eastAsia="en-US"/>
        </w:rPr>
        <w:t>I</w:t>
      </w:r>
      <w:r w:rsidRPr="00277374">
        <w:rPr>
          <w:w w:val="100"/>
          <w:lang w:eastAsia="en-US"/>
        </w:rPr>
        <w:t xml:space="preserve"> созыва (председателем избрана Александрова Галина Петровна).</w:t>
      </w:r>
    </w:p>
    <w:p w:rsidR="00055F62" w:rsidRPr="00277374" w:rsidRDefault="00055F62" w:rsidP="00055F62">
      <w:pPr>
        <w:spacing w:line="276" w:lineRule="auto"/>
        <w:ind w:firstLine="708"/>
        <w:rPr>
          <w:w w:val="100"/>
          <w:lang w:eastAsia="en-US"/>
        </w:rPr>
      </w:pPr>
      <w:r w:rsidRPr="00277374">
        <w:rPr>
          <w:w w:val="100"/>
          <w:lang w:eastAsia="en-US"/>
        </w:rPr>
        <w:t xml:space="preserve">Об избрании заместителя председателя Думы города Урай </w:t>
      </w:r>
      <w:r w:rsidRPr="00277374">
        <w:rPr>
          <w:w w:val="100"/>
          <w:lang w:val="en-US" w:eastAsia="en-US"/>
        </w:rPr>
        <w:t>V</w:t>
      </w:r>
      <w:r w:rsidR="00816D05" w:rsidRPr="00277374">
        <w:rPr>
          <w:w w:val="100"/>
          <w:lang w:val="en-US" w:eastAsia="en-US"/>
        </w:rPr>
        <w:t>I</w:t>
      </w:r>
      <w:r w:rsidRPr="00277374">
        <w:rPr>
          <w:w w:val="100"/>
          <w:lang w:eastAsia="en-US"/>
        </w:rPr>
        <w:t xml:space="preserve"> созыва (по предста</w:t>
      </w:r>
      <w:r w:rsidRPr="00277374">
        <w:rPr>
          <w:w w:val="100"/>
          <w:lang w:eastAsia="en-US"/>
        </w:rPr>
        <w:t>в</w:t>
      </w:r>
      <w:r w:rsidRPr="00277374">
        <w:rPr>
          <w:w w:val="100"/>
          <w:lang w:eastAsia="en-US"/>
        </w:rPr>
        <w:t>лению избранного председателя его заместителем избран Бабенко Артем Валерьевич).</w:t>
      </w:r>
    </w:p>
    <w:p w:rsidR="00055F62" w:rsidRPr="00277374" w:rsidRDefault="00055F62" w:rsidP="00055F62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О структуре Думы города Урай шестого созыва (в структуру Думы вошли постоя</w:t>
      </w:r>
      <w:r w:rsidRPr="00277374">
        <w:rPr>
          <w:rFonts w:ascii="Times New Roman" w:hAnsi="Times New Roman"/>
          <w:sz w:val="24"/>
          <w:szCs w:val="24"/>
        </w:rPr>
        <w:t>н</w:t>
      </w:r>
      <w:r w:rsidRPr="00277374">
        <w:rPr>
          <w:rFonts w:ascii="Times New Roman" w:hAnsi="Times New Roman"/>
          <w:sz w:val="24"/>
          <w:szCs w:val="24"/>
        </w:rPr>
        <w:t>ные комиссии по нормотворчеству, вопросам городского развития и хозяйства, по соц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альной политике, по экономике, бюджету, налогам и муниципальной собственности, а также комиссия по противодействию коррупции при Думе города).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7374">
        <w:rPr>
          <w:sz w:val="24"/>
          <w:szCs w:val="24"/>
          <w:lang w:eastAsia="en-US"/>
        </w:rPr>
        <w:t>О внесении изменений в Регламент</w:t>
      </w:r>
      <w:r w:rsidRPr="00277374">
        <w:rPr>
          <w:bCs/>
          <w:sz w:val="24"/>
          <w:szCs w:val="24"/>
          <w:lang w:eastAsia="en-US"/>
        </w:rPr>
        <w:t xml:space="preserve"> Думы города Урай.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7374">
        <w:rPr>
          <w:sz w:val="24"/>
          <w:szCs w:val="24"/>
          <w:lang w:eastAsia="en-US"/>
        </w:rPr>
        <w:lastRenderedPageBreak/>
        <w:t>О постоянных комиссиях  Думы города Урай шестого созыва (определены напра</w:t>
      </w:r>
      <w:r w:rsidRPr="00277374">
        <w:rPr>
          <w:sz w:val="24"/>
          <w:szCs w:val="24"/>
          <w:lang w:eastAsia="en-US"/>
        </w:rPr>
        <w:t>в</w:t>
      </w:r>
      <w:r w:rsidRPr="00277374">
        <w:rPr>
          <w:sz w:val="24"/>
          <w:szCs w:val="24"/>
          <w:lang w:eastAsia="en-US"/>
        </w:rPr>
        <w:t>ления деятельности созданных постоянных комиссий, их состав).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7374">
        <w:rPr>
          <w:sz w:val="24"/>
          <w:szCs w:val="24"/>
          <w:lang w:eastAsia="en-US"/>
        </w:rPr>
        <w:t>О комиссии по противодействию коррупции при Думе города Урай шестого созыва (принято положение о комиссии, определен ее состав).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7374">
        <w:rPr>
          <w:sz w:val="24"/>
          <w:szCs w:val="24"/>
          <w:lang w:eastAsia="en-US"/>
        </w:rPr>
        <w:t>О регистрации в Думе города Урай шестого созыва депутатской фракции Всеро</w:t>
      </w:r>
      <w:r w:rsidRPr="00277374">
        <w:rPr>
          <w:sz w:val="24"/>
          <w:szCs w:val="24"/>
          <w:lang w:eastAsia="en-US"/>
        </w:rPr>
        <w:t>с</w:t>
      </w:r>
      <w:r w:rsidRPr="00277374">
        <w:rPr>
          <w:sz w:val="24"/>
          <w:szCs w:val="24"/>
          <w:lang w:eastAsia="en-US"/>
        </w:rPr>
        <w:t>сийской политической партии «Единая Россия».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7374">
        <w:rPr>
          <w:sz w:val="24"/>
          <w:szCs w:val="24"/>
          <w:lang w:eastAsia="en-US"/>
        </w:rPr>
        <w:t>О проведении приема избирателей депутатами города Урай шестого созыва.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7374">
        <w:rPr>
          <w:sz w:val="24"/>
          <w:szCs w:val="24"/>
          <w:lang w:eastAsia="en-US"/>
        </w:rPr>
        <w:t>О внесении изменений в структуру Думы города Урай шестого созыва (в структуру Думы в дополнение к ранее созданным комиссиям включена комиссия по Регламенту, в</w:t>
      </w:r>
      <w:r w:rsidRPr="00277374">
        <w:rPr>
          <w:sz w:val="24"/>
          <w:szCs w:val="24"/>
          <w:lang w:eastAsia="en-US"/>
        </w:rPr>
        <w:t>о</w:t>
      </w:r>
      <w:r w:rsidRPr="00277374">
        <w:rPr>
          <w:sz w:val="24"/>
          <w:szCs w:val="24"/>
          <w:lang w:eastAsia="en-US"/>
        </w:rPr>
        <w:t>просам депутатской деятельности, этики и наградам).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277374">
        <w:rPr>
          <w:sz w:val="24"/>
          <w:szCs w:val="24"/>
          <w:lang w:eastAsia="en-US"/>
        </w:rPr>
        <w:t>О постоянной комиссии  Думы города Урай шестого созыва по Регламенту, вопр</w:t>
      </w:r>
      <w:r w:rsidRPr="00277374">
        <w:rPr>
          <w:sz w:val="24"/>
          <w:szCs w:val="24"/>
          <w:lang w:eastAsia="en-US"/>
        </w:rPr>
        <w:t>о</w:t>
      </w:r>
      <w:r w:rsidRPr="00277374">
        <w:rPr>
          <w:sz w:val="24"/>
          <w:szCs w:val="24"/>
          <w:lang w:eastAsia="en-US"/>
        </w:rPr>
        <w:t>сам депутатской деятельности, этики и наградам (принято положение о комиссии, опред</w:t>
      </w:r>
      <w:r w:rsidRPr="00277374">
        <w:rPr>
          <w:sz w:val="24"/>
          <w:szCs w:val="24"/>
          <w:lang w:eastAsia="en-US"/>
        </w:rPr>
        <w:t>е</w:t>
      </w:r>
      <w:r w:rsidRPr="00277374">
        <w:rPr>
          <w:sz w:val="24"/>
          <w:szCs w:val="24"/>
          <w:lang w:eastAsia="en-US"/>
        </w:rPr>
        <w:t>лен ее состав).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277374">
        <w:rPr>
          <w:sz w:val="24"/>
          <w:szCs w:val="24"/>
        </w:rPr>
        <w:t>О внесении изменений в правила депутатской этики.</w:t>
      </w:r>
    </w:p>
    <w:p w:rsidR="00055F62" w:rsidRPr="00277374" w:rsidRDefault="00055F62" w:rsidP="00055F6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277374">
        <w:rPr>
          <w:sz w:val="24"/>
          <w:szCs w:val="24"/>
        </w:rPr>
        <w:t xml:space="preserve">О </w:t>
      </w:r>
      <w:proofErr w:type="gramStart"/>
      <w:r w:rsidRPr="00277374">
        <w:rPr>
          <w:sz w:val="24"/>
          <w:szCs w:val="24"/>
        </w:rPr>
        <w:t>положении</w:t>
      </w:r>
      <w:proofErr w:type="gramEnd"/>
      <w:r w:rsidRPr="00277374">
        <w:rPr>
          <w:sz w:val="24"/>
          <w:szCs w:val="24"/>
        </w:rPr>
        <w:t xml:space="preserve"> о помощнике депутата Думы города Урай.</w:t>
      </w:r>
    </w:p>
    <w:p w:rsidR="00055F62" w:rsidRPr="00277374" w:rsidRDefault="00055F62" w:rsidP="00055F62">
      <w:pPr>
        <w:ind w:firstLine="708"/>
        <w:rPr>
          <w:w w:val="100"/>
        </w:rPr>
      </w:pPr>
      <w:r w:rsidRPr="00277374">
        <w:rPr>
          <w:w w:val="100"/>
        </w:rPr>
        <w:t>Всего в отчетном периоде в основной документ, регулирующий вопросы организ</w:t>
      </w:r>
      <w:r w:rsidRPr="00277374">
        <w:rPr>
          <w:w w:val="100"/>
        </w:rPr>
        <w:t>а</w:t>
      </w:r>
      <w:r w:rsidRPr="00277374">
        <w:rPr>
          <w:w w:val="100"/>
        </w:rPr>
        <w:t>ции деятельности Думы города - Регламент Думы, изменения вносились 1 раз. Решением от 04.10.2016 №4 он дополнен нормой, предусматривающей возможность участия в раб</w:t>
      </w:r>
      <w:r w:rsidRPr="00277374">
        <w:rPr>
          <w:w w:val="100"/>
        </w:rPr>
        <w:t>о</w:t>
      </w:r>
      <w:r w:rsidRPr="00277374">
        <w:rPr>
          <w:w w:val="100"/>
        </w:rPr>
        <w:t>те всех постоянных комиссий в качестве их членов не только председателя Думы, но и его заместителя.</w:t>
      </w:r>
    </w:p>
    <w:p w:rsidR="00055F62" w:rsidRPr="00277374" w:rsidRDefault="00055F62" w:rsidP="00055F62">
      <w:pPr>
        <w:pStyle w:val="af4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55F62" w:rsidRPr="00277374" w:rsidRDefault="00055F62" w:rsidP="00055F62">
      <w:pPr>
        <w:pStyle w:val="af4"/>
        <w:numPr>
          <w:ilvl w:val="0"/>
          <w:numId w:val="1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>Бюджет городского округа</w:t>
      </w:r>
    </w:p>
    <w:p w:rsidR="00055F62" w:rsidRPr="00277374" w:rsidRDefault="00055F62" w:rsidP="00055F62">
      <w:pPr>
        <w:pStyle w:val="af4"/>
        <w:spacing w:line="276" w:lineRule="auto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Всего в данной сфере в отчетном периоде Думой города принято 21 решение.</w:t>
      </w:r>
    </w:p>
    <w:p w:rsidR="00055F62" w:rsidRPr="00277374" w:rsidRDefault="00055F62" w:rsidP="00055F62">
      <w:pPr>
        <w:rPr>
          <w:w w:val="100"/>
        </w:rPr>
      </w:pPr>
      <w:r w:rsidRPr="00277374">
        <w:rPr>
          <w:w w:val="100"/>
        </w:rPr>
        <w:t>Бюджет города на 2016 год был утвержден  Думой города со следующими показ</w:t>
      </w:r>
      <w:r w:rsidRPr="00277374">
        <w:rPr>
          <w:w w:val="100"/>
        </w:rPr>
        <w:t>а</w:t>
      </w:r>
      <w:r w:rsidRPr="00277374">
        <w:rPr>
          <w:w w:val="100"/>
        </w:rPr>
        <w:t xml:space="preserve">телями:     </w:t>
      </w:r>
    </w:p>
    <w:p w:rsidR="00055F62" w:rsidRPr="00277374" w:rsidRDefault="00055F62" w:rsidP="00055F62">
      <w:pPr>
        <w:ind w:firstLine="0"/>
        <w:rPr>
          <w:w w:val="100"/>
        </w:rPr>
      </w:pPr>
      <w:r w:rsidRPr="00277374">
        <w:rPr>
          <w:w w:val="100"/>
        </w:rPr>
        <w:t xml:space="preserve">          </w:t>
      </w:r>
      <w:proofErr w:type="gramStart"/>
      <w:r w:rsidRPr="00277374">
        <w:rPr>
          <w:w w:val="100"/>
        </w:rPr>
        <w:t>- доходы- 2</w:t>
      </w:r>
      <w:r w:rsidRPr="00277374">
        <w:rPr>
          <w:w w:val="100"/>
          <w:lang w:val="en-US"/>
        </w:rPr>
        <w:t> </w:t>
      </w:r>
      <w:r w:rsidRPr="00277374">
        <w:rPr>
          <w:w w:val="100"/>
        </w:rPr>
        <w:t>598</w:t>
      </w:r>
      <w:r w:rsidRPr="00277374">
        <w:rPr>
          <w:w w:val="100"/>
          <w:lang w:val="en-US"/>
        </w:rPr>
        <w:t> </w:t>
      </w:r>
      <w:r w:rsidRPr="00277374">
        <w:rPr>
          <w:w w:val="100"/>
        </w:rPr>
        <w:t xml:space="preserve">661,9    тыс. рублей; расходы-  </w:t>
      </w:r>
      <w:r w:rsidRPr="00277374">
        <w:rPr>
          <w:color w:val="000000"/>
          <w:w w:val="100"/>
        </w:rPr>
        <w:t>2 652 217,9</w:t>
      </w:r>
      <w:r w:rsidRPr="00277374">
        <w:rPr>
          <w:w w:val="100"/>
        </w:rPr>
        <w:t xml:space="preserve">  тыс. рублей;</w:t>
      </w:r>
      <w:r w:rsidR="003F626D">
        <w:rPr>
          <w:w w:val="100"/>
        </w:rPr>
        <w:t xml:space="preserve"> </w:t>
      </w:r>
      <w:r w:rsidRPr="00277374">
        <w:rPr>
          <w:w w:val="100"/>
        </w:rPr>
        <w:t>дефицит-  53 556,0 тыс. рублей.</w:t>
      </w:r>
      <w:proofErr w:type="gramEnd"/>
    </w:p>
    <w:p w:rsidR="00055F62" w:rsidRPr="00277374" w:rsidRDefault="00055F62" w:rsidP="00055F62">
      <w:pPr>
        <w:rPr>
          <w:w w:val="100"/>
        </w:rPr>
      </w:pPr>
      <w:r w:rsidRPr="00277374">
        <w:rPr>
          <w:w w:val="100"/>
        </w:rPr>
        <w:t>По результатам корректировок  бюджета  в  течение 2016 года произошло увелич</w:t>
      </w:r>
      <w:r w:rsidRPr="00277374">
        <w:rPr>
          <w:w w:val="100"/>
        </w:rPr>
        <w:t>е</w:t>
      </w:r>
      <w:r w:rsidRPr="00277374">
        <w:rPr>
          <w:w w:val="100"/>
        </w:rPr>
        <w:t xml:space="preserve">ние всех составляющих показателей. Таким образом, фактическое исполнение бюджета города в 2016 году  составило </w:t>
      </w:r>
      <w:proofErr w:type="gramStart"/>
      <w:r w:rsidRPr="00277374">
        <w:rPr>
          <w:w w:val="100"/>
        </w:rPr>
        <w:t>по</w:t>
      </w:r>
      <w:proofErr w:type="gramEnd"/>
      <w:r w:rsidRPr="00277374">
        <w:rPr>
          <w:w w:val="100"/>
        </w:rPr>
        <w:t xml:space="preserve">:         </w:t>
      </w:r>
    </w:p>
    <w:p w:rsidR="00055F62" w:rsidRPr="00277374" w:rsidRDefault="00055F62" w:rsidP="00055F62">
      <w:pPr>
        <w:rPr>
          <w:w w:val="100"/>
        </w:rPr>
      </w:pPr>
      <w:r w:rsidRPr="00277374">
        <w:rPr>
          <w:w w:val="100"/>
        </w:rPr>
        <w:t>- доходам-  3 792464,1  тыс. рублей; расходам-  3834 734,5 тыс. рублей; дефицит-  42 270,4 тыс</w:t>
      </w:r>
      <w:proofErr w:type="gramStart"/>
      <w:r w:rsidRPr="00277374">
        <w:rPr>
          <w:w w:val="100"/>
        </w:rPr>
        <w:t>.р</w:t>
      </w:r>
      <w:proofErr w:type="gramEnd"/>
      <w:r w:rsidRPr="00277374">
        <w:rPr>
          <w:w w:val="100"/>
        </w:rPr>
        <w:t>ублей.</w:t>
      </w:r>
    </w:p>
    <w:p w:rsidR="00B274C9" w:rsidRPr="00277374" w:rsidRDefault="00B274C9" w:rsidP="00B274C9">
      <w:pPr>
        <w:pStyle w:val="af4"/>
        <w:spacing w:line="276" w:lineRule="auto"/>
        <w:ind w:firstLine="360"/>
      </w:pPr>
      <w:r w:rsidRPr="00277374">
        <w:rPr>
          <w:rFonts w:ascii="Times New Roman" w:hAnsi="Times New Roman"/>
          <w:sz w:val="24"/>
          <w:szCs w:val="24"/>
        </w:rPr>
        <w:t xml:space="preserve">       В течени</w:t>
      </w:r>
      <w:proofErr w:type="gramStart"/>
      <w:r w:rsidRPr="00277374">
        <w:rPr>
          <w:rFonts w:ascii="Times New Roman" w:hAnsi="Times New Roman"/>
          <w:sz w:val="24"/>
          <w:szCs w:val="24"/>
        </w:rPr>
        <w:t>и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финансового 2016 года 5 раз  вносились изменения в бюджет города, одновременно с которыми 5 раз были  рассмотрены предложения об изменении муниц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пальных программ.</w:t>
      </w:r>
    </w:p>
    <w:p w:rsidR="00B274C9" w:rsidRPr="00277374" w:rsidRDefault="00B274C9" w:rsidP="00B274C9">
      <w:pPr>
        <w:rPr>
          <w:w w:val="100"/>
        </w:rPr>
      </w:pPr>
      <w:r w:rsidRPr="00277374">
        <w:rPr>
          <w:w w:val="100"/>
        </w:rPr>
        <w:t>Результатом совместной деятельности органов местного самоуправления города  в 2016 году стало решение  вопросов жизнеобеспечения населения.</w:t>
      </w:r>
    </w:p>
    <w:p w:rsidR="00B274C9" w:rsidRPr="00277374" w:rsidRDefault="00B274C9" w:rsidP="00B274C9">
      <w:pPr>
        <w:pStyle w:val="Osnov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 xml:space="preserve">           Положительно можно оценить выполненный объем дорожного строительства (р</w:t>
      </w:r>
      <w:r w:rsidRPr="00277374">
        <w:rPr>
          <w:rFonts w:ascii="Times New Roman" w:hAnsi="Times New Roman" w:cs="Times New Roman"/>
          <w:sz w:val="24"/>
          <w:szCs w:val="24"/>
        </w:rPr>
        <w:t>е</w:t>
      </w:r>
      <w:r w:rsidRPr="00277374">
        <w:rPr>
          <w:rFonts w:ascii="Times New Roman" w:hAnsi="Times New Roman" w:cs="Times New Roman"/>
          <w:sz w:val="24"/>
          <w:szCs w:val="24"/>
        </w:rPr>
        <w:t xml:space="preserve">монт и строительство городских дорог),   благоустройства города,  ремонтные работы, проведенные  на предприятиях ЖКХ. </w:t>
      </w:r>
    </w:p>
    <w:p w:rsidR="00B274C9" w:rsidRPr="00277374" w:rsidRDefault="00B274C9" w:rsidP="00B274C9">
      <w:pPr>
        <w:pStyle w:val="Osnov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7374">
        <w:rPr>
          <w:rFonts w:ascii="Times New Roman" w:hAnsi="Times New Roman" w:cs="Times New Roman"/>
          <w:sz w:val="24"/>
          <w:szCs w:val="24"/>
          <w:shd w:val="clear" w:color="auto" w:fill="FFFFFF"/>
        </w:rPr>
        <w:t>На благоустройство территорий города, реконструкцию и ремонт автомобильных  дорог в 2016  году освоено 217 212,6  тыс. рублей, в том числе: 42643,2 тыс. рублей из бюджета автономного округа, 145 424,0 тыс. рублей  –  местного бюджета и  25 332,5 тыс. рублей  –  средства ОАО НК «ЛУКОЙЛ».</w:t>
      </w:r>
      <w:r w:rsidRPr="0027737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274C9" w:rsidRPr="003F626D" w:rsidRDefault="00B274C9" w:rsidP="00B274C9">
      <w:pPr>
        <w:pStyle w:val="afb"/>
        <w:tabs>
          <w:tab w:val="left" w:pos="8587"/>
        </w:tabs>
        <w:spacing w:after="0"/>
        <w:ind w:left="0" w:firstLine="0"/>
        <w:rPr>
          <w:w w:val="100"/>
        </w:rPr>
      </w:pPr>
      <w:r w:rsidRPr="003F626D">
        <w:rPr>
          <w:w w:val="100"/>
        </w:rPr>
        <w:t xml:space="preserve">      Были также реализованы задачи, стоявшие перед социальной сферой в плане выполн</w:t>
      </w:r>
      <w:r w:rsidRPr="003F626D">
        <w:rPr>
          <w:w w:val="100"/>
        </w:rPr>
        <w:t>е</w:t>
      </w:r>
      <w:r w:rsidRPr="003F626D">
        <w:rPr>
          <w:w w:val="100"/>
        </w:rPr>
        <w:t>ния учебных программ, программ по развитию культуры и спорта.</w:t>
      </w:r>
    </w:p>
    <w:p w:rsidR="00B274C9" w:rsidRPr="003F626D" w:rsidRDefault="00B274C9" w:rsidP="00B274C9">
      <w:pPr>
        <w:pStyle w:val="ParaAttribute0"/>
        <w:ind w:right="-143" w:hanging="142"/>
        <w:rPr>
          <w:rStyle w:val="CharAttribute1"/>
          <w:rFonts w:eastAsia="Batang"/>
          <w:szCs w:val="24"/>
        </w:rPr>
      </w:pPr>
      <w:r w:rsidRPr="003F626D">
        <w:rPr>
          <w:rStyle w:val="CharAttribute1"/>
          <w:rFonts w:eastAsia="Batang"/>
          <w:szCs w:val="24"/>
        </w:rPr>
        <w:t xml:space="preserve">           В 2016г введено  11 577  кв</w:t>
      </w:r>
      <w:r w:rsidR="003F626D">
        <w:rPr>
          <w:rStyle w:val="CharAttribute1"/>
          <w:rFonts w:eastAsia="Batang"/>
          <w:szCs w:val="24"/>
        </w:rPr>
        <w:t>.</w:t>
      </w:r>
      <w:r w:rsidRPr="003F626D">
        <w:rPr>
          <w:rStyle w:val="CharAttribute1"/>
          <w:rFonts w:eastAsia="Batang"/>
          <w:szCs w:val="24"/>
        </w:rPr>
        <w:t xml:space="preserve"> м. жилья.</w:t>
      </w:r>
      <w:r w:rsidRPr="003F626D">
        <w:rPr>
          <w:rStyle w:val="a6"/>
          <w:rFonts w:eastAsia="Batang"/>
          <w:sz w:val="24"/>
          <w:szCs w:val="24"/>
        </w:rPr>
        <w:t xml:space="preserve"> </w:t>
      </w:r>
      <w:r w:rsidRPr="003F626D">
        <w:rPr>
          <w:rStyle w:val="CharAttribute1"/>
          <w:rFonts w:eastAsia="Batang"/>
          <w:szCs w:val="24"/>
        </w:rPr>
        <w:t>Продолжалось развитие микрорайонов  индив</w:t>
      </w:r>
      <w:r w:rsidRPr="003F626D">
        <w:rPr>
          <w:rStyle w:val="CharAttribute1"/>
          <w:rFonts w:eastAsia="Batang"/>
          <w:szCs w:val="24"/>
        </w:rPr>
        <w:t>и</w:t>
      </w:r>
      <w:r w:rsidRPr="003F626D">
        <w:rPr>
          <w:rStyle w:val="CharAttribute1"/>
          <w:rFonts w:eastAsia="Batang"/>
          <w:szCs w:val="24"/>
        </w:rPr>
        <w:t xml:space="preserve">дуальной  и комплексной застройки. Свои жилищные условия по социальным программам  улучшили  244 семьи (623 чел.) и  с господдержкой </w:t>
      </w:r>
    </w:p>
    <w:p w:rsidR="00055F62" w:rsidRPr="003F626D" w:rsidRDefault="00B274C9" w:rsidP="003F626D">
      <w:pPr>
        <w:pStyle w:val="ParaAttribute0"/>
        <w:ind w:right="-143" w:hanging="142"/>
        <w:rPr>
          <w:sz w:val="24"/>
          <w:szCs w:val="24"/>
        </w:rPr>
      </w:pPr>
      <w:r w:rsidRPr="003F626D">
        <w:rPr>
          <w:rStyle w:val="CharAttribute1"/>
          <w:rFonts w:eastAsia="Batang"/>
          <w:szCs w:val="24"/>
        </w:rPr>
        <w:lastRenderedPageBreak/>
        <w:t>(ипотека) – 360 семей.</w:t>
      </w:r>
    </w:p>
    <w:p w:rsidR="00055F62" w:rsidRPr="00277374" w:rsidRDefault="003F626D" w:rsidP="00055F62">
      <w:pPr>
        <w:pStyle w:val="af4"/>
        <w:spacing w:line="276" w:lineRule="auto"/>
        <w:ind w:firstLine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5F62" w:rsidRPr="00277374">
        <w:rPr>
          <w:rFonts w:ascii="Times New Roman" w:hAnsi="Times New Roman"/>
          <w:sz w:val="24"/>
          <w:szCs w:val="24"/>
        </w:rPr>
        <w:t>Приняты решения по рассмотренным отчетам об исполнении местного бюджета – 4, а также отчету, предоставленному Территориальной избирательной комиссией города Урая,</w:t>
      </w:r>
      <w:r w:rsidR="00055F62" w:rsidRPr="00277374">
        <w:rPr>
          <w:rFonts w:ascii="Times New Roman" w:eastAsia="Calibri" w:hAnsi="Times New Roman"/>
          <w:sz w:val="24"/>
          <w:szCs w:val="24"/>
        </w:rPr>
        <w:t xml:space="preserve"> о расходовании средств  местного бюджета, выделенных на подготовку и провед</w:t>
      </w:r>
      <w:r w:rsidR="00055F62" w:rsidRPr="00277374">
        <w:rPr>
          <w:rFonts w:ascii="Times New Roman" w:eastAsia="Calibri" w:hAnsi="Times New Roman"/>
          <w:sz w:val="24"/>
          <w:szCs w:val="24"/>
        </w:rPr>
        <w:t>е</w:t>
      </w:r>
      <w:r w:rsidR="00055F62" w:rsidRPr="00277374">
        <w:rPr>
          <w:rFonts w:ascii="Times New Roman" w:eastAsia="Calibri" w:hAnsi="Times New Roman"/>
          <w:sz w:val="24"/>
          <w:szCs w:val="24"/>
        </w:rPr>
        <w:t>ние выборов в Думу города Урай шестого созыва, и сведениях о поступлении и расход</w:t>
      </w:r>
      <w:r w:rsidR="00055F62" w:rsidRPr="00277374">
        <w:rPr>
          <w:rFonts w:ascii="Times New Roman" w:eastAsia="Calibri" w:hAnsi="Times New Roman"/>
          <w:sz w:val="24"/>
          <w:szCs w:val="24"/>
        </w:rPr>
        <w:t>о</w:t>
      </w:r>
      <w:r w:rsidR="00055F62" w:rsidRPr="00277374">
        <w:rPr>
          <w:rFonts w:ascii="Times New Roman" w:eastAsia="Calibri" w:hAnsi="Times New Roman"/>
          <w:sz w:val="24"/>
          <w:szCs w:val="24"/>
        </w:rPr>
        <w:t>вании средств избирательных фондов кандидатов -1.</w:t>
      </w:r>
    </w:p>
    <w:p w:rsidR="00055F62" w:rsidRPr="00277374" w:rsidRDefault="00055F62" w:rsidP="00055F62">
      <w:pPr>
        <w:pStyle w:val="af4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>Решениями Думы были установлены в 2016 году случаи и сроки приведения муниц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пальных программ в соответствие с решением о бюджете города на 2016 год, дано согл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сие на частичную замену дотаций  из регионального фонда финансовой поддержки мун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 на  очередной 2017 финансовый год и плановый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период 2018-2019 годы.</w:t>
      </w:r>
    </w:p>
    <w:p w:rsidR="00055F62" w:rsidRPr="00277374" w:rsidRDefault="00055F62" w:rsidP="00055F62">
      <w:pPr>
        <w:pStyle w:val="af4"/>
        <w:spacing w:line="276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Думой города предварительно рассмотрены проекты муниципальных программ, вкл</w:t>
      </w:r>
      <w:r w:rsidRPr="00277374">
        <w:rPr>
          <w:rFonts w:ascii="Times New Roman" w:hAnsi="Times New Roman"/>
          <w:sz w:val="24"/>
          <w:szCs w:val="24"/>
        </w:rPr>
        <w:t>ю</w:t>
      </w:r>
      <w:r w:rsidRPr="00277374">
        <w:rPr>
          <w:rFonts w:ascii="Times New Roman" w:hAnsi="Times New Roman"/>
          <w:sz w:val="24"/>
          <w:szCs w:val="24"/>
        </w:rPr>
        <w:t xml:space="preserve">ченные в проект  </w:t>
      </w:r>
      <w:r w:rsidRPr="00277374">
        <w:rPr>
          <w:rFonts w:ascii="Times New Roman" w:hAnsi="Times New Roman"/>
          <w:bCs/>
          <w:sz w:val="24"/>
          <w:szCs w:val="24"/>
        </w:rPr>
        <w:t>бюджета города на 2017 год и плановый период 2018-2019 годов, прин</w:t>
      </w:r>
      <w:r w:rsidRPr="00277374">
        <w:rPr>
          <w:rFonts w:ascii="Times New Roman" w:hAnsi="Times New Roman"/>
          <w:bCs/>
          <w:sz w:val="24"/>
          <w:szCs w:val="24"/>
        </w:rPr>
        <w:t>я</w:t>
      </w:r>
      <w:r w:rsidRPr="00277374">
        <w:rPr>
          <w:rFonts w:ascii="Times New Roman" w:hAnsi="Times New Roman"/>
          <w:bCs/>
          <w:sz w:val="24"/>
          <w:szCs w:val="24"/>
        </w:rPr>
        <w:t>то соответствующее решение.</w:t>
      </w:r>
    </w:p>
    <w:p w:rsidR="00901464" w:rsidRPr="00277374" w:rsidRDefault="00901464" w:rsidP="00901464">
      <w:pPr>
        <w:shd w:val="clear" w:color="auto" w:fill="FFFFFF"/>
        <w:ind w:firstLine="0"/>
        <w:rPr>
          <w:w w:val="100"/>
        </w:rPr>
      </w:pPr>
      <w:r w:rsidRPr="00277374">
        <w:rPr>
          <w:w w:val="100"/>
        </w:rPr>
        <w:t xml:space="preserve">      Депутатами шестого созыва</w:t>
      </w:r>
      <w:r w:rsidR="002A1DD4" w:rsidRPr="00277374">
        <w:rPr>
          <w:w w:val="100"/>
        </w:rPr>
        <w:t>,</w:t>
      </w:r>
      <w:r w:rsidRPr="00277374">
        <w:rPr>
          <w:w w:val="100"/>
        </w:rPr>
        <w:t xml:space="preserve">  после рассмотрения проекта на депутатских слушаниях и обсуждения его с населением на публичных слушаниях</w:t>
      </w:r>
      <w:r w:rsidR="002A1DD4" w:rsidRPr="00277374">
        <w:rPr>
          <w:w w:val="100"/>
        </w:rPr>
        <w:t>,</w:t>
      </w:r>
      <w:r w:rsidRPr="00277374">
        <w:rPr>
          <w:w w:val="100"/>
        </w:rPr>
        <w:t xml:space="preserve"> </w:t>
      </w:r>
      <w:r w:rsidR="002A1DD4" w:rsidRPr="00277374">
        <w:rPr>
          <w:w w:val="100"/>
        </w:rPr>
        <w:t xml:space="preserve"> в декабре 2016 </w:t>
      </w:r>
      <w:r w:rsidRPr="00277374">
        <w:rPr>
          <w:w w:val="100"/>
        </w:rPr>
        <w:t xml:space="preserve">утвержден </w:t>
      </w:r>
      <w:r w:rsidRPr="00277374">
        <w:rPr>
          <w:bCs/>
          <w:w w:val="100"/>
        </w:rPr>
        <w:t>бю</w:t>
      </w:r>
      <w:r w:rsidRPr="00277374">
        <w:rPr>
          <w:bCs/>
          <w:w w:val="100"/>
        </w:rPr>
        <w:t>д</w:t>
      </w:r>
      <w:r w:rsidRPr="00277374">
        <w:rPr>
          <w:bCs/>
          <w:w w:val="100"/>
        </w:rPr>
        <w:t>жет городского округа город Урай на 2017 год и плановый период 2018-2019 годов</w:t>
      </w:r>
      <w:r w:rsidRPr="00277374">
        <w:rPr>
          <w:w w:val="100"/>
          <w:sz w:val="28"/>
          <w:szCs w:val="28"/>
        </w:rPr>
        <w:t xml:space="preserve"> </w:t>
      </w:r>
      <w:r w:rsidRPr="00277374">
        <w:rPr>
          <w:w w:val="100"/>
        </w:rPr>
        <w:t>со следующими показателями:</w:t>
      </w:r>
    </w:p>
    <w:p w:rsidR="00901464" w:rsidRPr="00277374" w:rsidRDefault="00901464" w:rsidP="00901464">
      <w:pPr>
        <w:shd w:val="clear" w:color="auto" w:fill="FFFFFF"/>
        <w:rPr>
          <w:w w:val="100"/>
        </w:rPr>
      </w:pPr>
      <w:r w:rsidRPr="00277374">
        <w:rPr>
          <w:w w:val="100"/>
        </w:rPr>
        <w:t>- общий объем доходов бюджета в сумме 2 542 665,5  тыс. рублей;</w:t>
      </w:r>
    </w:p>
    <w:p w:rsidR="00901464" w:rsidRPr="00277374" w:rsidRDefault="00901464" w:rsidP="00901464">
      <w:pPr>
        <w:shd w:val="clear" w:color="auto" w:fill="FFFFFF"/>
        <w:rPr>
          <w:w w:val="100"/>
        </w:rPr>
      </w:pPr>
      <w:r w:rsidRPr="00277374">
        <w:rPr>
          <w:w w:val="100"/>
        </w:rPr>
        <w:t xml:space="preserve">- общий объем расходов бюджета в сумме </w:t>
      </w:r>
      <w:r w:rsidRPr="00277374">
        <w:rPr>
          <w:color w:val="000000"/>
          <w:w w:val="100"/>
        </w:rPr>
        <w:t>2 604 386,4</w:t>
      </w:r>
      <w:r w:rsidRPr="00277374">
        <w:rPr>
          <w:w w:val="100"/>
        </w:rPr>
        <w:t xml:space="preserve">  тыс. рублей;</w:t>
      </w:r>
    </w:p>
    <w:p w:rsidR="00901464" w:rsidRPr="00277374" w:rsidRDefault="00901464" w:rsidP="00901464">
      <w:pPr>
        <w:shd w:val="clear" w:color="auto" w:fill="FFFFFF"/>
        <w:rPr>
          <w:w w:val="100"/>
        </w:rPr>
      </w:pPr>
      <w:r w:rsidRPr="00277374">
        <w:rPr>
          <w:w w:val="100"/>
        </w:rPr>
        <w:t>- прогнозируемый размер дефицита бюджета  в сумме  61 720,9 тыс. рублей.</w:t>
      </w:r>
    </w:p>
    <w:p w:rsidR="00055F62" w:rsidRPr="00277374" w:rsidRDefault="00901464" w:rsidP="00055F62">
      <w:pPr>
        <w:pStyle w:val="af4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5F62" w:rsidRPr="00277374">
        <w:rPr>
          <w:rFonts w:ascii="Times New Roman" w:hAnsi="Times New Roman"/>
          <w:sz w:val="24"/>
          <w:szCs w:val="24"/>
        </w:rPr>
        <w:t>Внесены изменения в решение Думы города Урай «О системе налогообложения в в</w:t>
      </w:r>
      <w:r w:rsidR="00055F62" w:rsidRPr="00277374">
        <w:rPr>
          <w:rFonts w:ascii="Times New Roman" w:hAnsi="Times New Roman"/>
          <w:sz w:val="24"/>
          <w:szCs w:val="24"/>
        </w:rPr>
        <w:t>и</w:t>
      </w:r>
      <w:r w:rsidR="00055F62" w:rsidRPr="00277374">
        <w:rPr>
          <w:rFonts w:ascii="Times New Roman" w:hAnsi="Times New Roman"/>
          <w:sz w:val="24"/>
          <w:szCs w:val="24"/>
        </w:rPr>
        <w:t>де единого налога на вмененный доход для отдельных видов деятельности», которыми наименование вида предпринимательской деятельности, в отношении которого на терр</w:t>
      </w:r>
      <w:r w:rsidR="00055F62" w:rsidRPr="00277374">
        <w:rPr>
          <w:rFonts w:ascii="Times New Roman" w:hAnsi="Times New Roman"/>
          <w:sz w:val="24"/>
          <w:szCs w:val="24"/>
        </w:rPr>
        <w:t>и</w:t>
      </w:r>
      <w:r w:rsidR="00055F62" w:rsidRPr="00277374">
        <w:rPr>
          <w:rFonts w:ascii="Times New Roman" w:hAnsi="Times New Roman"/>
          <w:sz w:val="24"/>
          <w:szCs w:val="24"/>
        </w:rPr>
        <w:t>тории города введена система налогообложения в виде единого налога на вмененный д</w:t>
      </w:r>
      <w:r w:rsidR="00055F62" w:rsidRPr="00277374">
        <w:rPr>
          <w:rFonts w:ascii="Times New Roman" w:hAnsi="Times New Roman"/>
          <w:sz w:val="24"/>
          <w:szCs w:val="24"/>
        </w:rPr>
        <w:t>о</w:t>
      </w:r>
      <w:r w:rsidR="00055F62" w:rsidRPr="00277374">
        <w:rPr>
          <w:rFonts w:ascii="Times New Roman" w:hAnsi="Times New Roman"/>
          <w:sz w:val="24"/>
          <w:szCs w:val="24"/>
        </w:rPr>
        <w:t>ход, «Оказание бытовых услуг, их групп, подгрупп, видов и (или) отдельных бытовых у</w:t>
      </w:r>
      <w:r w:rsidR="00055F62" w:rsidRPr="00277374">
        <w:rPr>
          <w:rFonts w:ascii="Times New Roman" w:hAnsi="Times New Roman"/>
          <w:sz w:val="24"/>
          <w:szCs w:val="24"/>
        </w:rPr>
        <w:t>с</w:t>
      </w:r>
      <w:r w:rsidR="00055F62" w:rsidRPr="00277374">
        <w:rPr>
          <w:rFonts w:ascii="Times New Roman" w:hAnsi="Times New Roman"/>
          <w:sz w:val="24"/>
          <w:szCs w:val="24"/>
        </w:rPr>
        <w:t xml:space="preserve">луг, классифицируемых в соответствии с Общероссийским </w:t>
      </w:r>
      <w:hyperlink r:id="rId9" w:history="1">
        <w:r w:rsidR="00055F62" w:rsidRPr="00277374">
          <w:rPr>
            <w:rFonts w:ascii="Times New Roman" w:hAnsi="Times New Roman"/>
            <w:color w:val="000000" w:themeColor="text1"/>
            <w:sz w:val="24"/>
            <w:szCs w:val="24"/>
          </w:rPr>
          <w:t>классификатором</w:t>
        </w:r>
        <w:proofErr w:type="gramEnd"/>
      </w:hyperlink>
      <w:r w:rsidR="00055F62" w:rsidRPr="00277374">
        <w:rPr>
          <w:rFonts w:ascii="Times New Roman" w:hAnsi="Times New Roman"/>
          <w:color w:val="000000" w:themeColor="text1"/>
          <w:sz w:val="24"/>
          <w:szCs w:val="24"/>
        </w:rPr>
        <w:t xml:space="preserve"> услуг нас</w:t>
      </w:r>
      <w:r w:rsidR="00055F62" w:rsidRPr="0027737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55F62" w:rsidRPr="00277374">
        <w:rPr>
          <w:rFonts w:ascii="Times New Roman" w:hAnsi="Times New Roman"/>
          <w:color w:val="000000" w:themeColor="text1"/>
          <w:sz w:val="24"/>
          <w:szCs w:val="24"/>
        </w:rPr>
        <w:t>лению» приведено в соответствие пунктом 1 части 2 статьи</w:t>
      </w:r>
      <w:r w:rsidR="00055F62" w:rsidRPr="00277374">
        <w:rPr>
          <w:rFonts w:ascii="Times New Roman" w:hAnsi="Times New Roman"/>
          <w:sz w:val="24"/>
          <w:szCs w:val="24"/>
        </w:rPr>
        <w:t xml:space="preserve"> 346.26 НК РФ с учетом изм</w:t>
      </w:r>
      <w:r w:rsidR="00055F62" w:rsidRPr="00277374">
        <w:rPr>
          <w:rFonts w:ascii="Times New Roman" w:hAnsi="Times New Roman"/>
          <w:sz w:val="24"/>
          <w:szCs w:val="24"/>
        </w:rPr>
        <w:t>е</w:t>
      </w:r>
      <w:r w:rsidR="00055F62" w:rsidRPr="00277374">
        <w:rPr>
          <w:rFonts w:ascii="Times New Roman" w:hAnsi="Times New Roman"/>
          <w:sz w:val="24"/>
          <w:szCs w:val="24"/>
        </w:rPr>
        <w:t>нений, внесенных в него  Федеральным законом от 03.07.2016 №248-ФЗ «О внесении и</w:t>
      </w:r>
      <w:r w:rsidR="00055F62" w:rsidRPr="00277374">
        <w:rPr>
          <w:rFonts w:ascii="Times New Roman" w:hAnsi="Times New Roman"/>
          <w:sz w:val="24"/>
          <w:szCs w:val="24"/>
        </w:rPr>
        <w:t>з</w:t>
      </w:r>
      <w:r w:rsidR="00055F62" w:rsidRPr="00277374">
        <w:rPr>
          <w:rFonts w:ascii="Times New Roman" w:hAnsi="Times New Roman"/>
          <w:sz w:val="24"/>
          <w:szCs w:val="24"/>
        </w:rPr>
        <w:t>менений в часть вторую Налогового кодекса Российской Федерации», вступающих в силу  с 1 января 2017 года, и при установлении в отношении него значения коэффициента К</w:t>
      </w:r>
      <w:proofErr w:type="gramStart"/>
      <w:r w:rsidR="00055F62" w:rsidRPr="00277374">
        <w:rPr>
          <w:rFonts w:ascii="Times New Roman" w:hAnsi="Times New Roman"/>
          <w:sz w:val="24"/>
          <w:szCs w:val="24"/>
        </w:rPr>
        <w:t>2</w:t>
      </w:r>
      <w:proofErr w:type="gramEnd"/>
      <w:r w:rsidR="00055F62" w:rsidRPr="00277374">
        <w:rPr>
          <w:rFonts w:ascii="Times New Roman" w:hAnsi="Times New Roman"/>
          <w:sz w:val="24"/>
          <w:szCs w:val="24"/>
        </w:rPr>
        <w:t xml:space="preserve"> использованы коды услуг, определенные распоряжением Правительства РФ от 24.11.2016 №2496-р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услугам».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  <w:r w:rsidRPr="00277374">
        <w:rPr>
          <w:w w:val="100"/>
        </w:rPr>
        <w:t>Изменено Положение о земельном налоге на территории города Урай, его нормы приведены в соответствие со статьями 391 и 396 Налогового Кодекса РФ с учетом изм</w:t>
      </w:r>
      <w:r w:rsidRPr="00277374">
        <w:rPr>
          <w:w w:val="100"/>
        </w:rPr>
        <w:t>е</w:t>
      </w:r>
      <w:r w:rsidRPr="00277374">
        <w:rPr>
          <w:w w:val="100"/>
        </w:rPr>
        <w:t>нений, внесенных в них  Федеральным законом от 29.12.2015 №396-ФЗ «О внесении и</w:t>
      </w:r>
      <w:r w:rsidRPr="00277374">
        <w:rPr>
          <w:w w:val="100"/>
        </w:rPr>
        <w:t>з</w:t>
      </w:r>
      <w:r w:rsidRPr="00277374">
        <w:rPr>
          <w:w w:val="100"/>
        </w:rPr>
        <w:t xml:space="preserve">менений в часть вторую Налогового кодекса Российской Федерации». </w:t>
      </w:r>
    </w:p>
    <w:p w:rsidR="00055F62" w:rsidRPr="00055F62" w:rsidRDefault="00055F62" w:rsidP="00055F62">
      <w:pPr>
        <w:shd w:val="clear" w:color="auto" w:fill="FFFFFF"/>
      </w:pPr>
    </w:p>
    <w:p w:rsidR="00055F62" w:rsidRPr="00277374" w:rsidRDefault="00055F62" w:rsidP="00055F62">
      <w:pPr>
        <w:pStyle w:val="af4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>О порядке управления и распоряжения муниципальным имуществом.</w:t>
      </w:r>
    </w:p>
    <w:p w:rsidR="00055F62" w:rsidRPr="00277374" w:rsidRDefault="00055F62" w:rsidP="00055F62">
      <w:pPr>
        <w:pStyle w:val="af4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Приняты решения об изменении действующего в городе </w:t>
      </w:r>
      <w:r w:rsidRPr="00277374">
        <w:rPr>
          <w:rFonts w:ascii="Times New Roman" w:hAnsi="Times New Roman"/>
          <w:bCs/>
          <w:sz w:val="24"/>
          <w:szCs w:val="24"/>
        </w:rPr>
        <w:t>порядка</w:t>
      </w:r>
      <w:r w:rsidRPr="00277374">
        <w:rPr>
          <w:rFonts w:ascii="Times New Roman" w:hAnsi="Times New Roman"/>
          <w:sz w:val="24"/>
          <w:szCs w:val="24"/>
        </w:rPr>
        <w:t xml:space="preserve"> управления и расп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ряжения имуществом, находящимся в муниципальной собственности:</w:t>
      </w:r>
    </w:p>
    <w:p w:rsidR="00055F62" w:rsidRPr="00277374" w:rsidRDefault="00055F62" w:rsidP="00055F6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7374">
        <w:rPr>
          <w:rFonts w:ascii="Times New Roman" w:hAnsi="Times New Roman" w:cs="Times New Roman"/>
          <w:sz w:val="24"/>
          <w:szCs w:val="24"/>
        </w:rPr>
        <w:t xml:space="preserve">отдельные его нормы приведены в соответствие с Федеральным законом от 24.07.2007 №221-ФЗ (ред. от 30.12.2015) «О государственном кадастре недвижимости» и </w:t>
      </w:r>
      <w:r w:rsidRPr="0027737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0" w:history="1">
        <w:r w:rsidRPr="002773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7374">
        <w:rPr>
          <w:rFonts w:ascii="Times New Roman" w:hAnsi="Times New Roman" w:cs="Times New Roman"/>
          <w:sz w:val="24"/>
          <w:szCs w:val="24"/>
        </w:rPr>
        <w:t xml:space="preserve"> от 05.04.2013 №44-ФЗ «О контрактной системе в сфере закупок т</w:t>
      </w:r>
      <w:r w:rsidRPr="00277374">
        <w:rPr>
          <w:rFonts w:ascii="Times New Roman" w:hAnsi="Times New Roman" w:cs="Times New Roman"/>
          <w:sz w:val="24"/>
          <w:szCs w:val="24"/>
        </w:rPr>
        <w:t>о</w:t>
      </w:r>
      <w:r w:rsidRPr="00277374">
        <w:rPr>
          <w:rFonts w:ascii="Times New Roman" w:hAnsi="Times New Roman" w:cs="Times New Roman"/>
          <w:sz w:val="24"/>
          <w:szCs w:val="24"/>
        </w:rPr>
        <w:t>варов, работ, услуг для обеспечения государственных и муниципальных нужд»;</w:t>
      </w:r>
    </w:p>
    <w:p w:rsidR="00055F62" w:rsidRPr="00277374" w:rsidRDefault="00055F62" w:rsidP="00055F6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>- внесены уточнения по вопросам предоставления муниципального имущества в бе</w:t>
      </w:r>
      <w:r w:rsidRPr="00277374">
        <w:rPr>
          <w:rFonts w:ascii="Times New Roman" w:hAnsi="Times New Roman" w:cs="Times New Roman"/>
          <w:sz w:val="24"/>
          <w:szCs w:val="24"/>
        </w:rPr>
        <w:t>з</w:t>
      </w:r>
      <w:r w:rsidRPr="00277374">
        <w:rPr>
          <w:rFonts w:ascii="Times New Roman" w:hAnsi="Times New Roman" w:cs="Times New Roman"/>
          <w:sz w:val="24"/>
          <w:szCs w:val="24"/>
        </w:rPr>
        <w:t>возмездное пользование муниципальным казенным учреждениям;</w:t>
      </w:r>
    </w:p>
    <w:p w:rsidR="00055F62" w:rsidRPr="00277374" w:rsidRDefault="00055F62" w:rsidP="00055F62">
      <w:pPr>
        <w:pStyle w:val="af4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порядок дополнен нормой, предусматривающей возможность безвозмездной пер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дачи муниципального имущества - компьютерного оборудования детям-инвалидам и и</w:t>
      </w:r>
      <w:r w:rsidRPr="00277374">
        <w:rPr>
          <w:rFonts w:ascii="Times New Roman" w:hAnsi="Times New Roman"/>
          <w:sz w:val="24"/>
          <w:szCs w:val="24"/>
        </w:rPr>
        <w:t>н</w:t>
      </w:r>
      <w:r w:rsidRPr="00277374">
        <w:rPr>
          <w:rFonts w:ascii="Times New Roman" w:hAnsi="Times New Roman"/>
          <w:sz w:val="24"/>
          <w:szCs w:val="24"/>
        </w:rPr>
        <w:t>валидам для обучения, определен порядок такой передачи;</w:t>
      </w:r>
    </w:p>
    <w:p w:rsidR="00055F62" w:rsidRPr="00277374" w:rsidRDefault="00055F62" w:rsidP="00055F6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 xml:space="preserve">- предусмотрена возможность использовать муниципальное имущество в качестве объекта соглашения о </w:t>
      </w:r>
      <w:proofErr w:type="spellStart"/>
      <w:r w:rsidRPr="00277374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277374">
        <w:rPr>
          <w:rFonts w:ascii="Times New Roman" w:hAnsi="Times New Roman" w:cs="Times New Roman"/>
          <w:sz w:val="24"/>
          <w:szCs w:val="24"/>
        </w:rPr>
        <w:t xml:space="preserve"> партнерстве в соответствии с Федеральным законом от 13.07.2015 №224-ФЗ «О государственно-частном партнерстве, </w:t>
      </w:r>
      <w:proofErr w:type="spellStart"/>
      <w:r w:rsidRPr="00277374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277374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</w:t>
      </w:r>
      <w:r w:rsidRPr="00277374">
        <w:rPr>
          <w:rFonts w:ascii="Times New Roman" w:hAnsi="Times New Roman" w:cs="Times New Roman"/>
          <w:sz w:val="24"/>
          <w:szCs w:val="24"/>
        </w:rPr>
        <w:t>о</w:t>
      </w:r>
      <w:r w:rsidRPr="00277374">
        <w:rPr>
          <w:rFonts w:ascii="Times New Roman" w:hAnsi="Times New Roman" w:cs="Times New Roman"/>
          <w:sz w:val="24"/>
          <w:szCs w:val="24"/>
        </w:rPr>
        <w:t>дательные акты Российской Федерации».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  <w:r w:rsidRPr="00277374">
        <w:rPr>
          <w:w w:val="100"/>
        </w:rPr>
        <w:t>Думой определен порядок распоряжения жилыми помещениями, находящимися в собственности муниципального образования город Урай, для замены жилых помещений, занимаемых инвалидами, семьями, имеющими детей инвалидов, пользующихся в связи с заболеваниями креслами-колясками (ранее такого документа не было).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  <w:r w:rsidRPr="00277374">
        <w:rPr>
          <w:w w:val="100"/>
        </w:rPr>
        <w:t>Внесены изменения в порядок распоряжения жилыми помещениями, находящимися в собственности города, предназначенными для предоставления по договору мены гра</w:t>
      </w:r>
      <w:r w:rsidRPr="00277374">
        <w:rPr>
          <w:w w:val="100"/>
        </w:rPr>
        <w:t>ж</w:t>
      </w:r>
      <w:r w:rsidRPr="00277374">
        <w:rPr>
          <w:w w:val="100"/>
        </w:rPr>
        <w:t>данам - собственникам жилых помещений, признанных непригодными для проживания, в расселяемых жилых домах (изменен предельный размер среднедушевого дохода граждан, дающий возможность предоставления им жилых помещений по договору мены без допл</w:t>
      </w:r>
      <w:r w:rsidRPr="00277374">
        <w:rPr>
          <w:w w:val="100"/>
        </w:rPr>
        <w:t>а</w:t>
      </w:r>
      <w:r w:rsidRPr="00277374">
        <w:rPr>
          <w:w w:val="100"/>
        </w:rPr>
        <w:t>ты при  расселении).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</w:p>
    <w:p w:rsidR="00055F62" w:rsidRPr="00277374" w:rsidRDefault="00055F62" w:rsidP="00055F62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77374">
        <w:rPr>
          <w:rFonts w:ascii="Times New Roman" w:hAnsi="Times New Roman" w:cs="Times New Roman"/>
          <w:b/>
          <w:sz w:val="24"/>
          <w:szCs w:val="24"/>
        </w:rPr>
        <w:t>В сфере градостроительной деятельности.</w:t>
      </w:r>
    </w:p>
    <w:p w:rsidR="00055F62" w:rsidRPr="00277374" w:rsidRDefault="00055F62" w:rsidP="00055F62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 xml:space="preserve">Внесены изменения в документы территориального планирования, так в Генеральном плане: </w:t>
      </w:r>
    </w:p>
    <w:p w:rsidR="00055F62" w:rsidRPr="00277374" w:rsidRDefault="00055F62" w:rsidP="00055F62">
      <w:pPr>
        <w:autoSpaceDE w:val="0"/>
        <w:autoSpaceDN w:val="0"/>
        <w:adjustRightInd w:val="0"/>
        <w:ind w:firstLine="567"/>
        <w:rPr>
          <w:w w:val="100"/>
        </w:rPr>
      </w:pPr>
      <w:r w:rsidRPr="00277374">
        <w:rPr>
          <w:w w:val="100"/>
        </w:rPr>
        <w:t>- увеличено количество планируемых для строительства и реконструкции объектов социальной инфраструктуры, путем увеличения числа строительства дошкольных образ</w:t>
      </w:r>
      <w:r w:rsidRPr="00277374">
        <w:rPr>
          <w:w w:val="100"/>
        </w:rPr>
        <w:t>о</w:t>
      </w:r>
      <w:r w:rsidRPr="00277374">
        <w:rPr>
          <w:w w:val="100"/>
        </w:rPr>
        <w:t>вательных организаций, включения новых объектов социальной инфраструктуры в пере</w:t>
      </w:r>
      <w:r w:rsidRPr="00277374">
        <w:rPr>
          <w:w w:val="100"/>
        </w:rPr>
        <w:t>ч</w:t>
      </w:r>
      <w:r w:rsidRPr="00277374">
        <w:rPr>
          <w:w w:val="100"/>
        </w:rPr>
        <w:t>ни для строительства и реконструкции.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  <w:r w:rsidRPr="00277374">
        <w:rPr>
          <w:w w:val="100"/>
        </w:rPr>
        <w:t xml:space="preserve">- уточнены перечни объектов для реконструкции образовательных организаций в связи с изменениями, вносимыми в перечни  для строительства таких объектов, 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  <w:r w:rsidRPr="00277374">
        <w:rPr>
          <w:w w:val="100"/>
        </w:rPr>
        <w:t>- указаны точные наименования отдельных объектов, показатели,  функциональных зон, а также сведения о планируемых для размещения объектах,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b/>
          <w:w w:val="100"/>
        </w:rPr>
      </w:pPr>
      <w:r w:rsidRPr="00277374">
        <w:rPr>
          <w:w w:val="100"/>
        </w:rPr>
        <w:t>- изменены границы отдельных территориальных зон в картах, содержащихся в пл</w:t>
      </w:r>
      <w:r w:rsidRPr="00277374">
        <w:rPr>
          <w:w w:val="100"/>
        </w:rPr>
        <w:t>а</w:t>
      </w:r>
      <w:r w:rsidRPr="00277374">
        <w:rPr>
          <w:w w:val="100"/>
        </w:rPr>
        <w:t xml:space="preserve">не; </w:t>
      </w:r>
    </w:p>
    <w:p w:rsidR="00055F62" w:rsidRPr="00277374" w:rsidRDefault="00055F62" w:rsidP="00055F62">
      <w:pPr>
        <w:pStyle w:val="af4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 Правилах землепользования и застройки:</w:t>
      </w:r>
    </w:p>
    <w:p w:rsidR="00055F62" w:rsidRPr="00277374" w:rsidRDefault="00055F62" w:rsidP="00055F62">
      <w:pPr>
        <w:pStyle w:val="af4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исключены из нормы о составе и назначении территорий общего пользования уто</w:t>
      </w:r>
      <w:r w:rsidRPr="00277374">
        <w:rPr>
          <w:rFonts w:ascii="Times New Roman" w:hAnsi="Times New Roman"/>
          <w:sz w:val="24"/>
          <w:szCs w:val="24"/>
        </w:rPr>
        <w:t>ч</w:t>
      </w:r>
      <w:r w:rsidRPr="00277374">
        <w:rPr>
          <w:rFonts w:ascii="Times New Roman" w:hAnsi="Times New Roman"/>
          <w:sz w:val="24"/>
          <w:szCs w:val="24"/>
        </w:rPr>
        <w:t>нения, касающиеся использования этих территорий,</w:t>
      </w:r>
    </w:p>
    <w:p w:rsidR="00055F62" w:rsidRPr="00277374" w:rsidRDefault="00055F62" w:rsidP="00055F62">
      <w:pPr>
        <w:pStyle w:val="af4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наименование правового акта, устанавливающего  предельные размеры (макс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мальные и минимальные) земельных участков, предоставляемых физическим лицам в собственность для индивидуального жилищного строительства, приведено в соответствие с частью 6 статьи 30 Градостроительного кодекса РФ,</w:t>
      </w:r>
    </w:p>
    <w:p w:rsidR="00055F62" w:rsidRPr="00277374" w:rsidRDefault="00055F62" w:rsidP="00055F62">
      <w:pPr>
        <w:pStyle w:val="af4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вид муниципального правового акта, которым утверждаются Правила благоустро</w:t>
      </w:r>
      <w:r w:rsidRPr="00277374">
        <w:rPr>
          <w:rFonts w:ascii="Times New Roman" w:hAnsi="Times New Roman"/>
          <w:sz w:val="24"/>
          <w:szCs w:val="24"/>
        </w:rPr>
        <w:t>й</w:t>
      </w:r>
      <w:r w:rsidRPr="00277374">
        <w:rPr>
          <w:rFonts w:ascii="Times New Roman" w:hAnsi="Times New Roman"/>
          <w:sz w:val="24"/>
          <w:szCs w:val="24"/>
        </w:rPr>
        <w:t>ства территории города Урай (в том числе регулируются вопросы компенсационного оз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ленения), приведен в соответствие со статьями  27, 32 устава города Урай,</w:t>
      </w:r>
    </w:p>
    <w:p w:rsidR="00055F62" w:rsidRPr="00277374" w:rsidRDefault="00055F62" w:rsidP="00055F62">
      <w:pPr>
        <w:pStyle w:val="af4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признана утратившей силу норма о требованиях к установке и эксплуатации объе</w:t>
      </w:r>
      <w:r w:rsidRPr="00277374">
        <w:rPr>
          <w:rFonts w:ascii="Times New Roman" w:hAnsi="Times New Roman"/>
          <w:sz w:val="24"/>
          <w:szCs w:val="24"/>
        </w:rPr>
        <w:t>к</w:t>
      </w:r>
      <w:r w:rsidRPr="00277374">
        <w:rPr>
          <w:rFonts w:ascii="Times New Roman" w:hAnsi="Times New Roman"/>
          <w:sz w:val="24"/>
          <w:szCs w:val="24"/>
        </w:rPr>
        <w:t>тов, не являющихся объектами капитального строительства,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  <w:r w:rsidRPr="00277374">
        <w:rPr>
          <w:w w:val="100"/>
        </w:rPr>
        <w:t>- в карте градостроительного зонирования изменены границы территориальных зон Ж</w:t>
      </w:r>
      <w:proofErr w:type="gramStart"/>
      <w:r w:rsidRPr="00277374">
        <w:rPr>
          <w:w w:val="100"/>
        </w:rPr>
        <w:t>2</w:t>
      </w:r>
      <w:proofErr w:type="gramEnd"/>
      <w:r w:rsidRPr="00277374">
        <w:rPr>
          <w:w w:val="100"/>
        </w:rPr>
        <w:t xml:space="preserve"> «Зона застройки </w:t>
      </w:r>
      <w:proofErr w:type="spellStart"/>
      <w:r w:rsidRPr="00277374">
        <w:rPr>
          <w:w w:val="100"/>
        </w:rPr>
        <w:t>среднеэтажными</w:t>
      </w:r>
      <w:proofErr w:type="spellEnd"/>
      <w:r w:rsidRPr="00277374">
        <w:rPr>
          <w:w w:val="100"/>
        </w:rPr>
        <w:t xml:space="preserve"> жилыми домами» и Ж3 «Зона застройки индивид</w:t>
      </w:r>
      <w:r w:rsidRPr="00277374">
        <w:rPr>
          <w:w w:val="100"/>
        </w:rPr>
        <w:t>у</w:t>
      </w:r>
      <w:r w:rsidRPr="00277374">
        <w:rPr>
          <w:w w:val="100"/>
        </w:rPr>
        <w:lastRenderedPageBreak/>
        <w:t>альными жилыми домами» в микрорайоне Старый Урай, территориальных зон в микр</w:t>
      </w:r>
      <w:r w:rsidRPr="00277374">
        <w:rPr>
          <w:w w:val="100"/>
        </w:rPr>
        <w:t>о</w:t>
      </w:r>
      <w:r w:rsidRPr="00277374">
        <w:rPr>
          <w:w w:val="100"/>
        </w:rPr>
        <w:t>районе Старый Урай, в районе улицы Спокойная и в районе СОНТ «Связист» между ми</w:t>
      </w:r>
      <w:r w:rsidRPr="00277374">
        <w:rPr>
          <w:w w:val="100"/>
        </w:rPr>
        <w:t>к</w:t>
      </w:r>
      <w:r w:rsidRPr="00277374">
        <w:rPr>
          <w:w w:val="100"/>
        </w:rPr>
        <w:t>рорайонами Электросети и Южный, территориальных зон Т1 «Зона инженерной инфр</w:t>
      </w:r>
      <w:r w:rsidRPr="00277374">
        <w:rPr>
          <w:w w:val="100"/>
        </w:rPr>
        <w:t>а</w:t>
      </w:r>
      <w:r w:rsidRPr="00277374">
        <w:rPr>
          <w:w w:val="100"/>
        </w:rPr>
        <w:t>структуры» и СХ2 «Зона, занятая объектами сельскохозяйственного назначения и предн</w:t>
      </w:r>
      <w:r w:rsidRPr="00277374">
        <w:rPr>
          <w:w w:val="100"/>
        </w:rPr>
        <w:t>а</w:t>
      </w:r>
      <w:r w:rsidRPr="00277374">
        <w:rPr>
          <w:w w:val="100"/>
        </w:rPr>
        <w:t>значенная для ведения дачного хозяйства, садоводства, личного подсобного хозяйства, развития объектов сельскохозяйственного назначения» в районе СОНТ «Строитель»,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w w:val="100"/>
        </w:rPr>
      </w:pPr>
      <w:proofErr w:type="gramStart"/>
      <w:r w:rsidRPr="00277374">
        <w:rPr>
          <w:w w:val="100"/>
        </w:rPr>
        <w:t>- градостроительные регламенты дополнены видом использования земельных учас</w:t>
      </w:r>
      <w:r w:rsidRPr="00277374">
        <w:rPr>
          <w:w w:val="100"/>
        </w:rPr>
        <w:t>т</w:t>
      </w:r>
      <w:r w:rsidRPr="00277374">
        <w:rPr>
          <w:w w:val="100"/>
        </w:rPr>
        <w:t>ков «Закрытые площадки для обучения навыкам управления транспортным средством, автодромы с возможным размещением хозяйственно-бытового здания», нормами, опред</w:t>
      </w:r>
      <w:r w:rsidRPr="00277374">
        <w:rPr>
          <w:w w:val="100"/>
        </w:rPr>
        <w:t>е</w:t>
      </w:r>
      <w:r w:rsidRPr="00277374">
        <w:rPr>
          <w:w w:val="100"/>
        </w:rPr>
        <w:t>ляющими предельные размеры земельных участков (минимальные и максимальные), в том числе их площадь, для индивидуального жилищного строительства, за исключением отдельной категории земельных участков, указанной в проекте, а также дополнительными видами использования земельных участков под кодом 14.112 «Гаражные кооперативы</w:t>
      </w:r>
      <w:proofErr w:type="gramEnd"/>
      <w:r w:rsidRPr="00277374">
        <w:rPr>
          <w:w w:val="100"/>
        </w:rPr>
        <w:t xml:space="preserve">, стоянки с гаражами боксового типа». </w:t>
      </w:r>
    </w:p>
    <w:p w:rsidR="00055F62" w:rsidRPr="00277374" w:rsidRDefault="00055F62" w:rsidP="00055F62">
      <w:pPr>
        <w:pStyle w:val="af4"/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p w:rsidR="00055F62" w:rsidRPr="00277374" w:rsidRDefault="00055F62" w:rsidP="00055F62">
      <w:pPr>
        <w:pStyle w:val="af4"/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77374">
        <w:rPr>
          <w:rFonts w:ascii="Times New Roman" w:hAnsi="Times New Roman"/>
          <w:b/>
          <w:sz w:val="24"/>
          <w:szCs w:val="24"/>
        </w:rPr>
        <w:t>Иные вопросы, относящиеся к полномочиям Думы.</w:t>
      </w:r>
    </w:p>
    <w:p w:rsidR="00055F62" w:rsidRPr="00277374" w:rsidRDefault="00055F62" w:rsidP="00055F62">
      <w:pPr>
        <w:pStyle w:val="af4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В 2016 году решением Думы утверждена на 10 лет схема </w:t>
      </w:r>
      <w:proofErr w:type="spellStart"/>
      <w:r w:rsidRPr="00277374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избир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 xml:space="preserve">тельных округов </w:t>
      </w:r>
      <w:r w:rsidRPr="00277374">
        <w:rPr>
          <w:rFonts w:ascii="Times New Roman" w:hAnsi="Times New Roman"/>
          <w:color w:val="000000"/>
          <w:sz w:val="24"/>
          <w:szCs w:val="24"/>
        </w:rPr>
        <w:t>для проведения выборов депутатов Думы города Урай.</w:t>
      </w:r>
    </w:p>
    <w:p w:rsidR="00055F62" w:rsidRPr="00277374" w:rsidRDefault="00055F62" w:rsidP="00055F62">
      <w:pPr>
        <w:pStyle w:val="af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color w:val="000000"/>
          <w:sz w:val="24"/>
          <w:szCs w:val="24"/>
        </w:rPr>
        <w:t>Н</w:t>
      </w:r>
      <w:r w:rsidRPr="00277374">
        <w:rPr>
          <w:rFonts w:ascii="Times New Roman" w:hAnsi="Times New Roman"/>
          <w:sz w:val="24"/>
          <w:szCs w:val="24"/>
        </w:rPr>
        <w:t>азначены выборы депутатов Думы города Урай нового созыва.</w:t>
      </w:r>
    </w:p>
    <w:p w:rsidR="00055F62" w:rsidRPr="00277374" w:rsidRDefault="00055F62" w:rsidP="00055F62">
      <w:pPr>
        <w:autoSpaceDE w:val="0"/>
        <w:autoSpaceDN w:val="0"/>
        <w:adjustRightInd w:val="0"/>
        <w:ind w:firstLine="567"/>
        <w:rPr>
          <w:rFonts w:eastAsiaTheme="minorHAnsi"/>
          <w:w w:val="100"/>
          <w:lang w:eastAsia="en-US"/>
        </w:rPr>
      </w:pPr>
      <w:r w:rsidRPr="00277374">
        <w:rPr>
          <w:w w:val="100"/>
        </w:rPr>
        <w:t xml:space="preserve">Определен порядок проведения опроса граждан в городе Урай в  соответствии с </w:t>
      </w:r>
      <w:r w:rsidRPr="00277374">
        <w:rPr>
          <w:rFonts w:eastAsiaTheme="minorHAnsi"/>
          <w:w w:val="100"/>
          <w:lang w:eastAsia="en-US"/>
        </w:rPr>
        <w:t>З</w:t>
      </w:r>
      <w:r w:rsidRPr="00277374">
        <w:rPr>
          <w:rFonts w:eastAsiaTheme="minorHAnsi"/>
          <w:w w:val="100"/>
          <w:lang w:eastAsia="en-US"/>
        </w:rPr>
        <w:t>а</w:t>
      </w:r>
      <w:r w:rsidRPr="00277374">
        <w:rPr>
          <w:rFonts w:eastAsiaTheme="minorHAnsi"/>
          <w:w w:val="100"/>
          <w:lang w:eastAsia="en-US"/>
        </w:rPr>
        <w:t xml:space="preserve">кон ХМАО - </w:t>
      </w:r>
      <w:proofErr w:type="spellStart"/>
      <w:r w:rsidRPr="00277374">
        <w:rPr>
          <w:rFonts w:eastAsiaTheme="minorHAnsi"/>
          <w:w w:val="100"/>
          <w:lang w:eastAsia="en-US"/>
        </w:rPr>
        <w:t>Югры</w:t>
      </w:r>
      <w:proofErr w:type="spellEnd"/>
      <w:r w:rsidRPr="00277374">
        <w:rPr>
          <w:rFonts w:eastAsiaTheme="minorHAnsi"/>
          <w:w w:val="100"/>
          <w:lang w:eastAsia="en-US"/>
        </w:rPr>
        <w:t xml:space="preserve"> от 27.04.2016 №37-оз "Об отдельных вопросах назначения и провед</w:t>
      </w:r>
      <w:r w:rsidRPr="00277374">
        <w:rPr>
          <w:rFonts w:eastAsiaTheme="minorHAnsi"/>
          <w:w w:val="100"/>
          <w:lang w:eastAsia="en-US"/>
        </w:rPr>
        <w:t>е</w:t>
      </w:r>
      <w:r w:rsidRPr="00277374">
        <w:rPr>
          <w:rFonts w:eastAsiaTheme="minorHAnsi"/>
          <w:w w:val="100"/>
          <w:lang w:eastAsia="en-US"/>
        </w:rPr>
        <w:t xml:space="preserve">ния опроса граждан в муниципальных образованиях Ханты-Мансийского автономного округа - </w:t>
      </w:r>
      <w:proofErr w:type="spellStart"/>
      <w:r w:rsidRPr="00277374">
        <w:rPr>
          <w:rFonts w:eastAsiaTheme="minorHAnsi"/>
          <w:w w:val="100"/>
          <w:lang w:eastAsia="en-US"/>
        </w:rPr>
        <w:t>Югры</w:t>
      </w:r>
      <w:proofErr w:type="spellEnd"/>
      <w:r w:rsidRPr="00277374">
        <w:rPr>
          <w:rFonts w:eastAsiaTheme="minorHAnsi"/>
          <w:w w:val="100"/>
          <w:lang w:eastAsia="en-US"/>
        </w:rPr>
        <w:t>".</w:t>
      </w:r>
    </w:p>
    <w:p w:rsidR="00055F62" w:rsidRPr="00277374" w:rsidRDefault="00055F62" w:rsidP="00055F62">
      <w:pPr>
        <w:autoSpaceDE w:val="0"/>
        <w:autoSpaceDN w:val="0"/>
        <w:adjustRightInd w:val="0"/>
        <w:ind w:firstLine="540"/>
        <w:rPr>
          <w:rFonts w:eastAsiaTheme="minorHAnsi"/>
          <w:w w:val="100"/>
          <w:lang w:eastAsia="en-US"/>
        </w:rPr>
      </w:pPr>
      <w:proofErr w:type="gramStart"/>
      <w:r w:rsidRPr="00277374">
        <w:rPr>
          <w:rFonts w:eastAsiaTheme="minorHAnsi"/>
          <w:w w:val="100"/>
          <w:lang w:eastAsia="en-US"/>
        </w:rPr>
        <w:t xml:space="preserve">Внесены изменения в </w:t>
      </w:r>
      <w:r w:rsidRPr="00277374">
        <w:rPr>
          <w:w w:val="100"/>
        </w:rPr>
        <w:t>Положение о порядке организации и проведения публичных слушаний в городе Урай (признана утратившей силу норма, определяющая, что  результ</w:t>
      </w:r>
      <w:r w:rsidRPr="00277374">
        <w:rPr>
          <w:w w:val="100"/>
        </w:rPr>
        <w:t>а</w:t>
      </w:r>
      <w:r w:rsidRPr="00277374">
        <w:rPr>
          <w:w w:val="100"/>
        </w:rPr>
        <w:t>ты публичных слушаний по  проекту устава города, проекту муниципального правового акта о внесении изменений и дополнений в устав города подлежат официальному опубл</w:t>
      </w:r>
      <w:r w:rsidRPr="00277374">
        <w:rPr>
          <w:w w:val="100"/>
        </w:rPr>
        <w:t>и</w:t>
      </w:r>
      <w:r w:rsidRPr="00277374">
        <w:rPr>
          <w:w w:val="100"/>
        </w:rPr>
        <w:t xml:space="preserve">кованию (обнародованию)  не позднее, чем за 5 дней до дня рассмотрения Думой города Урай соответствующего проекта). </w:t>
      </w:r>
      <w:proofErr w:type="gramEnd"/>
    </w:p>
    <w:p w:rsidR="00055F62" w:rsidRPr="00277374" w:rsidRDefault="00055F62" w:rsidP="00055F62">
      <w:pPr>
        <w:pStyle w:val="af4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 новой редакции определен порядок принятия решения об установлении тарифов на услуги муниципальных предприятий и учреждений города Урай, выполнение работ, тр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бующий учета специфики деятельности муниципальных предприятий и учреждений и экономической обоснованности расчетов для установления тарифа.</w:t>
      </w:r>
    </w:p>
    <w:p w:rsidR="00055F62" w:rsidRPr="00277374" w:rsidRDefault="00055F62" w:rsidP="00055F62">
      <w:pPr>
        <w:pStyle w:val="af4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Думой города Урай в 2016 году по предложению главы города принято решение об </w:t>
      </w:r>
      <w:r w:rsidRPr="00277374">
        <w:rPr>
          <w:rFonts w:ascii="Times New Roman" w:hAnsi="Times New Roman"/>
          <w:bCs/>
          <w:sz w:val="24"/>
          <w:szCs w:val="24"/>
        </w:rPr>
        <w:t xml:space="preserve">обращении к депутату Государственной Думы Российской Федерации  Завальному Павлу Николаевичу и председателю Думы Ханты-Мансийского автономного округа– </w:t>
      </w:r>
      <w:proofErr w:type="spellStart"/>
      <w:proofErr w:type="gramStart"/>
      <w:r w:rsidRPr="00277374">
        <w:rPr>
          <w:rFonts w:ascii="Times New Roman" w:hAnsi="Times New Roman"/>
          <w:bCs/>
          <w:sz w:val="24"/>
          <w:szCs w:val="24"/>
        </w:rPr>
        <w:t>Юг</w:t>
      </w:r>
      <w:proofErr w:type="gramEnd"/>
      <w:r w:rsidRPr="00277374">
        <w:rPr>
          <w:rFonts w:ascii="Times New Roman" w:hAnsi="Times New Roman"/>
          <w:bCs/>
          <w:sz w:val="24"/>
          <w:szCs w:val="24"/>
        </w:rPr>
        <w:t>ры</w:t>
      </w:r>
      <w:proofErr w:type="spellEnd"/>
      <w:r w:rsidRPr="00277374">
        <w:rPr>
          <w:rFonts w:ascii="Times New Roman" w:hAnsi="Times New Roman"/>
          <w:bCs/>
          <w:sz w:val="24"/>
          <w:szCs w:val="24"/>
        </w:rPr>
        <w:t xml:space="preserve"> Хохрякову Борису Сергеевичу с предложением выступить с законодательной инициат</w:t>
      </w:r>
      <w:r w:rsidRPr="00277374">
        <w:rPr>
          <w:rFonts w:ascii="Times New Roman" w:hAnsi="Times New Roman"/>
          <w:bCs/>
          <w:sz w:val="24"/>
          <w:szCs w:val="24"/>
        </w:rPr>
        <w:t>и</w:t>
      </w:r>
      <w:r w:rsidRPr="00277374">
        <w:rPr>
          <w:rFonts w:ascii="Times New Roman" w:hAnsi="Times New Roman"/>
          <w:bCs/>
          <w:sz w:val="24"/>
          <w:szCs w:val="24"/>
        </w:rPr>
        <w:t>вой о внесении изменений в Налоговый кодекс Российской Федерации в части установл</w:t>
      </w:r>
      <w:r w:rsidRPr="00277374">
        <w:rPr>
          <w:rFonts w:ascii="Times New Roman" w:hAnsi="Times New Roman"/>
          <w:bCs/>
          <w:sz w:val="24"/>
          <w:szCs w:val="24"/>
        </w:rPr>
        <w:t>е</w:t>
      </w:r>
      <w:r w:rsidRPr="00277374">
        <w:rPr>
          <w:rFonts w:ascii="Times New Roman" w:hAnsi="Times New Roman"/>
          <w:bCs/>
          <w:sz w:val="24"/>
          <w:szCs w:val="24"/>
        </w:rPr>
        <w:t>ния льгот для физических лиц, обращающихся за нотариальным удостоверением  сделок с жилыми помещениями, совершенных при участии органов местного самоуправления, л</w:t>
      </w:r>
      <w:r w:rsidRPr="00277374">
        <w:rPr>
          <w:rFonts w:ascii="Times New Roman" w:hAnsi="Times New Roman"/>
          <w:bCs/>
          <w:sz w:val="24"/>
          <w:szCs w:val="24"/>
        </w:rPr>
        <w:t>и</w:t>
      </w:r>
      <w:r w:rsidRPr="00277374">
        <w:rPr>
          <w:rFonts w:ascii="Times New Roman" w:hAnsi="Times New Roman"/>
          <w:bCs/>
          <w:sz w:val="24"/>
          <w:szCs w:val="24"/>
        </w:rPr>
        <w:t xml:space="preserve">бо внесении изменений в </w:t>
      </w:r>
      <w:r w:rsidRPr="00277374">
        <w:rPr>
          <w:rFonts w:ascii="Times New Roman" w:hAnsi="Times New Roman"/>
          <w:sz w:val="24"/>
          <w:szCs w:val="24"/>
        </w:rPr>
        <w:t>Федеральный закон от 13.07.2015 №218-ФЗ «О государственной регистрации недвижимости» и</w:t>
      </w:r>
      <w:r w:rsidRPr="00277374">
        <w:rPr>
          <w:rFonts w:ascii="Times New Roman" w:hAnsi="Times New Roman"/>
          <w:bCs/>
          <w:sz w:val="24"/>
          <w:szCs w:val="24"/>
        </w:rPr>
        <w:t xml:space="preserve"> освобождении физических лиц, участвующих в сделках по отчуждению имущества с органом местного самоуправления, от нотариального удостов</w:t>
      </w:r>
      <w:r w:rsidRPr="00277374">
        <w:rPr>
          <w:rFonts w:ascii="Times New Roman" w:hAnsi="Times New Roman"/>
          <w:bCs/>
          <w:sz w:val="24"/>
          <w:szCs w:val="24"/>
        </w:rPr>
        <w:t>е</w:t>
      </w:r>
      <w:r w:rsidRPr="00277374">
        <w:rPr>
          <w:rFonts w:ascii="Times New Roman" w:hAnsi="Times New Roman"/>
          <w:bCs/>
          <w:sz w:val="24"/>
          <w:szCs w:val="24"/>
        </w:rPr>
        <w:t>рения таких сделок.</w:t>
      </w:r>
    </w:p>
    <w:p w:rsidR="00055F62" w:rsidRPr="00807395" w:rsidRDefault="00055F62" w:rsidP="00055F62">
      <w:pPr>
        <w:pStyle w:val="af4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55F62" w:rsidRPr="00807395" w:rsidRDefault="00055F62" w:rsidP="00055F62">
      <w:pPr>
        <w:pStyle w:val="af4"/>
        <w:numPr>
          <w:ilvl w:val="0"/>
          <w:numId w:val="11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07395">
        <w:rPr>
          <w:rFonts w:ascii="Times New Roman" w:hAnsi="Times New Roman"/>
          <w:b/>
          <w:color w:val="000000"/>
          <w:sz w:val="24"/>
          <w:szCs w:val="24"/>
        </w:rPr>
        <w:t>Награды и звания города Урай.</w:t>
      </w:r>
    </w:p>
    <w:p w:rsidR="00055F62" w:rsidRPr="00807395" w:rsidRDefault="00055F62" w:rsidP="00055F62">
      <w:pPr>
        <w:pStyle w:val="af4"/>
        <w:tabs>
          <w:tab w:val="left" w:pos="567"/>
        </w:tabs>
        <w:spacing w:line="276" w:lineRule="auto"/>
        <w:ind w:firstLine="348"/>
        <w:rPr>
          <w:rFonts w:ascii="Times New Roman" w:hAnsi="Times New Roman"/>
          <w:color w:val="000000"/>
          <w:sz w:val="24"/>
          <w:szCs w:val="24"/>
        </w:rPr>
      </w:pPr>
      <w:r w:rsidRPr="00A6792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В отчетном периоде п</w:t>
      </w:r>
      <w:r w:rsidRPr="00807395">
        <w:rPr>
          <w:rFonts w:ascii="Times New Roman" w:hAnsi="Times New Roman"/>
          <w:color w:val="000000"/>
          <w:sz w:val="24"/>
          <w:szCs w:val="24"/>
        </w:rPr>
        <w:t>ринято 17 решений о награждении Почетной грамотой Думы города Урай</w:t>
      </w:r>
      <w:r>
        <w:rPr>
          <w:rFonts w:ascii="Times New Roman" w:hAnsi="Times New Roman"/>
          <w:color w:val="000000"/>
          <w:sz w:val="24"/>
          <w:szCs w:val="24"/>
        </w:rPr>
        <w:t xml:space="preserve"> (награждены 34 человека и 1 организация - </w:t>
      </w:r>
      <w:proofErr w:type="spellStart"/>
      <w:r w:rsidRPr="006115F8">
        <w:rPr>
          <w:rFonts w:ascii="Times New Roman" w:hAnsi="Times New Roman"/>
          <w:sz w:val="24"/>
          <w:szCs w:val="24"/>
        </w:rPr>
        <w:t>Урайская</w:t>
      </w:r>
      <w:proofErr w:type="spellEnd"/>
      <w:r w:rsidRPr="006115F8">
        <w:rPr>
          <w:rFonts w:ascii="Times New Roman" w:hAnsi="Times New Roman"/>
          <w:sz w:val="24"/>
          <w:szCs w:val="24"/>
        </w:rPr>
        <w:t xml:space="preserve"> городская обществе</w:t>
      </w:r>
      <w:r w:rsidRPr="006115F8">
        <w:rPr>
          <w:rFonts w:ascii="Times New Roman" w:hAnsi="Times New Roman"/>
          <w:sz w:val="24"/>
          <w:szCs w:val="24"/>
        </w:rPr>
        <w:t>н</w:t>
      </w:r>
      <w:r w:rsidRPr="006115F8">
        <w:rPr>
          <w:rFonts w:ascii="Times New Roman" w:hAnsi="Times New Roman"/>
          <w:sz w:val="24"/>
          <w:szCs w:val="24"/>
        </w:rPr>
        <w:lastRenderedPageBreak/>
        <w:t>ная организация ветеранов (пенсионеров) войны, труда, Вооруженных Сил и правоохр</w:t>
      </w:r>
      <w:r w:rsidRPr="006115F8">
        <w:rPr>
          <w:rFonts w:ascii="Times New Roman" w:hAnsi="Times New Roman"/>
          <w:sz w:val="24"/>
          <w:szCs w:val="24"/>
        </w:rPr>
        <w:t>а</w:t>
      </w:r>
      <w:r w:rsidRPr="006115F8">
        <w:rPr>
          <w:rFonts w:ascii="Times New Roman" w:hAnsi="Times New Roman"/>
          <w:sz w:val="24"/>
          <w:szCs w:val="24"/>
        </w:rPr>
        <w:t>нительных органов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807395">
        <w:rPr>
          <w:rFonts w:ascii="Times New Roman" w:hAnsi="Times New Roman"/>
          <w:color w:val="000000"/>
          <w:sz w:val="24"/>
          <w:szCs w:val="24"/>
        </w:rPr>
        <w:t>.</w:t>
      </w:r>
    </w:p>
    <w:p w:rsidR="00055F62" w:rsidRPr="00807395" w:rsidRDefault="00055F62" w:rsidP="00055F62">
      <w:pPr>
        <w:pStyle w:val="af4"/>
        <w:spacing w:line="276" w:lineRule="auto"/>
        <w:ind w:firstLine="348"/>
        <w:rPr>
          <w:rFonts w:ascii="Times New Roman" w:hAnsi="Times New Roman"/>
          <w:color w:val="000000"/>
          <w:sz w:val="24"/>
          <w:szCs w:val="24"/>
        </w:rPr>
      </w:pPr>
      <w:r w:rsidRPr="00A6792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07395">
        <w:rPr>
          <w:rFonts w:ascii="Times New Roman" w:hAnsi="Times New Roman"/>
          <w:color w:val="000000"/>
          <w:sz w:val="24"/>
          <w:szCs w:val="24"/>
        </w:rPr>
        <w:t>Согласована кандидатура Стадухиной Марии Ивановны для присвоения звания П</w:t>
      </w:r>
      <w:r w:rsidRPr="00807395">
        <w:rPr>
          <w:rFonts w:ascii="Times New Roman" w:hAnsi="Times New Roman"/>
          <w:color w:val="000000"/>
          <w:sz w:val="24"/>
          <w:szCs w:val="24"/>
        </w:rPr>
        <w:t>о</w:t>
      </w:r>
      <w:r w:rsidRPr="00807395">
        <w:rPr>
          <w:rFonts w:ascii="Times New Roman" w:hAnsi="Times New Roman"/>
          <w:color w:val="000000"/>
          <w:sz w:val="24"/>
          <w:szCs w:val="24"/>
        </w:rPr>
        <w:t xml:space="preserve">четный гражданин города Урай, а также </w:t>
      </w:r>
      <w:r>
        <w:rPr>
          <w:rFonts w:ascii="Times New Roman" w:hAnsi="Times New Roman"/>
          <w:color w:val="000000"/>
          <w:sz w:val="24"/>
          <w:szCs w:val="24"/>
        </w:rPr>
        <w:t>представленные главой города Урай 35 кандид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тур</w:t>
      </w:r>
      <w:r w:rsidRPr="00807395">
        <w:rPr>
          <w:rFonts w:ascii="Times New Roman" w:hAnsi="Times New Roman"/>
          <w:color w:val="000000"/>
          <w:sz w:val="24"/>
          <w:szCs w:val="24"/>
        </w:rPr>
        <w:t xml:space="preserve"> для занесения </w:t>
      </w:r>
      <w:r>
        <w:rPr>
          <w:rFonts w:ascii="Times New Roman" w:hAnsi="Times New Roman"/>
          <w:color w:val="000000"/>
          <w:sz w:val="24"/>
          <w:szCs w:val="24"/>
        </w:rPr>
        <w:t>в 2016 году</w:t>
      </w:r>
      <w:r w:rsidRPr="00807395">
        <w:rPr>
          <w:rFonts w:ascii="Times New Roman" w:hAnsi="Times New Roman"/>
          <w:color w:val="000000"/>
          <w:sz w:val="24"/>
          <w:szCs w:val="24"/>
        </w:rPr>
        <w:t xml:space="preserve"> на городскую Доску Почета. </w:t>
      </w:r>
    </w:p>
    <w:p w:rsidR="00055F62" w:rsidRPr="00F8643C" w:rsidRDefault="00055F62" w:rsidP="00AC708D">
      <w:pPr>
        <w:jc w:val="center"/>
        <w:rPr>
          <w:b/>
          <w:w w:val="100"/>
          <w:kern w:val="28"/>
          <w:sz w:val="28"/>
          <w:szCs w:val="28"/>
        </w:rPr>
      </w:pPr>
    </w:p>
    <w:p w:rsidR="00DA30F7" w:rsidRPr="00277374" w:rsidRDefault="00816D05" w:rsidP="00FC228E">
      <w:pPr>
        <w:pStyle w:val="1"/>
        <w:keepNext w:val="0"/>
        <w:jc w:val="center"/>
        <w:rPr>
          <w:b/>
          <w:kern w:val="28"/>
        </w:rPr>
      </w:pPr>
      <w:r w:rsidRPr="00277374">
        <w:rPr>
          <w:b/>
          <w:kern w:val="28"/>
        </w:rPr>
        <w:t>3</w:t>
      </w:r>
      <w:r w:rsidR="00DA30F7" w:rsidRPr="00277374">
        <w:rPr>
          <w:b/>
          <w:kern w:val="28"/>
        </w:rPr>
        <w:t>. Социальная политика.</w:t>
      </w:r>
    </w:p>
    <w:p w:rsidR="00FC228E" w:rsidRPr="00277374" w:rsidRDefault="00FC228E" w:rsidP="00FC228E">
      <w:pPr>
        <w:rPr>
          <w:w w:val="100"/>
          <w:kern w:val="28"/>
        </w:rPr>
      </w:pPr>
    </w:p>
    <w:p w:rsidR="00901464" w:rsidRPr="00277374" w:rsidRDefault="00901464" w:rsidP="00901464">
      <w:pPr>
        <w:pStyle w:val="a5"/>
        <w:jc w:val="left"/>
        <w:rPr>
          <w:sz w:val="24"/>
          <w:szCs w:val="24"/>
        </w:rPr>
      </w:pPr>
      <w:r w:rsidRPr="00277374">
        <w:rPr>
          <w:sz w:val="24"/>
          <w:szCs w:val="24"/>
        </w:rPr>
        <w:t>По данному направлению депутаты в 2016 году рассмотрели 56</w:t>
      </w:r>
      <w:r w:rsidRPr="00277374">
        <w:rPr>
          <w:b/>
          <w:sz w:val="24"/>
          <w:szCs w:val="24"/>
        </w:rPr>
        <w:t xml:space="preserve"> </w:t>
      </w:r>
      <w:r w:rsidRPr="00277374">
        <w:rPr>
          <w:sz w:val="24"/>
          <w:szCs w:val="24"/>
        </w:rPr>
        <w:t>вопросов:</w:t>
      </w:r>
    </w:p>
    <w:p w:rsidR="00E47F43" w:rsidRPr="00277374" w:rsidRDefault="00E47F43" w:rsidP="00901464">
      <w:pPr>
        <w:pStyle w:val="a5"/>
        <w:jc w:val="left"/>
        <w:rPr>
          <w:sz w:val="24"/>
          <w:szCs w:val="24"/>
        </w:rPr>
      </w:pPr>
    </w:p>
    <w:p w:rsidR="00E15581" w:rsidRPr="003F626D" w:rsidRDefault="00E15581" w:rsidP="003F626D">
      <w:pPr>
        <w:pStyle w:val="1"/>
        <w:keepNext w:val="0"/>
        <w:jc w:val="center"/>
        <w:rPr>
          <w:sz w:val="24"/>
          <w:szCs w:val="24"/>
        </w:rPr>
      </w:pPr>
      <w:r w:rsidRPr="003F626D">
        <w:rPr>
          <w:rStyle w:val="af6"/>
          <w:b/>
          <w:i w:val="0"/>
          <w:kern w:val="28"/>
          <w:sz w:val="24"/>
          <w:szCs w:val="24"/>
        </w:rPr>
        <w:t>Вопросы  организации учебного процесса, профориентации, отдыха, занятости школьников,  молодежной политики, работы дошкольных учреждений:</w:t>
      </w:r>
    </w:p>
    <w:p w:rsidR="00901464" w:rsidRPr="00277374" w:rsidRDefault="00901464" w:rsidP="000A105A">
      <w:pPr>
        <w:ind w:firstLine="0"/>
        <w:jc w:val="left"/>
        <w:rPr>
          <w:bCs/>
          <w:w w:val="100"/>
        </w:rPr>
      </w:pPr>
      <w:r w:rsidRPr="00277374">
        <w:rPr>
          <w:w w:val="100"/>
        </w:rPr>
        <w:t>-</w:t>
      </w:r>
      <w:r w:rsidRPr="00277374">
        <w:rPr>
          <w:bCs/>
          <w:w w:val="100"/>
        </w:rPr>
        <w:t xml:space="preserve">      об итогах работы Молодежной палаты города Урай за 2015 год;</w:t>
      </w:r>
    </w:p>
    <w:p w:rsidR="00901464" w:rsidRPr="00277374" w:rsidRDefault="00901464" w:rsidP="00901464">
      <w:pPr>
        <w:ind w:left="426" w:hanging="426"/>
        <w:jc w:val="left"/>
        <w:rPr>
          <w:w w:val="100"/>
        </w:rPr>
      </w:pPr>
      <w:r w:rsidRPr="00277374">
        <w:rPr>
          <w:w w:val="100"/>
        </w:rPr>
        <w:t>-     об организации школьного питания в городе Урай после введения роди-</w:t>
      </w:r>
    </w:p>
    <w:p w:rsidR="00901464" w:rsidRPr="00277374" w:rsidRDefault="00901464" w:rsidP="00901464">
      <w:pPr>
        <w:ind w:left="426" w:hanging="426"/>
        <w:jc w:val="left"/>
        <w:rPr>
          <w:w w:val="100"/>
        </w:rPr>
      </w:pPr>
      <w:proofErr w:type="spellStart"/>
      <w:r w:rsidRPr="00277374">
        <w:rPr>
          <w:w w:val="100"/>
        </w:rPr>
        <w:t>тельской</w:t>
      </w:r>
      <w:proofErr w:type="spellEnd"/>
      <w:r w:rsidRPr="00277374">
        <w:rPr>
          <w:w w:val="100"/>
        </w:rPr>
        <w:t xml:space="preserve"> платы в 2016 году;</w:t>
      </w:r>
    </w:p>
    <w:p w:rsidR="00901464" w:rsidRPr="00277374" w:rsidRDefault="000A105A" w:rsidP="00901464">
      <w:pPr>
        <w:ind w:left="-108" w:firstLine="0"/>
        <w:jc w:val="left"/>
        <w:rPr>
          <w:w w:val="100"/>
        </w:rPr>
      </w:pPr>
      <w:r w:rsidRPr="000A105A">
        <w:rPr>
          <w:w w:val="100"/>
        </w:rPr>
        <w:t xml:space="preserve"> </w:t>
      </w:r>
      <w:r w:rsidR="00901464" w:rsidRPr="00277374">
        <w:rPr>
          <w:w w:val="100"/>
        </w:rPr>
        <w:t>-     о создании модели организации независимого сопровождения профессионального с</w:t>
      </w:r>
      <w:r w:rsidR="00901464" w:rsidRPr="00277374">
        <w:rPr>
          <w:w w:val="100"/>
        </w:rPr>
        <w:t>а</w:t>
      </w:r>
      <w:r w:rsidR="00901464" w:rsidRPr="00277374">
        <w:rPr>
          <w:w w:val="100"/>
        </w:rPr>
        <w:t xml:space="preserve">моопределения  </w:t>
      </w:r>
      <w:proofErr w:type="gramStart"/>
      <w:r w:rsidR="00901464" w:rsidRPr="00277374">
        <w:rPr>
          <w:w w:val="100"/>
        </w:rPr>
        <w:t>обучающихся</w:t>
      </w:r>
      <w:proofErr w:type="gramEnd"/>
      <w:r w:rsidR="00901464" w:rsidRPr="00277374">
        <w:rPr>
          <w:w w:val="100"/>
        </w:rPr>
        <w:t xml:space="preserve"> города Урай;</w:t>
      </w:r>
    </w:p>
    <w:p w:rsidR="00901464" w:rsidRPr="00277374" w:rsidRDefault="00901464" w:rsidP="000A105A">
      <w:pPr>
        <w:ind w:left="-108" w:firstLine="0"/>
        <w:jc w:val="left"/>
        <w:rPr>
          <w:w w:val="100"/>
        </w:rPr>
      </w:pPr>
      <w:r w:rsidRPr="00277374">
        <w:rPr>
          <w:w w:val="100"/>
        </w:rPr>
        <w:t xml:space="preserve"> -     о трудоустройстве несовершеннолетних граждан на базе муниципального бюджетного учреждения «Молодежный центр» в летнюю кампанию 2016 года;</w:t>
      </w:r>
    </w:p>
    <w:p w:rsidR="00901464" w:rsidRPr="00277374" w:rsidRDefault="000A105A" w:rsidP="000A105A">
      <w:pPr>
        <w:ind w:left="-108" w:firstLine="0"/>
        <w:jc w:val="left"/>
        <w:rPr>
          <w:w w:val="100"/>
        </w:rPr>
      </w:pPr>
      <w:r w:rsidRPr="000A105A">
        <w:rPr>
          <w:w w:val="100"/>
        </w:rPr>
        <w:t xml:space="preserve"> </w:t>
      </w:r>
      <w:r w:rsidR="00901464" w:rsidRPr="00277374">
        <w:rPr>
          <w:w w:val="100"/>
        </w:rPr>
        <w:t>-    доклад  о положении детей на территории городского округа города Урай за 2015 год;</w:t>
      </w:r>
    </w:p>
    <w:p w:rsidR="000A105A" w:rsidRPr="000A105A" w:rsidRDefault="000A105A" w:rsidP="000A105A">
      <w:pPr>
        <w:ind w:left="-108" w:firstLine="0"/>
        <w:jc w:val="left"/>
        <w:rPr>
          <w:bCs/>
          <w:w w:val="100"/>
        </w:rPr>
      </w:pPr>
      <w:r w:rsidRPr="000A105A">
        <w:rPr>
          <w:w w:val="100"/>
        </w:rPr>
        <w:t xml:space="preserve"> </w:t>
      </w:r>
      <w:r w:rsidR="00901464" w:rsidRPr="00277374">
        <w:rPr>
          <w:w w:val="100"/>
        </w:rPr>
        <w:t>-    о создании условий для лиц с ограниченными возможностями здоровья, обучающихся в муниципальных общеобразовательных организациях;</w:t>
      </w:r>
      <w:r w:rsidR="00901464" w:rsidRPr="00277374">
        <w:rPr>
          <w:color w:val="000000"/>
          <w:w w:val="100"/>
        </w:rPr>
        <w:t xml:space="preserve">-   о </w:t>
      </w:r>
      <w:r w:rsidR="00901464" w:rsidRPr="00277374">
        <w:rPr>
          <w:bCs/>
          <w:w w:val="100"/>
        </w:rPr>
        <w:t xml:space="preserve"> развитии муниципальной </w:t>
      </w:r>
      <w:r w:rsidR="00901464" w:rsidRPr="000A105A">
        <w:rPr>
          <w:bCs/>
          <w:w w:val="100"/>
        </w:rPr>
        <w:t>сист</w:t>
      </w:r>
      <w:r w:rsidR="00901464" w:rsidRPr="000A105A">
        <w:rPr>
          <w:bCs/>
          <w:w w:val="100"/>
        </w:rPr>
        <w:t>е</w:t>
      </w:r>
      <w:r w:rsidR="00901464" w:rsidRPr="000A105A">
        <w:rPr>
          <w:bCs/>
          <w:w w:val="100"/>
        </w:rPr>
        <w:t>мы образования;</w:t>
      </w:r>
    </w:p>
    <w:p w:rsidR="00344AC6" w:rsidRPr="000A105A" w:rsidRDefault="00816D05" w:rsidP="000A105A">
      <w:pPr>
        <w:ind w:left="-108" w:firstLine="0"/>
        <w:jc w:val="left"/>
        <w:rPr>
          <w:rStyle w:val="af6"/>
          <w:bCs/>
          <w:i w:val="0"/>
          <w:iCs w:val="0"/>
          <w:w w:val="100"/>
        </w:rPr>
      </w:pPr>
      <w:r w:rsidRPr="000A105A">
        <w:rPr>
          <w:w w:val="100"/>
        </w:rPr>
        <w:t xml:space="preserve"> </w:t>
      </w:r>
      <w:r w:rsidR="00326A70" w:rsidRPr="000A105A">
        <w:rPr>
          <w:w w:val="100"/>
        </w:rPr>
        <w:t>- об изменениях в законодательстве по мерам социальной поддержки семьям, имеющих детей.</w:t>
      </w:r>
    </w:p>
    <w:p w:rsidR="00E47F43" w:rsidRPr="000A105A" w:rsidRDefault="00E47F43" w:rsidP="00F75A08">
      <w:pPr>
        <w:pStyle w:val="1"/>
        <w:keepNext w:val="0"/>
        <w:rPr>
          <w:rStyle w:val="af6"/>
          <w:b/>
          <w:i w:val="0"/>
          <w:kern w:val="28"/>
        </w:rPr>
      </w:pPr>
    </w:p>
    <w:p w:rsidR="00344AC6" w:rsidRPr="003F626D" w:rsidRDefault="00344AC6" w:rsidP="003F626D">
      <w:pPr>
        <w:pStyle w:val="1"/>
        <w:keepNext w:val="0"/>
        <w:ind w:firstLine="0"/>
        <w:jc w:val="center"/>
        <w:rPr>
          <w:rStyle w:val="af6"/>
          <w:b/>
          <w:i w:val="0"/>
          <w:kern w:val="28"/>
          <w:sz w:val="24"/>
          <w:szCs w:val="24"/>
        </w:rPr>
      </w:pPr>
      <w:r w:rsidRPr="003F626D">
        <w:rPr>
          <w:rStyle w:val="af6"/>
          <w:b/>
          <w:i w:val="0"/>
          <w:kern w:val="28"/>
          <w:sz w:val="24"/>
          <w:szCs w:val="24"/>
        </w:rPr>
        <w:t>Вопросы медицинского обслуживания населения</w:t>
      </w:r>
      <w:r w:rsidR="00CE4C00" w:rsidRPr="003F626D">
        <w:rPr>
          <w:rStyle w:val="af6"/>
          <w:b/>
          <w:i w:val="0"/>
          <w:kern w:val="28"/>
          <w:sz w:val="24"/>
          <w:szCs w:val="24"/>
        </w:rPr>
        <w:t>. Доступная среда</w:t>
      </w:r>
      <w:r w:rsidRPr="003F626D">
        <w:rPr>
          <w:rStyle w:val="af6"/>
          <w:b/>
          <w:i w:val="0"/>
          <w:kern w:val="28"/>
          <w:sz w:val="24"/>
          <w:szCs w:val="24"/>
        </w:rPr>
        <w:t>:</w:t>
      </w:r>
    </w:p>
    <w:p w:rsidR="000A105A" w:rsidRPr="000A105A" w:rsidRDefault="00E15581" w:rsidP="00CE4C00">
      <w:pPr>
        <w:ind w:left="426" w:hanging="426"/>
        <w:jc w:val="left"/>
        <w:rPr>
          <w:w w:val="100"/>
        </w:rPr>
      </w:pPr>
      <w:r w:rsidRPr="00277374">
        <w:rPr>
          <w:w w:val="100"/>
        </w:rPr>
        <w:t>-     Об организации обеспечения в общественных местах</w:t>
      </w:r>
      <w:r w:rsidR="00CE4C00" w:rsidRPr="00277374">
        <w:rPr>
          <w:w w:val="100"/>
        </w:rPr>
        <w:t xml:space="preserve"> </w:t>
      </w:r>
      <w:r w:rsidRPr="00277374">
        <w:rPr>
          <w:w w:val="100"/>
        </w:rPr>
        <w:t xml:space="preserve">города Урай условий для </w:t>
      </w:r>
      <w:proofErr w:type="spellStart"/>
      <w:r w:rsidRPr="00277374">
        <w:rPr>
          <w:w w:val="100"/>
        </w:rPr>
        <w:t>св</w:t>
      </w:r>
      <w:r w:rsidR="000A105A">
        <w:rPr>
          <w:w w:val="100"/>
        </w:rPr>
        <w:t>о</w:t>
      </w:r>
      <w:proofErr w:type="spellEnd"/>
      <w:r w:rsidR="000A105A">
        <w:rPr>
          <w:w w:val="100"/>
        </w:rPr>
        <w:t>-</w:t>
      </w:r>
    </w:p>
    <w:p w:rsidR="00E15581" w:rsidRPr="00277374" w:rsidRDefault="00E15581" w:rsidP="000A105A">
      <w:pPr>
        <w:ind w:firstLine="0"/>
        <w:jc w:val="left"/>
        <w:rPr>
          <w:w w:val="100"/>
        </w:rPr>
      </w:pPr>
      <w:proofErr w:type="spellStart"/>
      <w:r w:rsidRPr="00277374">
        <w:rPr>
          <w:w w:val="100"/>
        </w:rPr>
        <w:t>бодного</w:t>
      </w:r>
      <w:proofErr w:type="spellEnd"/>
      <w:r w:rsidRPr="00277374">
        <w:rPr>
          <w:w w:val="100"/>
        </w:rPr>
        <w:t xml:space="preserve"> доступа людям с ограниченными возможностями с учетом особенностей для д</w:t>
      </w:r>
      <w:r w:rsidRPr="00277374">
        <w:rPr>
          <w:w w:val="100"/>
        </w:rPr>
        <w:t>е</w:t>
      </w:r>
      <w:r w:rsidRPr="00277374">
        <w:rPr>
          <w:w w:val="100"/>
        </w:rPr>
        <w:t>тей инвалидов и инвалидов молодого возраста;</w:t>
      </w:r>
    </w:p>
    <w:p w:rsidR="00E15581" w:rsidRPr="00277374" w:rsidRDefault="00E15581" w:rsidP="00E15581">
      <w:pPr>
        <w:ind w:left="426" w:hanging="426"/>
        <w:jc w:val="left"/>
        <w:rPr>
          <w:w w:val="100"/>
        </w:rPr>
      </w:pPr>
      <w:r w:rsidRPr="00277374">
        <w:rPr>
          <w:w w:val="100"/>
        </w:rPr>
        <w:t xml:space="preserve">-     о мероприятиях по выявлению лиц, употребляющих </w:t>
      </w:r>
      <w:proofErr w:type="spellStart"/>
      <w:r w:rsidRPr="00277374">
        <w:rPr>
          <w:w w:val="100"/>
        </w:rPr>
        <w:t>психоактивные</w:t>
      </w:r>
      <w:proofErr w:type="spellEnd"/>
      <w:r w:rsidRPr="00277374">
        <w:rPr>
          <w:w w:val="100"/>
        </w:rPr>
        <w:t xml:space="preserve"> </w:t>
      </w:r>
      <w:proofErr w:type="spellStart"/>
      <w:r w:rsidRPr="00277374">
        <w:rPr>
          <w:w w:val="100"/>
        </w:rPr>
        <w:t>ве</w:t>
      </w:r>
      <w:proofErr w:type="spellEnd"/>
      <w:r w:rsidRPr="00277374">
        <w:rPr>
          <w:w w:val="100"/>
        </w:rPr>
        <w:t>-</w:t>
      </w:r>
    </w:p>
    <w:p w:rsidR="00E15581" w:rsidRPr="00277374" w:rsidRDefault="00E15581" w:rsidP="00E15581">
      <w:pPr>
        <w:ind w:firstLine="0"/>
        <w:jc w:val="left"/>
        <w:rPr>
          <w:w w:val="100"/>
        </w:rPr>
      </w:pPr>
      <w:proofErr w:type="spellStart"/>
      <w:r w:rsidRPr="00277374">
        <w:rPr>
          <w:w w:val="100"/>
        </w:rPr>
        <w:t>щества</w:t>
      </w:r>
      <w:proofErr w:type="spellEnd"/>
      <w:r w:rsidRPr="00277374">
        <w:rPr>
          <w:w w:val="100"/>
        </w:rPr>
        <w:t xml:space="preserve"> в образовательной среде. О работе, проводимой в городе с такими лицами, и ее эффективности в сравнении с 2014, 2015 годами;</w:t>
      </w:r>
      <w:r w:rsidRPr="00277374">
        <w:rPr>
          <w:b/>
          <w:w w:val="100"/>
        </w:rPr>
        <w:t xml:space="preserve">  </w:t>
      </w:r>
    </w:p>
    <w:p w:rsidR="00344AC6" w:rsidRPr="00277374" w:rsidRDefault="00E47F43" w:rsidP="000A105A">
      <w:pPr>
        <w:pStyle w:val="1"/>
        <w:ind w:firstLine="0"/>
        <w:rPr>
          <w:rStyle w:val="af6"/>
          <w:i w:val="0"/>
          <w:kern w:val="28"/>
        </w:rPr>
      </w:pPr>
      <w:r w:rsidRPr="00277374">
        <w:rPr>
          <w:bCs/>
        </w:rPr>
        <w:t xml:space="preserve">- об организации работы </w:t>
      </w:r>
      <w:proofErr w:type="spellStart"/>
      <w:r w:rsidRPr="00277374">
        <w:rPr>
          <w:color w:val="000000"/>
        </w:rPr>
        <w:t>психолого-медико-педагогической</w:t>
      </w:r>
      <w:proofErr w:type="spellEnd"/>
      <w:r w:rsidRPr="00277374">
        <w:rPr>
          <w:color w:val="000000"/>
        </w:rPr>
        <w:t xml:space="preserve"> комиссии в г</w:t>
      </w:r>
      <w:r w:rsidRPr="00277374">
        <w:rPr>
          <w:color w:val="000000"/>
        </w:rPr>
        <w:t>о</w:t>
      </w:r>
      <w:r w:rsidRPr="00277374">
        <w:rPr>
          <w:color w:val="000000"/>
        </w:rPr>
        <w:t>роде Урай.</w:t>
      </w: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8"/>
      </w:tblGrid>
      <w:tr w:rsidR="00344AC6" w:rsidRPr="00277374" w:rsidTr="00F75A08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344AC6" w:rsidRPr="00277374" w:rsidRDefault="00344AC6" w:rsidP="00E47F43">
            <w:pPr>
              <w:pStyle w:val="1"/>
              <w:keepNext w:val="0"/>
              <w:jc w:val="left"/>
              <w:rPr>
                <w:rStyle w:val="af6"/>
                <w:i w:val="0"/>
                <w:kern w:val="28"/>
              </w:rPr>
            </w:pPr>
          </w:p>
        </w:tc>
      </w:tr>
      <w:tr w:rsidR="00344AC6" w:rsidRPr="00277374" w:rsidTr="00F75A08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344AC6" w:rsidRPr="00277374" w:rsidRDefault="00344AC6" w:rsidP="00C45C9A">
            <w:pPr>
              <w:pStyle w:val="1"/>
              <w:keepNext w:val="0"/>
              <w:jc w:val="left"/>
              <w:rPr>
                <w:rStyle w:val="af6"/>
                <w:b/>
                <w:i w:val="0"/>
                <w:kern w:val="28"/>
              </w:rPr>
            </w:pPr>
            <w:r w:rsidRPr="003F626D">
              <w:rPr>
                <w:rStyle w:val="af6"/>
                <w:b/>
                <w:i w:val="0"/>
                <w:kern w:val="28"/>
                <w:sz w:val="24"/>
                <w:szCs w:val="24"/>
              </w:rPr>
              <w:t>Вопросы организации деятельности учреждений культуры</w:t>
            </w:r>
            <w:r w:rsidRPr="00277374">
              <w:rPr>
                <w:rStyle w:val="af6"/>
                <w:b/>
                <w:i w:val="0"/>
                <w:kern w:val="28"/>
              </w:rPr>
              <w:t>:</w:t>
            </w:r>
          </w:p>
          <w:p w:rsidR="00E15581" w:rsidRPr="00277374" w:rsidRDefault="00E15581" w:rsidP="00E15581">
            <w:pPr>
              <w:ind w:left="426" w:hanging="426"/>
              <w:jc w:val="left"/>
              <w:rPr>
                <w:w w:val="100"/>
              </w:rPr>
            </w:pPr>
            <w:r w:rsidRPr="00277374">
              <w:rPr>
                <w:bCs/>
                <w:w w:val="100"/>
              </w:rPr>
              <w:t>-      о</w:t>
            </w:r>
            <w:r w:rsidRPr="00277374">
              <w:rPr>
                <w:w w:val="100"/>
              </w:rPr>
              <w:t xml:space="preserve"> модели культурного центра в городе Урай;</w:t>
            </w:r>
          </w:p>
          <w:p w:rsidR="00344AC6" w:rsidRPr="00277374" w:rsidRDefault="00326A70" w:rsidP="00326A70">
            <w:pPr>
              <w:pStyle w:val="1"/>
              <w:keepNext w:val="0"/>
              <w:ind w:firstLine="0"/>
              <w:jc w:val="left"/>
              <w:rPr>
                <w:rStyle w:val="af6"/>
                <w:i w:val="0"/>
                <w:kern w:val="28"/>
              </w:rPr>
            </w:pPr>
            <w:r w:rsidRPr="00277374">
              <w:t>-      об итогах проведения Года литературы на территории города Урай.</w:t>
            </w:r>
          </w:p>
        </w:tc>
      </w:tr>
    </w:tbl>
    <w:p w:rsidR="00E47F43" w:rsidRPr="00277374" w:rsidRDefault="00E47F43" w:rsidP="00C45C9A">
      <w:pPr>
        <w:pStyle w:val="1"/>
        <w:keepNext w:val="0"/>
        <w:rPr>
          <w:rStyle w:val="af6"/>
          <w:b/>
          <w:i w:val="0"/>
          <w:kern w:val="28"/>
        </w:rPr>
      </w:pPr>
    </w:p>
    <w:p w:rsidR="003F626D" w:rsidRDefault="00344AC6" w:rsidP="003F626D">
      <w:pPr>
        <w:pStyle w:val="1"/>
        <w:keepNext w:val="0"/>
        <w:jc w:val="center"/>
        <w:rPr>
          <w:rStyle w:val="af6"/>
          <w:b/>
          <w:i w:val="0"/>
          <w:kern w:val="28"/>
          <w:sz w:val="24"/>
          <w:szCs w:val="24"/>
        </w:rPr>
      </w:pPr>
      <w:r w:rsidRPr="003F626D">
        <w:rPr>
          <w:rStyle w:val="af6"/>
          <w:b/>
          <w:i w:val="0"/>
          <w:kern w:val="28"/>
          <w:sz w:val="24"/>
          <w:szCs w:val="24"/>
        </w:rPr>
        <w:t>Вопросы  ЖКХ, связи</w:t>
      </w:r>
      <w:r w:rsidR="00E15581" w:rsidRPr="003F626D">
        <w:rPr>
          <w:rStyle w:val="af6"/>
          <w:b/>
          <w:i w:val="0"/>
          <w:kern w:val="28"/>
          <w:sz w:val="24"/>
          <w:szCs w:val="24"/>
        </w:rPr>
        <w:t>,  жилищного строительства</w:t>
      </w:r>
      <w:r w:rsidR="00326A70" w:rsidRPr="003F626D">
        <w:rPr>
          <w:rStyle w:val="af6"/>
          <w:b/>
          <w:i w:val="0"/>
          <w:kern w:val="28"/>
          <w:sz w:val="24"/>
          <w:szCs w:val="24"/>
        </w:rPr>
        <w:t>, содержани</w:t>
      </w:r>
      <w:r w:rsidR="00816D05" w:rsidRPr="003F626D">
        <w:rPr>
          <w:rStyle w:val="af6"/>
          <w:b/>
          <w:i w:val="0"/>
          <w:kern w:val="28"/>
          <w:sz w:val="24"/>
          <w:szCs w:val="24"/>
        </w:rPr>
        <w:t>я</w:t>
      </w:r>
    </w:p>
    <w:p w:rsidR="00344AC6" w:rsidRPr="003F626D" w:rsidRDefault="00326A70" w:rsidP="003F626D">
      <w:pPr>
        <w:pStyle w:val="1"/>
        <w:keepNext w:val="0"/>
        <w:jc w:val="center"/>
        <w:rPr>
          <w:rStyle w:val="af6"/>
          <w:b/>
          <w:i w:val="0"/>
          <w:kern w:val="28"/>
          <w:sz w:val="24"/>
          <w:szCs w:val="24"/>
        </w:rPr>
      </w:pPr>
      <w:r w:rsidRPr="003F626D">
        <w:rPr>
          <w:rStyle w:val="af6"/>
          <w:b/>
          <w:i w:val="0"/>
          <w:kern w:val="28"/>
          <w:sz w:val="24"/>
          <w:szCs w:val="24"/>
        </w:rPr>
        <w:t>и ремонт</w:t>
      </w:r>
      <w:r w:rsidR="00816D05" w:rsidRPr="003F626D">
        <w:rPr>
          <w:rStyle w:val="af6"/>
          <w:b/>
          <w:i w:val="0"/>
          <w:kern w:val="28"/>
          <w:sz w:val="24"/>
          <w:szCs w:val="24"/>
        </w:rPr>
        <w:t>а</w:t>
      </w:r>
      <w:r w:rsidRPr="003F626D">
        <w:rPr>
          <w:rStyle w:val="af6"/>
          <w:b/>
          <w:i w:val="0"/>
          <w:kern w:val="28"/>
          <w:sz w:val="24"/>
          <w:szCs w:val="24"/>
        </w:rPr>
        <w:t xml:space="preserve"> дорог</w:t>
      </w:r>
      <w:r w:rsidR="00344AC6" w:rsidRPr="003F626D">
        <w:rPr>
          <w:rStyle w:val="af6"/>
          <w:b/>
          <w:i w:val="0"/>
          <w:kern w:val="28"/>
          <w:sz w:val="24"/>
          <w:szCs w:val="24"/>
        </w:rPr>
        <w:t>:</w:t>
      </w:r>
    </w:p>
    <w:p w:rsidR="00E15581" w:rsidRPr="00277374" w:rsidRDefault="00E15581" w:rsidP="00E15581">
      <w:pPr>
        <w:ind w:left="426" w:hanging="426"/>
        <w:jc w:val="left"/>
        <w:rPr>
          <w:w w:val="100"/>
        </w:rPr>
      </w:pPr>
      <w:r w:rsidRPr="00277374">
        <w:rPr>
          <w:w w:val="100"/>
        </w:rPr>
        <w:t>-     отчет о ходе реализации программы «Комплексное развитие города</w:t>
      </w:r>
    </w:p>
    <w:p w:rsidR="00E15581" w:rsidRPr="00277374" w:rsidRDefault="00E15581" w:rsidP="00E15581">
      <w:pPr>
        <w:ind w:firstLine="0"/>
        <w:jc w:val="left"/>
        <w:rPr>
          <w:w w:val="100"/>
        </w:rPr>
      </w:pPr>
      <w:r w:rsidRPr="00277374">
        <w:rPr>
          <w:w w:val="100"/>
        </w:rPr>
        <w:t>Урай в сфере жилищного строительства и социальной инфраструктуры на 2012-2020 г</w:t>
      </w:r>
      <w:r w:rsidRPr="00277374">
        <w:rPr>
          <w:w w:val="100"/>
        </w:rPr>
        <w:t>о</w:t>
      </w:r>
      <w:r w:rsidRPr="00277374">
        <w:rPr>
          <w:w w:val="100"/>
        </w:rPr>
        <w:t>ды» за 2015 год;</w:t>
      </w:r>
    </w:p>
    <w:p w:rsidR="00E15581" w:rsidRPr="00277374" w:rsidRDefault="00E15581" w:rsidP="00E15581">
      <w:pPr>
        <w:ind w:left="426" w:hanging="426"/>
        <w:jc w:val="left"/>
        <w:rPr>
          <w:w w:val="100"/>
        </w:rPr>
      </w:pPr>
      <w:r w:rsidRPr="00277374">
        <w:rPr>
          <w:w w:val="100"/>
        </w:rPr>
        <w:t>-     о качестве услуг, предоставляемых в городе Урай управляющими ком-</w:t>
      </w:r>
    </w:p>
    <w:p w:rsidR="00E15581" w:rsidRPr="00277374" w:rsidRDefault="00E15581" w:rsidP="00E15581">
      <w:pPr>
        <w:ind w:firstLine="0"/>
        <w:jc w:val="left"/>
        <w:rPr>
          <w:w w:val="100"/>
        </w:rPr>
      </w:pPr>
      <w:proofErr w:type="spellStart"/>
      <w:r w:rsidRPr="00277374">
        <w:rPr>
          <w:w w:val="100"/>
        </w:rPr>
        <w:t>паниями</w:t>
      </w:r>
      <w:proofErr w:type="spellEnd"/>
      <w:r w:rsidRPr="00277374">
        <w:rPr>
          <w:w w:val="100"/>
        </w:rPr>
        <w:t xml:space="preserve"> и </w:t>
      </w:r>
      <w:proofErr w:type="spellStart"/>
      <w:r w:rsidRPr="00277374">
        <w:rPr>
          <w:w w:val="100"/>
        </w:rPr>
        <w:t>энергоснабжающими</w:t>
      </w:r>
      <w:proofErr w:type="spellEnd"/>
      <w:r w:rsidRPr="00277374">
        <w:rPr>
          <w:w w:val="100"/>
        </w:rPr>
        <w:t xml:space="preserve"> организациями;</w:t>
      </w:r>
    </w:p>
    <w:p w:rsidR="000A105A" w:rsidRDefault="000A105A" w:rsidP="000A105A">
      <w:pPr>
        <w:ind w:left="-108" w:firstLine="0"/>
        <w:jc w:val="left"/>
        <w:rPr>
          <w:w w:val="100"/>
        </w:rPr>
      </w:pPr>
    </w:p>
    <w:p w:rsidR="00E15581" w:rsidRPr="00277374" w:rsidRDefault="00E15581" w:rsidP="000A105A">
      <w:pPr>
        <w:ind w:left="-108" w:firstLine="0"/>
        <w:jc w:val="left"/>
        <w:rPr>
          <w:color w:val="000000"/>
          <w:w w:val="100"/>
        </w:rPr>
      </w:pPr>
      <w:r w:rsidRPr="00277374">
        <w:rPr>
          <w:w w:val="100"/>
        </w:rPr>
        <w:lastRenderedPageBreak/>
        <w:t>-     о</w:t>
      </w:r>
      <w:r w:rsidRPr="00277374">
        <w:rPr>
          <w:color w:val="000000"/>
          <w:w w:val="100"/>
        </w:rPr>
        <w:t xml:space="preserve"> ходе реализации Программы капитального ремонта общего имущества в многоква</w:t>
      </w:r>
      <w:r w:rsidRPr="00277374">
        <w:rPr>
          <w:color w:val="000000"/>
          <w:w w:val="100"/>
        </w:rPr>
        <w:t>р</w:t>
      </w:r>
      <w:r w:rsidRPr="00277374">
        <w:rPr>
          <w:color w:val="000000"/>
          <w:w w:val="100"/>
        </w:rPr>
        <w:t>тирных домах, расположенных на территории города Урай Хант</w:t>
      </w:r>
      <w:proofErr w:type="gramStart"/>
      <w:r w:rsidRPr="00277374">
        <w:rPr>
          <w:color w:val="000000"/>
          <w:w w:val="100"/>
        </w:rPr>
        <w:t>ы-</w:t>
      </w:r>
      <w:proofErr w:type="gramEnd"/>
      <w:r w:rsidRPr="00277374">
        <w:rPr>
          <w:color w:val="000000"/>
          <w:w w:val="100"/>
        </w:rPr>
        <w:t xml:space="preserve"> Мансийского автоно</w:t>
      </w:r>
      <w:r w:rsidRPr="00277374">
        <w:rPr>
          <w:color w:val="000000"/>
          <w:w w:val="100"/>
        </w:rPr>
        <w:t>м</w:t>
      </w:r>
      <w:r w:rsidRPr="00277374">
        <w:rPr>
          <w:color w:val="000000"/>
          <w:w w:val="100"/>
        </w:rPr>
        <w:t xml:space="preserve">ного округа- </w:t>
      </w:r>
      <w:proofErr w:type="spellStart"/>
      <w:r w:rsidRPr="00277374">
        <w:rPr>
          <w:color w:val="000000"/>
          <w:w w:val="100"/>
        </w:rPr>
        <w:t>Югры</w:t>
      </w:r>
      <w:proofErr w:type="spellEnd"/>
      <w:r w:rsidRPr="00277374">
        <w:rPr>
          <w:color w:val="000000"/>
          <w:w w:val="100"/>
        </w:rPr>
        <w:t>;</w:t>
      </w:r>
    </w:p>
    <w:p w:rsidR="00E15581" w:rsidRPr="00277374" w:rsidRDefault="00E15581" w:rsidP="000A105A">
      <w:pPr>
        <w:ind w:left="-108" w:firstLine="0"/>
        <w:jc w:val="left"/>
        <w:rPr>
          <w:color w:val="000000"/>
          <w:w w:val="100"/>
        </w:rPr>
      </w:pPr>
      <w:r w:rsidRPr="00277374">
        <w:rPr>
          <w:color w:val="000000"/>
          <w:w w:val="100"/>
        </w:rPr>
        <w:t xml:space="preserve">-   о </w:t>
      </w:r>
      <w:r w:rsidRPr="00277374">
        <w:rPr>
          <w:bCs/>
          <w:w w:val="100"/>
        </w:rPr>
        <w:t xml:space="preserve">ходе подготовки объектов </w:t>
      </w:r>
      <w:proofErr w:type="spellStart"/>
      <w:r w:rsidRPr="00277374">
        <w:rPr>
          <w:bCs/>
          <w:w w:val="100"/>
        </w:rPr>
        <w:t>жилищн</w:t>
      </w:r>
      <w:proofErr w:type="gramStart"/>
      <w:r w:rsidRPr="00277374">
        <w:rPr>
          <w:bCs/>
          <w:w w:val="100"/>
        </w:rPr>
        <w:t>о</w:t>
      </w:r>
      <w:proofErr w:type="spellEnd"/>
      <w:r w:rsidRPr="00277374">
        <w:rPr>
          <w:bCs/>
          <w:w w:val="100"/>
        </w:rPr>
        <w:t>-</w:t>
      </w:r>
      <w:proofErr w:type="gramEnd"/>
      <w:r w:rsidRPr="00277374">
        <w:rPr>
          <w:bCs/>
          <w:w w:val="100"/>
        </w:rPr>
        <w:t xml:space="preserve"> коммунального хозяйства города Урай к </w:t>
      </w:r>
      <w:proofErr w:type="spellStart"/>
      <w:r w:rsidRPr="00277374">
        <w:rPr>
          <w:bCs/>
          <w:w w:val="100"/>
        </w:rPr>
        <w:t>осенне</w:t>
      </w:r>
      <w:proofErr w:type="spellEnd"/>
      <w:r w:rsidRPr="00277374">
        <w:rPr>
          <w:bCs/>
          <w:w w:val="100"/>
        </w:rPr>
        <w:t>- зимнему периоду 2016-2017;</w:t>
      </w:r>
    </w:p>
    <w:p w:rsidR="00E15581" w:rsidRPr="00277374" w:rsidRDefault="00E15581" w:rsidP="000A105A">
      <w:pPr>
        <w:ind w:left="-108" w:firstLine="0"/>
        <w:jc w:val="left"/>
        <w:rPr>
          <w:color w:val="000000"/>
          <w:w w:val="100"/>
        </w:rPr>
      </w:pPr>
      <w:r w:rsidRPr="00277374">
        <w:rPr>
          <w:bCs/>
          <w:w w:val="100"/>
        </w:rPr>
        <w:t>-   о текущем техническом состоянии объектов социального значения, введенных в эк</w:t>
      </w:r>
      <w:r w:rsidRPr="00277374">
        <w:rPr>
          <w:bCs/>
          <w:w w:val="100"/>
        </w:rPr>
        <w:t>с</w:t>
      </w:r>
      <w:r w:rsidRPr="00277374">
        <w:rPr>
          <w:bCs/>
          <w:w w:val="100"/>
        </w:rPr>
        <w:t>плуатацию в 2015-2016;</w:t>
      </w:r>
    </w:p>
    <w:p w:rsidR="00344AC6" w:rsidRPr="00277374" w:rsidRDefault="00326A70" w:rsidP="000A105A">
      <w:pPr>
        <w:pStyle w:val="1"/>
        <w:keepNext w:val="0"/>
        <w:ind w:firstLine="0"/>
        <w:rPr>
          <w:bCs/>
        </w:rPr>
      </w:pPr>
      <w:r w:rsidRPr="00277374">
        <w:rPr>
          <w:rStyle w:val="af6"/>
          <w:i w:val="0"/>
          <w:kern w:val="28"/>
        </w:rPr>
        <w:t xml:space="preserve">- </w:t>
      </w:r>
      <w:r w:rsidRPr="00277374">
        <w:rPr>
          <w:bCs/>
        </w:rPr>
        <w:t>о выполнении администрацией города вопроса местного значения о соде</w:t>
      </w:r>
      <w:r w:rsidRPr="00277374">
        <w:rPr>
          <w:bCs/>
        </w:rPr>
        <w:t>р</w:t>
      </w:r>
      <w:r w:rsidRPr="00277374">
        <w:rPr>
          <w:bCs/>
        </w:rPr>
        <w:t>жании городских дорог в зимний период (дорог общего пользования,  вну</w:t>
      </w:r>
      <w:r w:rsidRPr="00277374">
        <w:rPr>
          <w:bCs/>
        </w:rPr>
        <w:t>т</w:t>
      </w:r>
      <w:r w:rsidRPr="00277374">
        <w:rPr>
          <w:bCs/>
        </w:rPr>
        <w:t>ридомовых и межквартальных проездов);</w:t>
      </w:r>
    </w:p>
    <w:p w:rsidR="00326A70" w:rsidRPr="00277374" w:rsidRDefault="00326A70" w:rsidP="000A105A">
      <w:pPr>
        <w:ind w:firstLine="0"/>
        <w:rPr>
          <w:bCs/>
          <w:w w:val="100"/>
          <w:sz w:val="28"/>
          <w:szCs w:val="28"/>
        </w:rPr>
      </w:pPr>
      <w:r w:rsidRPr="00277374">
        <w:rPr>
          <w:w w:val="100"/>
        </w:rPr>
        <w:t>-</w:t>
      </w:r>
      <w:r w:rsidRPr="00277374">
        <w:rPr>
          <w:bCs/>
          <w:w w:val="100"/>
          <w:sz w:val="28"/>
          <w:szCs w:val="28"/>
        </w:rPr>
        <w:t xml:space="preserve"> о состоянии, использовании специализированного жилого фонда города Урай в 2015 году и перспективах его развития, использования на период до 2020 года</w:t>
      </w:r>
      <w:r w:rsidR="00E47F43" w:rsidRPr="00277374">
        <w:rPr>
          <w:bCs/>
          <w:w w:val="100"/>
          <w:sz w:val="28"/>
          <w:szCs w:val="28"/>
        </w:rPr>
        <w:t>.</w:t>
      </w:r>
    </w:p>
    <w:p w:rsidR="00E47F43" w:rsidRPr="00277374" w:rsidRDefault="00E47F43" w:rsidP="00326A70">
      <w:pPr>
        <w:ind w:firstLine="426"/>
        <w:rPr>
          <w:bCs/>
          <w:w w:val="100"/>
          <w:sz w:val="28"/>
          <w:szCs w:val="28"/>
        </w:rPr>
      </w:pPr>
    </w:p>
    <w:p w:rsidR="00344AC6" w:rsidRPr="003F626D" w:rsidRDefault="00344AC6" w:rsidP="00C45C9A">
      <w:pPr>
        <w:pStyle w:val="1"/>
        <w:keepNext w:val="0"/>
        <w:rPr>
          <w:rStyle w:val="af6"/>
          <w:b/>
          <w:i w:val="0"/>
          <w:kern w:val="28"/>
          <w:sz w:val="24"/>
          <w:szCs w:val="24"/>
        </w:rPr>
      </w:pPr>
      <w:r w:rsidRPr="003F626D">
        <w:rPr>
          <w:rStyle w:val="af6"/>
          <w:b/>
          <w:i w:val="0"/>
          <w:kern w:val="28"/>
          <w:sz w:val="24"/>
          <w:szCs w:val="24"/>
        </w:rPr>
        <w:t>Вопросы взаимодействия с общественными организациями:</w:t>
      </w:r>
    </w:p>
    <w:p w:rsidR="00E15581" w:rsidRPr="00277374" w:rsidRDefault="00E15581" w:rsidP="000A105A">
      <w:pPr>
        <w:ind w:left="-108" w:firstLine="0"/>
        <w:jc w:val="left"/>
        <w:rPr>
          <w:bCs/>
          <w:w w:val="100"/>
        </w:rPr>
      </w:pPr>
      <w:r w:rsidRPr="00277374">
        <w:rPr>
          <w:color w:val="000000"/>
          <w:w w:val="100"/>
        </w:rPr>
        <w:t>-   о</w:t>
      </w:r>
      <w:r w:rsidRPr="00277374">
        <w:rPr>
          <w:bCs/>
          <w:w w:val="100"/>
        </w:rPr>
        <w:t xml:space="preserve">б общественном </w:t>
      </w:r>
      <w:proofErr w:type="gramStart"/>
      <w:r w:rsidRPr="00277374">
        <w:rPr>
          <w:bCs/>
          <w:w w:val="100"/>
        </w:rPr>
        <w:t>контроле за</w:t>
      </w:r>
      <w:proofErr w:type="gramEnd"/>
      <w:r w:rsidRPr="00277374">
        <w:rPr>
          <w:bCs/>
          <w:w w:val="100"/>
        </w:rPr>
        <w:t xml:space="preserve"> выполнением программы капитального ремонта в городе Урай.</w:t>
      </w:r>
    </w:p>
    <w:p w:rsidR="000542FA" w:rsidRPr="00277374" w:rsidRDefault="000542FA" w:rsidP="00C45C9A">
      <w:pPr>
        <w:pStyle w:val="1"/>
        <w:keepNext w:val="0"/>
        <w:rPr>
          <w:rStyle w:val="af6"/>
          <w:i w:val="0"/>
          <w:kern w:val="28"/>
        </w:rPr>
      </w:pPr>
      <w:r w:rsidRPr="00277374">
        <w:rPr>
          <w:rStyle w:val="af6"/>
          <w:i w:val="0"/>
          <w:kern w:val="28"/>
        </w:rPr>
        <w:t xml:space="preserve">                  </w:t>
      </w:r>
    </w:p>
    <w:p w:rsidR="00160E1F" w:rsidRPr="003F626D" w:rsidRDefault="0043652E" w:rsidP="00C45C9A">
      <w:pPr>
        <w:pStyle w:val="1"/>
        <w:keepNext w:val="0"/>
        <w:jc w:val="center"/>
        <w:rPr>
          <w:rStyle w:val="af6"/>
          <w:b/>
          <w:i w:val="0"/>
          <w:kern w:val="28"/>
          <w:sz w:val="24"/>
          <w:szCs w:val="24"/>
        </w:rPr>
      </w:pPr>
      <w:r w:rsidRPr="00225AA9">
        <w:rPr>
          <w:rStyle w:val="af6"/>
          <w:b/>
          <w:i w:val="0"/>
          <w:kern w:val="28"/>
          <w:sz w:val="24"/>
          <w:szCs w:val="24"/>
        </w:rPr>
        <w:t>4</w:t>
      </w:r>
      <w:r w:rsidR="000542FA" w:rsidRPr="003F626D">
        <w:rPr>
          <w:rStyle w:val="af6"/>
          <w:b/>
          <w:i w:val="0"/>
          <w:kern w:val="28"/>
          <w:sz w:val="24"/>
          <w:szCs w:val="24"/>
        </w:rPr>
        <w:t xml:space="preserve">. </w:t>
      </w:r>
      <w:r w:rsidR="00160E1F" w:rsidRPr="003F626D">
        <w:rPr>
          <w:rStyle w:val="af6"/>
          <w:b/>
          <w:i w:val="0"/>
          <w:kern w:val="28"/>
          <w:sz w:val="24"/>
          <w:szCs w:val="24"/>
        </w:rPr>
        <w:t>Безопасность населения, укрепление законности</w:t>
      </w:r>
    </w:p>
    <w:p w:rsidR="00CE0266" w:rsidRPr="003F626D" w:rsidRDefault="00160E1F" w:rsidP="00C45C9A">
      <w:pPr>
        <w:pStyle w:val="1"/>
        <w:keepNext w:val="0"/>
        <w:jc w:val="center"/>
        <w:rPr>
          <w:rStyle w:val="af6"/>
          <w:b/>
          <w:i w:val="0"/>
          <w:kern w:val="28"/>
          <w:sz w:val="24"/>
          <w:szCs w:val="24"/>
        </w:rPr>
      </w:pPr>
      <w:r w:rsidRPr="003F626D">
        <w:rPr>
          <w:rStyle w:val="af6"/>
          <w:b/>
          <w:i w:val="0"/>
          <w:kern w:val="28"/>
          <w:sz w:val="24"/>
          <w:szCs w:val="24"/>
        </w:rPr>
        <w:t>и правопорядка в городе.</w:t>
      </w:r>
    </w:p>
    <w:p w:rsidR="006B51AB" w:rsidRPr="003F626D" w:rsidRDefault="006B51AB" w:rsidP="00C45C9A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</w:p>
    <w:p w:rsidR="000A105A" w:rsidRDefault="00437466" w:rsidP="000A105A">
      <w:pPr>
        <w:pStyle w:val="1"/>
        <w:keepNext w:val="0"/>
        <w:rPr>
          <w:rStyle w:val="af6"/>
          <w:i w:val="0"/>
          <w:kern w:val="28"/>
        </w:rPr>
      </w:pPr>
      <w:r w:rsidRPr="00277374">
        <w:rPr>
          <w:rStyle w:val="af6"/>
          <w:i w:val="0"/>
          <w:kern w:val="28"/>
        </w:rPr>
        <w:t xml:space="preserve">В соответствии с Регламентом Думы города, в целях реализации </w:t>
      </w:r>
      <w:proofErr w:type="spellStart"/>
      <w:r w:rsidRPr="00277374">
        <w:rPr>
          <w:rStyle w:val="af6"/>
          <w:i w:val="0"/>
          <w:kern w:val="28"/>
        </w:rPr>
        <w:t>ант</w:t>
      </w:r>
      <w:r w:rsidRPr="00277374">
        <w:rPr>
          <w:rStyle w:val="af6"/>
          <w:i w:val="0"/>
          <w:kern w:val="28"/>
        </w:rPr>
        <w:t>и</w:t>
      </w:r>
      <w:r w:rsidRPr="00277374">
        <w:rPr>
          <w:rStyle w:val="af6"/>
          <w:i w:val="0"/>
          <w:kern w:val="28"/>
        </w:rPr>
        <w:t>коррупционной</w:t>
      </w:r>
      <w:proofErr w:type="spellEnd"/>
      <w:r w:rsidRPr="00277374">
        <w:rPr>
          <w:rStyle w:val="af6"/>
          <w:i w:val="0"/>
          <w:kern w:val="28"/>
        </w:rPr>
        <w:t xml:space="preserve"> политики в муниципальном образовании, по соглашению с прокуратурой и полицией города, в 201</w:t>
      </w:r>
      <w:r w:rsidR="00901464" w:rsidRPr="00277374">
        <w:rPr>
          <w:rStyle w:val="af6"/>
          <w:i w:val="0"/>
          <w:kern w:val="28"/>
        </w:rPr>
        <w:t>6</w:t>
      </w:r>
      <w:r w:rsidRPr="00277374">
        <w:rPr>
          <w:rStyle w:val="af6"/>
          <w:i w:val="0"/>
          <w:kern w:val="28"/>
        </w:rPr>
        <w:t xml:space="preserve"> году на заседаниях Думы заслушаны информации:</w:t>
      </w:r>
    </w:p>
    <w:p w:rsidR="00E15581" w:rsidRPr="000A105A" w:rsidRDefault="00E15581" w:rsidP="000A105A">
      <w:pPr>
        <w:pStyle w:val="1"/>
        <w:keepNext w:val="0"/>
        <w:ind w:firstLine="0"/>
        <w:rPr>
          <w:iCs/>
          <w:kern w:val="28"/>
        </w:rPr>
      </w:pPr>
      <w:r w:rsidRPr="00277374">
        <w:t xml:space="preserve">-     о состоянии и мерах по укреплению законности и правопорядка в </w:t>
      </w:r>
      <w:proofErr w:type="spellStart"/>
      <w:r w:rsidRPr="00277374">
        <w:t>горо</w:t>
      </w:r>
      <w:proofErr w:type="spellEnd"/>
      <w:r w:rsidRPr="00277374">
        <w:t>-</w:t>
      </w:r>
    </w:p>
    <w:p w:rsidR="00E15581" w:rsidRPr="00277374" w:rsidRDefault="00E15581" w:rsidP="00E15581">
      <w:pPr>
        <w:ind w:firstLine="0"/>
        <w:jc w:val="left"/>
        <w:rPr>
          <w:w w:val="100"/>
        </w:rPr>
      </w:pPr>
      <w:r w:rsidRPr="00277374">
        <w:rPr>
          <w:w w:val="100"/>
        </w:rPr>
        <w:t xml:space="preserve">де </w:t>
      </w:r>
      <w:proofErr w:type="spellStart"/>
      <w:r w:rsidRPr="00277374">
        <w:rPr>
          <w:w w:val="100"/>
        </w:rPr>
        <w:t>Урае</w:t>
      </w:r>
      <w:proofErr w:type="spellEnd"/>
      <w:r w:rsidRPr="00277374">
        <w:rPr>
          <w:w w:val="100"/>
        </w:rPr>
        <w:t xml:space="preserve"> за 2015 год;</w:t>
      </w:r>
    </w:p>
    <w:p w:rsidR="000A105A" w:rsidRDefault="000A105A" w:rsidP="000A105A">
      <w:pPr>
        <w:ind w:left="-108" w:firstLine="0"/>
        <w:jc w:val="left"/>
        <w:rPr>
          <w:color w:val="000000"/>
          <w:w w:val="100"/>
        </w:rPr>
      </w:pPr>
      <w:r>
        <w:rPr>
          <w:color w:val="000000"/>
          <w:w w:val="100"/>
        </w:rPr>
        <w:t xml:space="preserve">  </w:t>
      </w:r>
      <w:r w:rsidR="00E15581" w:rsidRPr="00277374">
        <w:rPr>
          <w:color w:val="000000"/>
          <w:w w:val="100"/>
        </w:rPr>
        <w:t>-    о</w:t>
      </w:r>
      <w:r w:rsidR="00E15581" w:rsidRPr="00277374">
        <w:rPr>
          <w:w w:val="100"/>
        </w:rPr>
        <w:t xml:space="preserve">б итогах оперативно-служебной деятельности ОМВД России по г. </w:t>
      </w:r>
      <w:proofErr w:type="spellStart"/>
      <w:r w:rsidR="00E15581" w:rsidRPr="00277374">
        <w:rPr>
          <w:w w:val="100"/>
        </w:rPr>
        <w:t>Ураю</w:t>
      </w:r>
      <w:proofErr w:type="spellEnd"/>
      <w:r w:rsidR="00E15581" w:rsidRPr="00277374">
        <w:rPr>
          <w:w w:val="100"/>
        </w:rPr>
        <w:t xml:space="preserve"> за 9 месяцев 2016 года;</w:t>
      </w:r>
    </w:p>
    <w:p w:rsidR="0044711F" w:rsidRPr="000A105A" w:rsidRDefault="000A105A" w:rsidP="000A105A">
      <w:pPr>
        <w:ind w:left="-108" w:firstLine="0"/>
        <w:jc w:val="left"/>
        <w:rPr>
          <w:color w:val="000000"/>
          <w:w w:val="100"/>
        </w:rPr>
      </w:pPr>
      <w:r>
        <w:rPr>
          <w:w w:val="100"/>
          <w:sz w:val="28"/>
          <w:szCs w:val="28"/>
        </w:rPr>
        <w:t xml:space="preserve">  </w:t>
      </w:r>
      <w:r w:rsidR="00326A70" w:rsidRPr="00277374">
        <w:rPr>
          <w:w w:val="100"/>
          <w:sz w:val="28"/>
          <w:szCs w:val="28"/>
        </w:rPr>
        <w:t>- о подготовке к пожароопасному сезону 2016 года;</w:t>
      </w:r>
    </w:p>
    <w:p w:rsidR="00E47F43" w:rsidRPr="00277374" w:rsidRDefault="00E47F43" w:rsidP="000A105A">
      <w:pPr>
        <w:pStyle w:val="af7"/>
        <w:ind w:firstLine="0"/>
        <w:rPr>
          <w:rFonts w:ascii="Times New Roman" w:hAnsi="Times New Roman"/>
          <w:sz w:val="28"/>
          <w:szCs w:val="28"/>
        </w:rPr>
      </w:pPr>
      <w:r w:rsidRPr="00277374">
        <w:rPr>
          <w:sz w:val="28"/>
          <w:szCs w:val="28"/>
        </w:rPr>
        <w:t>- о</w:t>
      </w:r>
      <w:r w:rsidRPr="00277374">
        <w:rPr>
          <w:rFonts w:ascii="Times New Roman" w:hAnsi="Times New Roman"/>
          <w:sz w:val="28"/>
          <w:szCs w:val="28"/>
        </w:rPr>
        <w:t xml:space="preserve"> решениях суда, требующих финансирования их исполнения из местного бюджета;</w:t>
      </w:r>
    </w:p>
    <w:p w:rsidR="00E47F43" w:rsidRPr="00277374" w:rsidRDefault="00E47F43" w:rsidP="000A105A">
      <w:pPr>
        <w:ind w:firstLine="0"/>
        <w:rPr>
          <w:w w:val="100"/>
          <w:sz w:val="28"/>
          <w:szCs w:val="28"/>
        </w:rPr>
      </w:pPr>
      <w:r w:rsidRPr="00277374">
        <w:rPr>
          <w:bCs/>
          <w:w w:val="100"/>
          <w:sz w:val="28"/>
          <w:szCs w:val="28"/>
        </w:rPr>
        <w:t>- о состоянии законности в сфере жилищно-коммунального комплекса на территории города Урай.</w:t>
      </w:r>
    </w:p>
    <w:p w:rsidR="00326A70" w:rsidRPr="00DB2E73" w:rsidRDefault="00326A70" w:rsidP="00326A70">
      <w:pPr>
        <w:ind w:firstLine="0"/>
      </w:pPr>
    </w:p>
    <w:p w:rsidR="004245F7" w:rsidRPr="000A105A" w:rsidRDefault="0043652E" w:rsidP="00FC228E">
      <w:pPr>
        <w:pStyle w:val="1"/>
        <w:keepNext w:val="0"/>
        <w:jc w:val="center"/>
        <w:rPr>
          <w:rStyle w:val="af6"/>
          <w:b/>
          <w:i w:val="0"/>
          <w:kern w:val="28"/>
          <w:sz w:val="24"/>
          <w:szCs w:val="24"/>
        </w:rPr>
      </w:pPr>
      <w:r>
        <w:rPr>
          <w:rStyle w:val="af6"/>
          <w:b/>
          <w:i w:val="0"/>
          <w:kern w:val="28"/>
          <w:sz w:val="24"/>
          <w:szCs w:val="24"/>
        </w:rPr>
        <w:t>5</w:t>
      </w:r>
      <w:r w:rsidR="004245F7" w:rsidRPr="000A105A">
        <w:rPr>
          <w:rStyle w:val="af6"/>
          <w:b/>
          <w:i w:val="0"/>
          <w:kern w:val="28"/>
          <w:sz w:val="24"/>
          <w:szCs w:val="24"/>
        </w:rPr>
        <w:t xml:space="preserve">. </w:t>
      </w:r>
      <w:proofErr w:type="gramStart"/>
      <w:r w:rsidR="004245F7" w:rsidRPr="000A105A">
        <w:rPr>
          <w:rStyle w:val="af6"/>
          <w:b/>
          <w:i w:val="0"/>
          <w:kern w:val="28"/>
          <w:sz w:val="24"/>
          <w:szCs w:val="24"/>
        </w:rPr>
        <w:t>Контроль за</w:t>
      </w:r>
      <w:proofErr w:type="gramEnd"/>
      <w:r w:rsidR="004245F7" w:rsidRPr="000A105A">
        <w:rPr>
          <w:rStyle w:val="af6"/>
          <w:b/>
          <w:i w:val="0"/>
          <w:kern w:val="28"/>
          <w:sz w:val="24"/>
          <w:szCs w:val="24"/>
        </w:rPr>
        <w:t xml:space="preserve"> исполнением органами местного самоуправления и</w:t>
      </w:r>
    </w:p>
    <w:p w:rsidR="004245F7" w:rsidRPr="000A105A" w:rsidRDefault="004245F7" w:rsidP="00FC228E">
      <w:pPr>
        <w:pStyle w:val="1"/>
        <w:keepNext w:val="0"/>
        <w:jc w:val="center"/>
        <w:rPr>
          <w:rStyle w:val="af6"/>
          <w:b/>
          <w:i w:val="0"/>
          <w:kern w:val="28"/>
          <w:sz w:val="24"/>
          <w:szCs w:val="24"/>
        </w:rPr>
      </w:pPr>
      <w:r w:rsidRPr="000A105A">
        <w:rPr>
          <w:rStyle w:val="af6"/>
          <w:b/>
          <w:i w:val="0"/>
          <w:kern w:val="28"/>
          <w:sz w:val="24"/>
          <w:szCs w:val="24"/>
        </w:rPr>
        <w:t>должностными лицами местного самоуправления полномочий</w:t>
      </w:r>
    </w:p>
    <w:p w:rsidR="004245F7" w:rsidRPr="000A105A" w:rsidRDefault="004245F7" w:rsidP="00FC228E">
      <w:pPr>
        <w:pStyle w:val="1"/>
        <w:keepNext w:val="0"/>
        <w:jc w:val="center"/>
        <w:rPr>
          <w:rStyle w:val="af6"/>
          <w:b/>
          <w:i w:val="0"/>
          <w:kern w:val="28"/>
          <w:sz w:val="24"/>
          <w:szCs w:val="24"/>
        </w:rPr>
      </w:pPr>
      <w:r w:rsidRPr="000A105A">
        <w:rPr>
          <w:rStyle w:val="af6"/>
          <w:b/>
          <w:i w:val="0"/>
          <w:kern w:val="28"/>
          <w:sz w:val="24"/>
          <w:szCs w:val="24"/>
        </w:rPr>
        <w:t>по решению вопросов местного значения и  за выполнением</w:t>
      </w:r>
    </w:p>
    <w:p w:rsidR="004245F7" w:rsidRPr="000A105A" w:rsidRDefault="004245F7" w:rsidP="00FC228E">
      <w:pPr>
        <w:pStyle w:val="1"/>
        <w:keepNext w:val="0"/>
        <w:jc w:val="center"/>
        <w:rPr>
          <w:rStyle w:val="af6"/>
          <w:b/>
          <w:i w:val="0"/>
          <w:kern w:val="28"/>
          <w:sz w:val="24"/>
          <w:szCs w:val="24"/>
        </w:rPr>
      </w:pPr>
      <w:r w:rsidRPr="000A105A">
        <w:rPr>
          <w:rStyle w:val="af6"/>
          <w:b/>
          <w:i w:val="0"/>
          <w:kern w:val="28"/>
          <w:sz w:val="24"/>
          <w:szCs w:val="24"/>
        </w:rPr>
        <w:t>ранее принятых решений</w:t>
      </w:r>
      <w:r w:rsidR="00326A70" w:rsidRPr="000A105A">
        <w:rPr>
          <w:rStyle w:val="af6"/>
          <w:b/>
          <w:i w:val="0"/>
          <w:kern w:val="28"/>
          <w:sz w:val="24"/>
          <w:szCs w:val="24"/>
        </w:rPr>
        <w:t xml:space="preserve"> и рекомендаций</w:t>
      </w:r>
      <w:r w:rsidR="006B51AB" w:rsidRPr="000A105A">
        <w:rPr>
          <w:rStyle w:val="af6"/>
          <w:b/>
          <w:i w:val="0"/>
          <w:kern w:val="28"/>
          <w:sz w:val="24"/>
          <w:szCs w:val="24"/>
        </w:rPr>
        <w:t>.</w:t>
      </w:r>
    </w:p>
    <w:p w:rsidR="004245F7" w:rsidRPr="000A105A" w:rsidRDefault="004245F7" w:rsidP="00C45C9A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</w:p>
    <w:p w:rsidR="004245F7" w:rsidRPr="000A105A" w:rsidRDefault="004245F7" w:rsidP="00C45C9A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  <w:r w:rsidRPr="000A105A">
        <w:rPr>
          <w:rStyle w:val="af6"/>
          <w:i w:val="0"/>
          <w:kern w:val="28"/>
          <w:sz w:val="24"/>
          <w:szCs w:val="24"/>
        </w:rPr>
        <w:t xml:space="preserve">Важным направлением деятельности Думы города в отчетном году оставалось осуществление </w:t>
      </w:r>
      <w:proofErr w:type="gramStart"/>
      <w:r w:rsidRPr="000A105A">
        <w:rPr>
          <w:rStyle w:val="af6"/>
          <w:i w:val="0"/>
          <w:kern w:val="28"/>
          <w:sz w:val="24"/>
          <w:szCs w:val="24"/>
        </w:rPr>
        <w:t>контроля за</w:t>
      </w:r>
      <w:proofErr w:type="gramEnd"/>
      <w:r w:rsidRPr="000A105A">
        <w:rPr>
          <w:rStyle w:val="af6"/>
          <w:i w:val="0"/>
          <w:kern w:val="28"/>
          <w:sz w:val="24"/>
          <w:szCs w:val="24"/>
        </w:rPr>
        <w:t xml:space="preserve"> исполнением органами и должностными лицами местного с</w:t>
      </w:r>
      <w:r w:rsidRPr="000A105A">
        <w:rPr>
          <w:rStyle w:val="af6"/>
          <w:i w:val="0"/>
          <w:kern w:val="28"/>
          <w:sz w:val="24"/>
          <w:szCs w:val="24"/>
        </w:rPr>
        <w:t>а</w:t>
      </w:r>
      <w:r w:rsidRPr="000A105A">
        <w:rPr>
          <w:rStyle w:val="af6"/>
          <w:i w:val="0"/>
          <w:kern w:val="28"/>
          <w:sz w:val="24"/>
          <w:szCs w:val="24"/>
        </w:rPr>
        <w:t>моуправления полномочий по решению вопросов местного значения на территории гор</w:t>
      </w:r>
      <w:r w:rsidRPr="000A105A">
        <w:rPr>
          <w:rStyle w:val="af6"/>
          <w:i w:val="0"/>
          <w:kern w:val="28"/>
          <w:sz w:val="24"/>
          <w:szCs w:val="24"/>
        </w:rPr>
        <w:t>о</w:t>
      </w:r>
      <w:r w:rsidRPr="000A105A">
        <w:rPr>
          <w:rStyle w:val="af6"/>
          <w:i w:val="0"/>
          <w:kern w:val="28"/>
          <w:sz w:val="24"/>
          <w:szCs w:val="24"/>
        </w:rPr>
        <w:t xml:space="preserve">да. </w:t>
      </w:r>
    </w:p>
    <w:p w:rsidR="004245F7" w:rsidRPr="000A105A" w:rsidRDefault="004245F7" w:rsidP="00C45C9A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  <w:r w:rsidRPr="000A105A">
        <w:rPr>
          <w:rStyle w:val="af6"/>
          <w:i w:val="0"/>
          <w:kern w:val="28"/>
          <w:sz w:val="24"/>
          <w:szCs w:val="24"/>
        </w:rPr>
        <w:t>На заседаниях Думы в 201</w:t>
      </w:r>
      <w:r w:rsidR="00E47F43" w:rsidRPr="000A105A">
        <w:rPr>
          <w:rStyle w:val="af6"/>
          <w:i w:val="0"/>
          <w:kern w:val="28"/>
          <w:sz w:val="24"/>
          <w:szCs w:val="24"/>
        </w:rPr>
        <w:t>6</w:t>
      </w:r>
      <w:r w:rsidRPr="000A105A">
        <w:rPr>
          <w:rStyle w:val="af6"/>
          <w:i w:val="0"/>
          <w:kern w:val="28"/>
          <w:sz w:val="24"/>
          <w:szCs w:val="24"/>
        </w:rPr>
        <w:t xml:space="preserve"> году, в соответствии с полномочиями представител</w:t>
      </w:r>
      <w:r w:rsidRPr="000A105A">
        <w:rPr>
          <w:rStyle w:val="af6"/>
          <w:i w:val="0"/>
          <w:kern w:val="28"/>
          <w:sz w:val="24"/>
          <w:szCs w:val="24"/>
        </w:rPr>
        <w:t>ь</w:t>
      </w:r>
      <w:r w:rsidRPr="000A105A">
        <w:rPr>
          <w:rStyle w:val="af6"/>
          <w:i w:val="0"/>
          <w:kern w:val="28"/>
          <w:sz w:val="24"/>
          <w:szCs w:val="24"/>
        </w:rPr>
        <w:t>ного органа</w:t>
      </w:r>
      <w:r w:rsidR="008E6F02" w:rsidRPr="000A105A">
        <w:rPr>
          <w:rStyle w:val="af6"/>
          <w:i w:val="0"/>
          <w:kern w:val="28"/>
          <w:sz w:val="24"/>
          <w:szCs w:val="24"/>
        </w:rPr>
        <w:t>,  в части контроля  заслушано 15</w:t>
      </w:r>
      <w:r w:rsidRPr="000A105A">
        <w:rPr>
          <w:rStyle w:val="af6"/>
          <w:i w:val="0"/>
          <w:kern w:val="28"/>
          <w:sz w:val="24"/>
          <w:szCs w:val="24"/>
        </w:rPr>
        <w:t xml:space="preserve"> отчет</w:t>
      </w:r>
      <w:r w:rsidR="008E6F02" w:rsidRPr="000A105A">
        <w:rPr>
          <w:rStyle w:val="af6"/>
          <w:i w:val="0"/>
          <w:kern w:val="28"/>
          <w:sz w:val="24"/>
          <w:szCs w:val="24"/>
        </w:rPr>
        <w:t>ов</w:t>
      </w:r>
      <w:r w:rsidRPr="000A105A">
        <w:rPr>
          <w:rStyle w:val="af6"/>
          <w:i w:val="0"/>
          <w:kern w:val="28"/>
          <w:sz w:val="24"/>
          <w:szCs w:val="24"/>
        </w:rPr>
        <w:t xml:space="preserve"> должностных  лиц администрации города по решению вопросов местного значения и о выполнении ранее принятых реш</w:t>
      </w:r>
      <w:r w:rsidRPr="000A105A">
        <w:rPr>
          <w:rStyle w:val="af6"/>
          <w:i w:val="0"/>
          <w:kern w:val="28"/>
          <w:sz w:val="24"/>
          <w:szCs w:val="24"/>
        </w:rPr>
        <w:t>е</w:t>
      </w:r>
      <w:r w:rsidRPr="000A105A">
        <w:rPr>
          <w:rStyle w:val="af6"/>
          <w:i w:val="0"/>
          <w:kern w:val="28"/>
          <w:sz w:val="24"/>
          <w:szCs w:val="24"/>
        </w:rPr>
        <w:t>ний:</w:t>
      </w:r>
    </w:p>
    <w:p w:rsidR="004245F7" w:rsidRPr="000A105A" w:rsidRDefault="004245F7" w:rsidP="00FC228E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  <w:r w:rsidRPr="000A105A">
        <w:rPr>
          <w:rStyle w:val="af6"/>
          <w:i w:val="0"/>
          <w:kern w:val="28"/>
          <w:sz w:val="24"/>
          <w:szCs w:val="24"/>
        </w:rPr>
        <w:lastRenderedPageBreak/>
        <w:t>1) по бюджету, налогам, финансам: отчет об  исполнении бюджета города за 201</w:t>
      </w:r>
      <w:r w:rsidR="008E6F02" w:rsidRPr="000A105A">
        <w:rPr>
          <w:rStyle w:val="af6"/>
          <w:i w:val="0"/>
          <w:kern w:val="28"/>
          <w:sz w:val="24"/>
          <w:szCs w:val="24"/>
        </w:rPr>
        <w:t>5</w:t>
      </w:r>
      <w:r w:rsidRPr="000A105A">
        <w:rPr>
          <w:rStyle w:val="af6"/>
          <w:i w:val="0"/>
          <w:kern w:val="28"/>
          <w:sz w:val="24"/>
          <w:szCs w:val="24"/>
        </w:rPr>
        <w:t xml:space="preserve"> год и информации о выполнении бюджета за  1-3 кварталы 201</w:t>
      </w:r>
      <w:r w:rsidR="008E6F02" w:rsidRPr="000A105A">
        <w:rPr>
          <w:rStyle w:val="af6"/>
          <w:i w:val="0"/>
          <w:kern w:val="28"/>
          <w:sz w:val="24"/>
          <w:szCs w:val="24"/>
        </w:rPr>
        <w:t>6</w:t>
      </w:r>
      <w:r w:rsidRPr="000A105A">
        <w:rPr>
          <w:rStyle w:val="af6"/>
          <w:i w:val="0"/>
          <w:kern w:val="28"/>
          <w:sz w:val="24"/>
          <w:szCs w:val="24"/>
        </w:rPr>
        <w:t xml:space="preserve"> года; отчет о  рационал</w:t>
      </w:r>
      <w:r w:rsidRPr="000A105A">
        <w:rPr>
          <w:rStyle w:val="af6"/>
          <w:i w:val="0"/>
          <w:kern w:val="28"/>
          <w:sz w:val="24"/>
          <w:szCs w:val="24"/>
        </w:rPr>
        <w:t>ь</w:t>
      </w:r>
      <w:r w:rsidRPr="000A105A">
        <w:rPr>
          <w:rStyle w:val="af6"/>
          <w:i w:val="0"/>
          <w:kern w:val="28"/>
          <w:sz w:val="24"/>
          <w:szCs w:val="24"/>
        </w:rPr>
        <w:t>ном  использовании муниципального имущества в 201</w:t>
      </w:r>
      <w:r w:rsidR="008E6F02" w:rsidRPr="000A105A">
        <w:rPr>
          <w:rStyle w:val="af6"/>
          <w:i w:val="0"/>
          <w:kern w:val="28"/>
          <w:sz w:val="24"/>
          <w:szCs w:val="24"/>
        </w:rPr>
        <w:t>5</w:t>
      </w:r>
      <w:r w:rsidRPr="000A105A">
        <w:rPr>
          <w:rStyle w:val="af6"/>
          <w:i w:val="0"/>
          <w:kern w:val="28"/>
          <w:sz w:val="24"/>
          <w:szCs w:val="24"/>
        </w:rPr>
        <w:t xml:space="preserve"> году; отчеты о ходе выполнения муниципальных программ за 201</w:t>
      </w:r>
      <w:r w:rsidR="008E6F02" w:rsidRPr="000A105A">
        <w:rPr>
          <w:rStyle w:val="af6"/>
          <w:i w:val="0"/>
          <w:kern w:val="28"/>
          <w:sz w:val="24"/>
          <w:szCs w:val="24"/>
        </w:rPr>
        <w:t>5</w:t>
      </w:r>
      <w:r w:rsidRPr="000A105A">
        <w:rPr>
          <w:rStyle w:val="af6"/>
          <w:i w:val="0"/>
          <w:kern w:val="28"/>
          <w:sz w:val="24"/>
          <w:szCs w:val="24"/>
        </w:rPr>
        <w:t>год и др.;</w:t>
      </w:r>
    </w:p>
    <w:p w:rsidR="004245F7" w:rsidRPr="000A105A" w:rsidRDefault="004245F7" w:rsidP="00FC228E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  <w:r w:rsidRPr="000A105A">
        <w:rPr>
          <w:rStyle w:val="af6"/>
          <w:i w:val="0"/>
          <w:kern w:val="28"/>
          <w:sz w:val="24"/>
          <w:szCs w:val="24"/>
        </w:rPr>
        <w:t>2) по социальной политике: об итогах  летнего отдыха, оздоровления и занятости подростков и молодежи;</w:t>
      </w:r>
    </w:p>
    <w:p w:rsidR="004245F7" w:rsidRPr="000A105A" w:rsidRDefault="004245F7" w:rsidP="00FC228E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  <w:r w:rsidRPr="000A105A">
        <w:rPr>
          <w:rStyle w:val="af6"/>
          <w:i w:val="0"/>
          <w:kern w:val="28"/>
          <w:sz w:val="24"/>
          <w:szCs w:val="24"/>
        </w:rPr>
        <w:t>3) по вопросам строительства, благоустройства, ЖКХ: о выполнении планов благ</w:t>
      </w:r>
      <w:r w:rsidRPr="000A105A">
        <w:rPr>
          <w:rStyle w:val="af6"/>
          <w:i w:val="0"/>
          <w:kern w:val="28"/>
          <w:sz w:val="24"/>
          <w:szCs w:val="24"/>
        </w:rPr>
        <w:t>о</w:t>
      </w:r>
      <w:r w:rsidRPr="000A105A">
        <w:rPr>
          <w:rStyle w:val="af6"/>
          <w:i w:val="0"/>
          <w:kern w:val="28"/>
          <w:sz w:val="24"/>
          <w:szCs w:val="24"/>
        </w:rPr>
        <w:t xml:space="preserve">устройства, строительства, устранении несанкционированных свалок; о </w:t>
      </w:r>
      <w:proofErr w:type="gramStart"/>
      <w:r w:rsidRPr="000A105A">
        <w:rPr>
          <w:rStyle w:val="af6"/>
          <w:i w:val="0"/>
          <w:kern w:val="28"/>
          <w:sz w:val="24"/>
          <w:szCs w:val="24"/>
        </w:rPr>
        <w:t>контроле за</w:t>
      </w:r>
      <w:proofErr w:type="gramEnd"/>
      <w:r w:rsidRPr="000A105A">
        <w:rPr>
          <w:rStyle w:val="af6"/>
          <w:i w:val="0"/>
          <w:kern w:val="28"/>
          <w:sz w:val="24"/>
          <w:szCs w:val="24"/>
        </w:rPr>
        <w:t xml:space="preserve"> де</w:t>
      </w:r>
      <w:r w:rsidRPr="000A105A">
        <w:rPr>
          <w:rStyle w:val="af6"/>
          <w:i w:val="0"/>
          <w:kern w:val="28"/>
          <w:sz w:val="24"/>
          <w:szCs w:val="24"/>
        </w:rPr>
        <w:t>я</w:t>
      </w:r>
      <w:r w:rsidRPr="000A105A">
        <w:rPr>
          <w:rStyle w:val="af6"/>
          <w:i w:val="0"/>
          <w:kern w:val="28"/>
          <w:sz w:val="24"/>
          <w:szCs w:val="24"/>
        </w:rPr>
        <w:t>тельностью управляющих компаний;  о подготовке городского хозяйства к работе в зи</w:t>
      </w:r>
      <w:r w:rsidRPr="000A105A">
        <w:rPr>
          <w:rStyle w:val="af6"/>
          <w:i w:val="0"/>
          <w:kern w:val="28"/>
          <w:sz w:val="24"/>
          <w:szCs w:val="24"/>
        </w:rPr>
        <w:t>м</w:t>
      </w:r>
      <w:r w:rsidRPr="000A105A">
        <w:rPr>
          <w:rStyle w:val="af6"/>
          <w:i w:val="0"/>
          <w:kern w:val="28"/>
          <w:sz w:val="24"/>
          <w:szCs w:val="24"/>
        </w:rPr>
        <w:t xml:space="preserve">ний период и др.;             </w:t>
      </w:r>
    </w:p>
    <w:p w:rsidR="004245F7" w:rsidRPr="000A105A" w:rsidRDefault="004245F7" w:rsidP="00FC228E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  <w:r w:rsidRPr="000A105A">
        <w:rPr>
          <w:rStyle w:val="af6"/>
          <w:i w:val="0"/>
          <w:kern w:val="28"/>
          <w:sz w:val="24"/>
          <w:szCs w:val="24"/>
        </w:rPr>
        <w:t>4) отчет о выполнении  администрацией города поручений и рекомендаций депут</w:t>
      </w:r>
      <w:r w:rsidRPr="000A105A">
        <w:rPr>
          <w:rStyle w:val="af6"/>
          <w:i w:val="0"/>
          <w:kern w:val="28"/>
          <w:sz w:val="24"/>
          <w:szCs w:val="24"/>
        </w:rPr>
        <w:t>а</w:t>
      </w:r>
      <w:r w:rsidRPr="000A105A">
        <w:rPr>
          <w:rStyle w:val="af6"/>
          <w:i w:val="0"/>
          <w:kern w:val="28"/>
          <w:sz w:val="24"/>
          <w:szCs w:val="24"/>
        </w:rPr>
        <w:t xml:space="preserve">тов Думы города V созыва </w:t>
      </w:r>
      <w:r w:rsidR="002A1DD4" w:rsidRPr="000A105A">
        <w:rPr>
          <w:rStyle w:val="af6"/>
          <w:i w:val="0"/>
          <w:kern w:val="28"/>
          <w:sz w:val="24"/>
          <w:szCs w:val="24"/>
        </w:rPr>
        <w:t>в</w:t>
      </w:r>
      <w:r w:rsidRPr="000A105A">
        <w:rPr>
          <w:rStyle w:val="af6"/>
          <w:i w:val="0"/>
          <w:kern w:val="28"/>
          <w:sz w:val="24"/>
          <w:szCs w:val="24"/>
        </w:rPr>
        <w:t xml:space="preserve"> 201</w:t>
      </w:r>
      <w:r w:rsidR="008E6F02" w:rsidRPr="000A105A">
        <w:rPr>
          <w:rStyle w:val="af6"/>
          <w:i w:val="0"/>
          <w:kern w:val="28"/>
          <w:sz w:val="24"/>
          <w:szCs w:val="24"/>
        </w:rPr>
        <w:t>5</w:t>
      </w:r>
      <w:r w:rsidRPr="000A105A">
        <w:rPr>
          <w:rStyle w:val="af6"/>
          <w:i w:val="0"/>
          <w:kern w:val="28"/>
          <w:sz w:val="24"/>
          <w:szCs w:val="24"/>
        </w:rPr>
        <w:t xml:space="preserve"> год</w:t>
      </w:r>
      <w:r w:rsidR="002A1DD4" w:rsidRPr="000A105A">
        <w:rPr>
          <w:rStyle w:val="af6"/>
          <w:i w:val="0"/>
          <w:kern w:val="28"/>
          <w:sz w:val="24"/>
          <w:szCs w:val="24"/>
        </w:rPr>
        <w:t>у</w:t>
      </w:r>
      <w:r w:rsidRPr="000A105A">
        <w:rPr>
          <w:rStyle w:val="af6"/>
          <w:i w:val="0"/>
          <w:kern w:val="28"/>
          <w:sz w:val="24"/>
          <w:szCs w:val="24"/>
        </w:rPr>
        <w:t>.</w:t>
      </w:r>
    </w:p>
    <w:p w:rsidR="004245F7" w:rsidRPr="000A105A" w:rsidRDefault="004245F7" w:rsidP="00FC228E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  <w:r w:rsidRPr="000A105A">
        <w:rPr>
          <w:rStyle w:val="af6"/>
          <w:i w:val="0"/>
          <w:kern w:val="28"/>
          <w:sz w:val="24"/>
          <w:szCs w:val="24"/>
        </w:rPr>
        <w:t xml:space="preserve"> По результатам отчета  администрации города Урай в марте 201</w:t>
      </w:r>
      <w:r w:rsidR="002A1DD4" w:rsidRPr="000A105A">
        <w:rPr>
          <w:rStyle w:val="af6"/>
          <w:i w:val="0"/>
          <w:kern w:val="28"/>
          <w:sz w:val="24"/>
          <w:szCs w:val="24"/>
        </w:rPr>
        <w:t>6</w:t>
      </w:r>
      <w:r w:rsidRPr="000A105A">
        <w:rPr>
          <w:rStyle w:val="af6"/>
          <w:i w:val="0"/>
          <w:kern w:val="28"/>
          <w:sz w:val="24"/>
          <w:szCs w:val="24"/>
        </w:rPr>
        <w:t xml:space="preserve"> о выполнении   рекомендаций  Думы города  за 2011-201</w:t>
      </w:r>
      <w:r w:rsidR="002A1DD4" w:rsidRPr="000A105A">
        <w:rPr>
          <w:rStyle w:val="af6"/>
          <w:i w:val="0"/>
          <w:kern w:val="28"/>
          <w:sz w:val="24"/>
          <w:szCs w:val="24"/>
        </w:rPr>
        <w:t>5</w:t>
      </w:r>
      <w:r w:rsidRPr="000A105A">
        <w:rPr>
          <w:rStyle w:val="af6"/>
          <w:i w:val="0"/>
          <w:kern w:val="28"/>
          <w:sz w:val="24"/>
          <w:szCs w:val="24"/>
        </w:rPr>
        <w:t xml:space="preserve"> годы </w:t>
      </w:r>
      <w:r w:rsidR="002A1DD4" w:rsidRPr="000A105A">
        <w:rPr>
          <w:rStyle w:val="af6"/>
          <w:i w:val="0"/>
          <w:kern w:val="28"/>
          <w:sz w:val="24"/>
          <w:szCs w:val="24"/>
        </w:rPr>
        <w:t>7</w:t>
      </w:r>
      <w:r w:rsidRPr="000A105A">
        <w:rPr>
          <w:rStyle w:val="af6"/>
          <w:i w:val="0"/>
          <w:kern w:val="28"/>
          <w:sz w:val="24"/>
          <w:szCs w:val="24"/>
        </w:rPr>
        <w:t xml:space="preserve"> рекомендаций  признаны выполненн</w:t>
      </w:r>
      <w:r w:rsidRPr="000A105A">
        <w:rPr>
          <w:rStyle w:val="af6"/>
          <w:i w:val="0"/>
          <w:kern w:val="28"/>
          <w:sz w:val="24"/>
          <w:szCs w:val="24"/>
        </w:rPr>
        <w:t>ы</w:t>
      </w:r>
      <w:r w:rsidRPr="000A105A">
        <w:rPr>
          <w:rStyle w:val="af6"/>
          <w:i w:val="0"/>
          <w:kern w:val="28"/>
          <w:sz w:val="24"/>
          <w:szCs w:val="24"/>
        </w:rPr>
        <w:t>ми и сняты с контроля,</w:t>
      </w:r>
      <w:r w:rsidR="002A1DD4" w:rsidRPr="000A105A">
        <w:rPr>
          <w:rStyle w:val="af6"/>
          <w:i w:val="0"/>
          <w:kern w:val="28"/>
          <w:sz w:val="24"/>
          <w:szCs w:val="24"/>
        </w:rPr>
        <w:t>5</w:t>
      </w:r>
      <w:r w:rsidRPr="000A105A">
        <w:rPr>
          <w:rStyle w:val="af6"/>
          <w:i w:val="0"/>
          <w:kern w:val="28"/>
          <w:sz w:val="24"/>
          <w:szCs w:val="24"/>
        </w:rPr>
        <w:t>- остались на контроле</w:t>
      </w:r>
      <w:r w:rsidR="00747CB8" w:rsidRPr="000A105A">
        <w:rPr>
          <w:rStyle w:val="af6"/>
          <w:i w:val="0"/>
          <w:kern w:val="28"/>
          <w:sz w:val="24"/>
          <w:szCs w:val="24"/>
        </w:rPr>
        <w:t xml:space="preserve"> и были рассмотрены</w:t>
      </w:r>
      <w:r w:rsidRPr="000A105A">
        <w:rPr>
          <w:rStyle w:val="af6"/>
          <w:i w:val="0"/>
          <w:kern w:val="28"/>
          <w:sz w:val="24"/>
          <w:szCs w:val="24"/>
        </w:rPr>
        <w:t xml:space="preserve">. </w:t>
      </w:r>
    </w:p>
    <w:p w:rsidR="004245F7" w:rsidRPr="000A105A" w:rsidRDefault="004245F7" w:rsidP="008A4C36">
      <w:pPr>
        <w:rPr>
          <w:w w:val="100"/>
          <w:kern w:val="28"/>
        </w:rPr>
      </w:pPr>
      <w:r w:rsidRPr="000A105A">
        <w:rPr>
          <w:w w:val="100"/>
          <w:kern w:val="28"/>
        </w:rPr>
        <w:t xml:space="preserve">                                                                                                        Таблица </w:t>
      </w:r>
    </w:p>
    <w:p w:rsidR="004245F7" w:rsidRPr="000A105A" w:rsidRDefault="004245F7" w:rsidP="00FC228E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>О результатах выполнения рекомендаций Думы города</w:t>
      </w:r>
    </w:p>
    <w:p w:rsidR="004245F7" w:rsidRPr="000A105A" w:rsidRDefault="004245F7" w:rsidP="00FC228E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>в 201</w:t>
      </w:r>
      <w:r w:rsidR="00747CB8" w:rsidRPr="000A105A">
        <w:rPr>
          <w:b/>
          <w:w w:val="100"/>
          <w:kern w:val="28"/>
        </w:rPr>
        <w:t>6</w:t>
      </w:r>
      <w:r w:rsidR="00CE0266" w:rsidRPr="000A105A">
        <w:rPr>
          <w:b/>
          <w:w w:val="100"/>
          <w:kern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52"/>
        <w:gridCol w:w="1680"/>
        <w:gridCol w:w="1680"/>
        <w:gridCol w:w="1434"/>
        <w:gridCol w:w="1680"/>
      </w:tblGrid>
      <w:tr w:rsidR="001045D6" w:rsidRPr="00277374" w:rsidTr="001045D6">
        <w:trPr>
          <w:trHeight w:val="405"/>
        </w:trPr>
        <w:tc>
          <w:tcPr>
            <w:tcW w:w="445" w:type="dxa"/>
            <w:vMerge w:val="restart"/>
            <w:tcBorders>
              <w:right w:val="nil"/>
            </w:tcBorders>
          </w:tcPr>
          <w:p w:rsidR="001045D6" w:rsidRPr="00277374" w:rsidRDefault="001045D6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№</w:t>
            </w:r>
          </w:p>
          <w:p w:rsidR="001045D6" w:rsidRPr="00277374" w:rsidRDefault="001045D6" w:rsidP="008A4C36">
            <w:pPr>
              <w:rPr>
                <w:w w:val="100"/>
                <w:kern w:val="28"/>
              </w:rPr>
            </w:pPr>
          </w:p>
          <w:p w:rsidR="001045D6" w:rsidRPr="00277374" w:rsidRDefault="001045D6" w:rsidP="008A4C36">
            <w:pPr>
              <w:rPr>
                <w:w w:val="100"/>
                <w:kern w:val="28"/>
              </w:rPr>
            </w:pPr>
          </w:p>
          <w:p w:rsidR="001045D6" w:rsidRPr="00277374" w:rsidRDefault="001045D6" w:rsidP="008A4C36">
            <w:pPr>
              <w:rPr>
                <w:w w:val="100"/>
                <w:kern w:val="28"/>
              </w:rPr>
            </w:pPr>
            <w:proofErr w:type="spellStart"/>
            <w:proofErr w:type="gramStart"/>
            <w:r w:rsidRPr="00277374">
              <w:rPr>
                <w:w w:val="100"/>
                <w:kern w:val="28"/>
              </w:rPr>
              <w:t>п</w:t>
            </w:r>
            <w:proofErr w:type="spellEnd"/>
            <w:proofErr w:type="gramEnd"/>
          </w:p>
          <w:p w:rsidR="001045D6" w:rsidRPr="00277374" w:rsidRDefault="001045D6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  <w:sz w:val="28"/>
                <w:szCs w:val="28"/>
              </w:rPr>
              <w:t>1</w:t>
            </w:r>
          </w:p>
          <w:p w:rsidR="001045D6" w:rsidRPr="00277374" w:rsidRDefault="001045D6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  <w:sz w:val="28"/>
                <w:szCs w:val="28"/>
              </w:rPr>
              <w:t>2</w:t>
            </w:r>
          </w:p>
          <w:p w:rsidR="001045D6" w:rsidRPr="00277374" w:rsidRDefault="001045D6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  <w:sz w:val="28"/>
                <w:szCs w:val="28"/>
              </w:rPr>
              <w:t>3</w:t>
            </w:r>
          </w:p>
        </w:tc>
        <w:tc>
          <w:tcPr>
            <w:tcW w:w="2652" w:type="dxa"/>
            <w:vMerge w:val="restart"/>
            <w:tcBorders>
              <w:left w:val="nil"/>
            </w:tcBorders>
          </w:tcPr>
          <w:p w:rsidR="001045D6" w:rsidRPr="00277374" w:rsidRDefault="001045D6" w:rsidP="008A4C36">
            <w:pPr>
              <w:pStyle w:val="1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Комиссия,</w:t>
            </w:r>
            <w:r w:rsidR="00593BAF" w:rsidRPr="00277374">
              <w:rPr>
                <w:kern w:val="28"/>
                <w:sz w:val="24"/>
                <w:szCs w:val="24"/>
              </w:rPr>
              <w:t xml:space="preserve"> деп</w:t>
            </w:r>
            <w:r w:rsidR="00593BAF" w:rsidRPr="00277374">
              <w:rPr>
                <w:kern w:val="28"/>
                <w:sz w:val="24"/>
                <w:szCs w:val="24"/>
              </w:rPr>
              <w:t>у</w:t>
            </w:r>
            <w:r w:rsidR="00593BAF" w:rsidRPr="00277374">
              <w:rPr>
                <w:kern w:val="28"/>
                <w:sz w:val="24"/>
                <w:szCs w:val="24"/>
              </w:rPr>
              <w:t>таты,</w:t>
            </w:r>
          </w:p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инициировавш</w:t>
            </w:r>
            <w:r w:rsidR="00593BAF" w:rsidRPr="00277374">
              <w:rPr>
                <w:kern w:val="28"/>
                <w:sz w:val="24"/>
                <w:szCs w:val="24"/>
              </w:rPr>
              <w:t>ие</w:t>
            </w:r>
          </w:p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 xml:space="preserve">принятие </w:t>
            </w:r>
          </w:p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рекомендации</w:t>
            </w:r>
          </w:p>
        </w:tc>
        <w:tc>
          <w:tcPr>
            <w:tcW w:w="6474" w:type="dxa"/>
            <w:gridSpan w:val="4"/>
          </w:tcPr>
          <w:p w:rsidR="001045D6" w:rsidRPr="00277374" w:rsidRDefault="001045D6" w:rsidP="008A4C36">
            <w:pPr>
              <w:pStyle w:val="1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Результат рассмотрения рекомендаций</w:t>
            </w:r>
          </w:p>
        </w:tc>
      </w:tr>
      <w:tr w:rsidR="001045D6" w:rsidRPr="00277374" w:rsidTr="00C71361">
        <w:trPr>
          <w:trHeight w:val="1008"/>
        </w:trPr>
        <w:tc>
          <w:tcPr>
            <w:tcW w:w="445" w:type="dxa"/>
            <w:vMerge/>
            <w:tcBorders>
              <w:right w:val="nil"/>
            </w:tcBorders>
          </w:tcPr>
          <w:p w:rsidR="001045D6" w:rsidRPr="00277374" w:rsidRDefault="001045D6" w:rsidP="008A4C36">
            <w:pPr>
              <w:rPr>
                <w:w w:val="100"/>
                <w:kern w:val="28"/>
              </w:rPr>
            </w:pPr>
          </w:p>
        </w:tc>
        <w:tc>
          <w:tcPr>
            <w:tcW w:w="2652" w:type="dxa"/>
            <w:vMerge/>
            <w:tcBorders>
              <w:left w:val="nil"/>
            </w:tcBorders>
          </w:tcPr>
          <w:p w:rsidR="001045D6" w:rsidRPr="00277374" w:rsidRDefault="001045D6" w:rsidP="008A4C36">
            <w:pPr>
              <w:pStyle w:val="1"/>
              <w:rPr>
                <w:kern w:val="28"/>
                <w:sz w:val="24"/>
                <w:szCs w:val="24"/>
              </w:rPr>
            </w:pPr>
          </w:p>
        </w:tc>
        <w:tc>
          <w:tcPr>
            <w:tcW w:w="1680" w:type="dxa"/>
          </w:tcPr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Количество</w:t>
            </w:r>
          </w:p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рекомендаций</w:t>
            </w:r>
          </w:p>
          <w:p w:rsidR="001045D6" w:rsidRPr="00277374" w:rsidRDefault="001045D6" w:rsidP="00747CB8">
            <w:pPr>
              <w:pStyle w:val="1"/>
              <w:ind w:firstLine="0"/>
              <w:rPr>
                <w:kern w:val="28"/>
                <w:sz w:val="24"/>
                <w:szCs w:val="24"/>
                <w:lang w:val="en-US"/>
              </w:rPr>
            </w:pPr>
            <w:r w:rsidRPr="00277374">
              <w:rPr>
                <w:kern w:val="28"/>
                <w:sz w:val="24"/>
                <w:szCs w:val="24"/>
              </w:rPr>
              <w:t>на 01.01.201</w:t>
            </w:r>
            <w:r w:rsidR="00747CB8" w:rsidRPr="00277374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Принято</w:t>
            </w:r>
          </w:p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рекомендаций</w:t>
            </w:r>
          </w:p>
          <w:p w:rsidR="001045D6" w:rsidRPr="00277374" w:rsidRDefault="001045D6" w:rsidP="00747CB8">
            <w:pPr>
              <w:pStyle w:val="1"/>
              <w:ind w:firstLine="0"/>
              <w:rPr>
                <w:kern w:val="28"/>
                <w:sz w:val="24"/>
                <w:szCs w:val="24"/>
                <w:lang w:val="en-US"/>
              </w:rPr>
            </w:pPr>
            <w:r w:rsidRPr="00277374">
              <w:rPr>
                <w:kern w:val="28"/>
                <w:sz w:val="24"/>
                <w:szCs w:val="24"/>
              </w:rPr>
              <w:t>в 201</w:t>
            </w:r>
            <w:r w:rsidR="00747CB8" w:rsidRPr="00277374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Снято</w:t>
            </w:r>
          </w:p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с контроля</w:t>
            </w:r>
          </w:p>
          <w:p w:rsidR="001045D6" w:rsidRPr="00277374" w:rsidRDefault="001045D6" w:rsidP="00747CB8">
            <w:pPr>
              <w:pStyle w:val="1"/>
              <w:ind w:firstLine="0"/>
              <w:rPr>
                <w:kern w:val="28"/>
                <w:sz w:val="24"/>
                <w:szCs w:val="24"/>
                <w:lang w:val="en-US"/>
              </w:rPr>
            </w:pPr>
            <w:r w:rsidRPr="00277374">
              <w:rPr>
                <w:kern w:val="28"/>
                <w:sz w:val="24"/>
                <w:szCs w:val="24"/>
              </w:rPr>
              <w:t>в 201</w:t>
            </w:r>
            <w:r w:rsidR="00747CB8" w:rsidRPr="00277374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Количество</w:t>
            </w:r>
          </w:p>
          <w:p w:rsidR="001045D6" w:rsidRPr="00277374" w:rsidRDefault="001045D6" w:rsidP="008A4C36">
            <w:pPr>
              <w:pStyle w:val="1"/>
              <w:ind w:firstLine="0"/>
              <w:rPr>
                <w:kern w:val="28"/>
                <w:sz w:val="24"/>
                <w:szCs w:val="24"/>
              </w:rPr>
            </w:pPr>
            <w:r w:rsidRPr="00277374">
              <w:rPr>
                <w:kern w:val="28"/>
                <w:sz w:val="24"/>
                <w:szCs w:val="24"/>
              </w:rPr>
              <w:t>рекомендаций</w:t>
            </w:r>
          </w:p>
          <w:p w:rsidR="001045D6" w:rsidRPr="00277374" w:rsidRDefault="001045D6" w:rsidP="00747CB8">
            <w:pPr>
              <w:pStyle w:val="1"/>
              <w:ind w:firstLine="0"/>
              <w:rPr>
                <w:kern w:val="28"/>
                <w:sz w:val="24"/>
                <w:szCs w:val="24"/>
                <w:lang w:val="en-US"/>
              </w:rPr>
            </w:pPr>
            <w:r w:rsidRPr="00277374">
              <w:rPr>
                <w:kern w:val="28"/>
                <w:sz w:val="24"/>
                <w:szCs w:val="24"/>
              </w:rPr>
              <w:t>на 01.01.201</w:t>
            </w:r>
            <w:r w:rsidR="00747CB8" w:rsidRPr="00277374">
              <w:rPr>
                <w:kern w:val="28"/>
                <w:sz w:val="24"/>
                <w:szCs w:val="24"/>
              </w:rPr>
              <w:t>7</w:t>
            </w:r>
          </w:p>
        </w:tc>
      </w:tr>
      <w:tr w:rsidR="001045D6" w:rsidRPr="00277374" w:rsidTr="001045D6">
        <w:tc>
          <w:tcPr>
            <w:tcW w:w="445" w:type="dxa"/>
            <w:tcBorders>
              <w:right w:val="nil"/>
            </w:tcBorders>
          </w:tcPr>
          <w:p w:rsidR="001045D6" w:rsidRPr="00277374" w:rsidRDefault="001045D6" w:rsidP="008A4C36">
            <w:pPr>
              <w:rPr>
                <w:w w:val="100"/>
                <w:kern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1045D6" w:rsidRPr="00277374" w:rsidRDefault="001045D6" w:rsidP="008A4C36">
            <w:pPr>
              <w:ind w:firstLine="0"/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по  бюджету</w:t>
            </w:r>
          </w:p>
        </w:tc>
        <w:tc>
          <w:tcPr>
            <w:tcW w:w="1680" w:type="dxa"/>
          </w:tcPr>
          <w:p w:rsidR="001045D6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  <w:tc>
          <w:tcPr>
            <w:tcW w:w="1680" w:type="dxa"/>
          </w:tcPr>
          <w:p w:rsidR="001045D6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  <w:tc>
          <w:tcPr>
            <w:tcW w:w="1434" w:type="dxa"/>
          </w:tcPr>
          <w:p w:rsidR="001045D6" w:rsidRPr="00277374" w:rsidRDefault="00FA26B6" w:rsidP="008A4C36">
            <w:pPr>
              <w:rPr>
                <w:w w:val="100"/>
                <w:kern w:val="28"/>
                <w:lang w:val="en-US"/>
              </w:rPr>
            </w:pPr>
            <w:r w:rsidRPr="00277374">
              <w:rPr>
                <w:w w:val="100"/>
                <w:kern w:val="28"/>
                <w:lang w:val="en-US"/>
              </w:rPr>
              <w:t>-</w:t>
            </w:r>
          </w:p>
        </w:tc>
        <w:tc>
          <w:tcPr>
            <w:tcW w:w="1680" w:type="dxa"/>
          </w:tcPr>
          <w:p w:rsidR="001045D6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</w:tr>
      <w:tr w:rsidR="001045D6" w:rsidRPr="00277374" w:rsidTr="001045D6">
        <w:tc>
          <w:tcPr>
            <w:tcW w:w="445" w:type="dxa"/>
            <w:tcBorders>
              <w:right w:val="nil"/>
            </w:tcBorders>
          </w:tcPr>
          <w:p w:rsidR="001045D6" w:rsidRPr="00277374" w:rsidRDefault="001045D6" w:rsidP="008A4C36">
            <w:pPr>
              <w:rPr>
                <w:w w:val="100"/>
                <w:kern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1045D6" w:rsidRPr="00277374" w:rsidRDefault="001045D6" w:rsidP="008A4C36">
            <w:pPr>
              <w:ind w:firstLine="0"/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по вопросам местного самоуправления</w:t>
            </w:r>
          </w:p>
        </w:tc>
        <w:tc>
          <w:tcPr>
            <w:tcW w:w="1680" w:type="dxa"/>
          </w:tcPr>
          <w:p w:rsidR="001045D6" w:rsidRPr="00277374" w:rsidRDefault="001045D6" w:rsidP="008A4C36">
            <w:pPr>
              <w:rPr>
                <w:w w:val="100"/>
                <w:kern w:val="28"/>
                <w:lang w:val="en-US"/>
              </w:rPr>
            </w:pPr>
            <w:r w:rsidRPr="00277374">
              <w:rPr>
                <w:w w:val="100"/>
                <w:kern w:val="28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</w:tcPr>
          <w:p w:rsidR="001045D6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  <w:tc>
          <w:tcPr>
            <w:tcW w:w="1434" w:type="dxa"/>
          </w:tcPr>
          <w:p w:rsidR="001045D6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2</w:t>
            </w:r>
          </w:p>
        </w:tc>
        <w:tc>
          <w:tcPr>
            <w:tcW w:w="1680" w:type="dxa"/>
          </w:tcPr>
          <w:p w:rsidR="001045D6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</w:tr>
      <w:tr w:rsidR="001045D6" w:rsidRPr="00277374" w:rsidTr="001045D6">
        <w:tc>
          <w:tcPr>
            <w:tcW w:w="445" w:type="dxa"/>
            <w:tcBorders>
              <w:bottom w:val="single" w:sz="4" w:space="0" w:color="auto"/>
              <w:right w:val="nil"/>
            </w:tcBorders>
          </w:tcPr>
          <w:p w:rsidR="001045D6" w:rsidRPr="00277374" w:rsidRDefault="001045D6" w:rsidP="008A4C36">
            <w:pPr>
              <w:rPr>
                <w:w w:val="100"/>
                <w:kern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1045D6" w:rsidRPr="00277374" w:rsidRDefault="001045D6" w:rsidP="008A4C36">
            <w:pPr>
              <w:ind w:firstLine="0"/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по социальной полит</w:t>
            </w:r>
            <w:r w:rsidRPr="00277374">
              <w:rPr>
                <w:w w:val="100"/>
                <w:kern w:val="28"/>
              </w:rPr>
              <w:t>и</w:t>
            </w:r>
            <w:r w:rsidRPr="00277374">
              <w:rPr>
                <w:w w:val="100"/>
                <w:kern w:val="28"/>
              </w:rPr>
              <w:t>ке</w:t>
            </w:r>
          </w:p>
        </w:tc>
        <w:tc>
          <w:tcPr>
            <w:tcW w:w="1680" w:type="dxa"/>
          </w:tcPr>
          <w:p w:rsidR="001045D6" w:rsidRPr="00277374" w:rsidRDefault="00687525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10</w:t>
            </w:r>
          </w:p>
        </w:tc>
        <w:tc>
          <w:tcPr>
            <w:tcW w:w="1680" w:type="dxa"/>
          </w:tcPr>
          <w:p w:rsidR="001045D6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4</w:t>
            </w:r>
          </w:p>
        </w:tc>
        <w:tc>
          <w:tcPr>
            <w:tcW w:w="1434" w:type="dxa"/>
          </w:tcPr>
          <w:p w:rsidR="001045D6" w:rsidRPr="00277374" w:rsidRDefault="00FA26B6" w:rsidP="008A4C36">
            <w:pPr>
              <w:rPr>
                <w:w w:val="100"/>
                <w:kern w:val="28"/>
                <w:lang w:val="en-US"/>
              </w:rPr>
            </w:pPr>
            <w:r w:rsidRPr="00277374">
              <w:rPr>
                <w:w w:val="100"/>
                <w:kern w:val="28"/>
                <w:lang w:val="en-US"/>
              </w:rPr>
              <w:t>11</w:t>
            </w:r>
          </w:p>
        </w:tc>
        <w:tc>
          <w:tcPr>
            <w:tcW w:w="1680" w:type="dxa"/>
          </w:tcPr>
          <w:p w:rsidR="001045D6" w:rsidRPr="00277374" w:rsidRDefault="00FA26B6" w:rsidP="008A4C36">
            <w:pPr>
              <w:rPr>
                <w:w w:val="100"/>
                <w:kern w:val="28"/>
                <w:lang w:val="en-US"/>
              </w:rPr>
            </w:pPr>
            <w:r w:rsidRPr="00277374">
              <w:rPr>
                <w:w w:val="100"/>
                <w:kern w:val="28"/>
                <w:lang w:val="en-US"/>
              </w:rPr>
              <w:t>3</w:t>
            </w:r>
          </w:p>
        </w:tc>
      </w:tr>
      <w:tr w:rsidR="00593BAF" w:rsidRPr="00277374" w:rsidTr="001045D6">
        <w:tc>
          <w:tcPr>
            <w:tcW w:w="445" w:type="dxa"/>
            <w:tcBorders>
              <w:bottom w:val="single" w:sz="4" w:space="0" w:color="auto"/>
              <w:right w:val="nil"/>
            </w:tcBorders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593BAF" w:rsidRPr="00277374" w:rsidRDefault="00593BAF" w:rsidP="008A4C36">
            <w:pPr>
              <w:ind w:firstLine="0"/>
              <w:rPr>
                <w:w w:val="100"/>
                <w:kern w:val="28"/>
              </w:rPr>
            </w:pPr>
            <w:r w:rsidRPr="00277374">
              <w:rPr>
                <w:w w:val="100"/>
              </w:rPr>
              <w:t>по нормотворчеству, вопросам городского развития и хозяйства (</w:t>
            </w:r>
            <w:r w:rsidRPr="00277374">
              <w:rPr>
                <w:w w:val="100"/>
                <w:lang w:val="en-US"/>
              </w:rPr>
              <w:t>VI</w:t>
            </w:r>
            <w:r w:rsidRPr="00277374">
              <w:rPr>
                <w:w w:val="100"/>
              </w:rPr>
              <w:t xml:space="preserve"> </w:t>
            </w:r>
            <w:proofErr w:type="gramStart"/>
            <w:r w:rsidRPr="00277374">
              <w:rPr>
                <w:w w:val="100"/>
              </w:rPr>
              <w:t>с</w:t>
            </w:r>
            <w:proofErr w:type="gramEnd"/>
            <w:r w:rsidRPr="00277374">
              <w:rPr>
                <w:w w:val="100"/>
              </w:rPr>
              <w:t>.)</w:t>
            </w:r>
          </w:p>
        </w:tc>
        <w:tc>
          <w:tcPr>
            <w:tcW w:w="1680" w:type="dxa"/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  <w:tc>
          <w:tcPr>
            <w:tcW w:w="1680" w:type="dxa"/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1</w:t>
            </w:r>
          </w:p>
        </w:tc>
        <w:tc>
          <w:tcPr>
            <w:tcW w:w="1434" w:type="dxa"/>
          </w:tcPr>
          <w:p w:rsidR="00593BAF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  <w:tc>
          <w:tcPr>
            <w:tcW w:w="1680" w:type="dxa"/>
          </w:tcPr>
          <w:p w:rsidR="00593BAF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  <w:sz w:val="28"/>
                <w:szCs w:val="28"/>
              </w:rPr>
              <w:t>1</w:t>
            </w:r>
          </w:p>
        </w:tc>
      </w:tr>
      <w:tr w:rsidR="00593BAF" w:rsidRPr="00277374" w:rsidTr="001045D6">
        <w:tc>
          <w:tcPr>
            <w:tcW w:w="445" w:type="dxa"/>
            <w:tcBorders>
              <w:bottom w:val="single" w:sz="4" w:space="0" w:color="auto"/>
              <w:right w:val="nil"/>
            </w:tcBorders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593BAF" w:rsidRPr="00277374" w:rsidRDefault="00593BAF" w:rsidP="00045027">
            <w:pPr>
              <w:ind w:firstLine="0"/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депутаты</w:t>
            </w:r>
            <w:r w:rsidRPr="00277374">
              <w:rPr>
                <w:w w:val="100"/>
              </w:rPr>
              <w:t xml:space="preserve">    (</w:t>
            </w:r>
            <w:r w:rsidRPr="00277374">
              <w:rPr>
                <w:w w:val="100"/>
                <w:lang w:val="en-US"/>
              </w:rPr>
              <w:t>V</w:t>
            </w:r>
            <w:r w:rsidRPr="00277374">
              <w:rPr>
                <w:w w:val="100"/>
              </w:rPr>
              <w:t xml:space="preserve"> </w:t>
            </w:r>
            <w:proofErr w:type="gramStart"/>
            <w:r w:rsidRPr="00277374">
              <w:rPr>
                <w:w w:val="100"/>
              </w:rPr>
              <w:t>с</w:t>
            </w:r>
            <w:proofErr w:type="gramEnd"/>
            <w:r w:rsidRPr="00277374">
              <w:rPr>
                <w:w w:val="100"/>
              </w:rPr>
              <w:t>.)</w:t>
            </w:r>
          </w:p>
        </w:tc>
        <w:tc>
          <w:tcPr>
            <w:tcW w:w="1680" w:type="dxa"/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  <w:tc>
          <w:tcPr>
            <w:tcW w:w="1680" w:type="dxa"/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1</w:t>
            </w:r>
          </w:p>
        </w:tc>
        <w:tc>
          <w:tcPr>
            <w:tcW w:w="1434" w:type="dxa"/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1</w:t>
            </w:r>
          </w:p>
        </w:tc>
        <w:tc>
          <w:tcPr>
            <w:tcW w:w="1680" w:type="dxa"/>
          </w:tcPr>
          <w:p w:rsidR="00593BAF" w:rsidRPr="00277374" w:rsidRDefault="00045027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  <w:sz w:val="28"/>
                <w:szCs w:val="28"/>
              </w:rPr>
              <w:t>-</w:t>
            </w:r>
          </w:p>
        </w:tc>
      </w:tr>
      <w:tr w:rsidR="00593BAF" w:rsidRPr="00277374" w:rsidTr="001045D6">
        <w:tc>
          <w:tcPr>
            <w:tcW w:w="445" w:type="dxa"/>
            <w:tcBorders>
              <w:bottom w:val="single" w:sz="4" w:space="0" w:color="auto"/>
              <w:right w:val="nil"/>
            </w:tcBorders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</w:p>
        </w:tc>
        <w:tc>
          <w:tcPr>
            <w:tcW w:w="2652" w:type="dxa"/>
            <w:tcBorders>
              <w:left w:val="nil"/>
            </w:tcBorders>
          </w:tcPr>
          <w:p w:rsidR="00593BAF" w:rsidRPr="00277374" w:rsidRDefault="00593BAF" w:rsidP="00593BAF">
            <w:pPr>
              <w:ind w:firstLine="0"/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 xml:space="preserve">депутаты </w:t>
            </w:r>
            <w:r w:rsidRPr="00277374">
              <w:rPr>
                <w:w w:val="100"/>
              </w:rPr>
              <w:t>(</w:t>
            </w:r>
            <w:r w:rsidRPr="00277374">
              <w:rPr>
                <w:w w:val="100"/>
                <w:lang w:val="en-US"/>
              </w:rPr>
              <w:t>VI</w:t>
            </w:r>
            <w:r w:rsidRPr="00277374">
              <w:rPr>
                <w:w w:val="100"/>
              </w:rPr>
              <w:t xml:space="preserve"> </w:t>
            </w:r>
            <w:proofErr w:type="gramStart"/>
            <w:r w:rsidRPr="00277374">
              <w:rPr>
                <w:w w:val="100"/>
              </w:rPr>
              <w:t>с</w:t>
            </w:r>
            <w:proofErr w:type="gramEnd"/>
            <w:r w:rsidRPr="00277374">
              <w:rPr>
                <w:w w:val="100"/>
              </w:rPr>
              <w:t>.)</w:t>
            </w:r>
          </w:p>
        </w:tc>
        <w:tc>
          <w:tcPr>
            <w:tcW w:w="1680" w:type="dxa"/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-</w:t>
            </w:r>
          </w:p>
        </w:tc>
        <w:tc>
          <w:tcPr>
            <w:tcW w:w="1680" w:type="dxa"/>
          </w:tcPr>
          <w:p w:rsidR="00593BAF" w:rsidRPr="00277374" w:rsidRDefault="00FA26B6" w:rsidP="008A4C36">
            <w:pPr>
              <w:rPr>
                <w:w w:val="100"/>
                <w:kern w:val="28"/>
                <w:lang w:val="en-US"/>
              </w:rPr>
            </w:pPr>
            <w:r w:rsidRPr="00277374">
              <w:rPr>
                <w:w w:val="100"/>
                <w:kern w:val="28"/>
                <w:lang w:val="en-US"/>
              </w:rPr>
              <w:t>5</w:t>
            </w:r>
          </w:p>
        </w:tc>
        <w:tc>
          <w:tcPr>
            <w:tcW w:w="1434" w:type="dxa"/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</w:rPr>
              <w:t>1</w:t>
            </w:r>
          </w:p>
        </w:tc>
        <w:tc>
          <w:tcPr>
            <w:tcW w:w="1680" w:type="dxa"/>
          </w:tcPr>
          <w:p w:rsidR="00593BAF" w:rsidRPr="00277374" w:rsidRDefault="00FA26B6" w:rsidP="008A4C36">
            <w:pPr>
              <w:rPr>
                <w:w w:val="100"/>
                <w:kern w:val="28"/>
                <w:lang w:val="en-US"/>
              </w:rPr>
            </w:pPr>
            <w:r w:rsidRPr="00277374">
              <w:rPr>
                <w:w w:val="100"/>
                <w:kern w:val="28"/>
                <w:sz w:val="28"/>
                <w:szCs w:val="28"/>
                <w:lang w:val="en-US"/>
              </w:rPr>
              <w:t>4</w:t>
            </w:r>
          </w:p>
        </w:tc>
      </w:tr>
      <w:tr w:rsidR="00593BAF" w:rsidRPr="00277374" w:rsidTr="001045D6">
        <w:tc>
          <w:tcPr>
            <w:tcW w:w="3097" w:type="dxa"/>
            <w:gridSpan w:val="2"/>
            <w:tcBorders>
              <w:top w:val="nil"/>
            </w:tcBorders>
          </w:tcPr>
          <w:p w:rsidR="00593BAF" w:rsidRPr="00277374" w:rsidRDefault="00593BAF" w:rsidP="008A4C3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  <w:sz w:val="28"/>
                <w:szCs w:val="28"/>
              </w:rPr>
              <w:t>ИТОГО:</w:t>
            </w:r>
          </w:p>
        </w:tc>
        <w:tc>
          <w:tcPr>
            <w:tcW w:w="1680" w:type="dxa"/>
          </w:tcPr>
          <w:p w:rsidR="00593BAF" w:rsidRPr="00277374" w:rsidRDefault="00593BAF" w:rsidP="00687525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  <w:sz w:val="28"/>
                <w:szCs w:val="28"/>
                <w:lang w:val="en-US"/>
              </w:rPr>
              <w:t>1</w:t>
            </w:r>
            <w:r w:rsidRPr="00277374">
              <w:rPr>
                <w:w w:val="100"/>
                <w:kern w:val="28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593BAF" w:rsidRPr="00277374" w:rsidRDefault="00593BAF" w:rsidP="00FA26B6">
            <w:pPr>
              <w:rPr>
                <w:w w:val="100"/>
                <w:kern w:val="28"/>
                <w:lang w:val="en-US"/>
              </w:rPr>
            </w:pPr>
            <w:r w:rsidRPr="00277374">
              <w:rPr>
                <w:w w:val="100"/>
                <w:kern w:val="28"/>
                <w:sz w:val="28"/>
                <w:szCs w:val="28"/>
              </w:rPr>
              <w:t>1</w:t>
            </w:r>
            <w:proofErr w:type="spellStart"/>
            <w:r w:rsidR="00FA26B6" w:rsidRPr="00277374">
              <w:rPr>
                <w:w w:val="100"/>
                <w:kern w:val="28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434" w:type="dxa"/>
          </w:tcPr>
          <w:p w:rsidR="00593BAF" w:rsidRPr="002C76A3" w:rsidRDefault="00593BAF" w:rsidP="00FA26B6">
            <w:pPr>
              <w:rPr>
                <w:w w:val="100"/>
                <w:kern w:val="28"/>
              </w:rPr>
            </w:pPr>
            <w:r w:rsidRPr="00277374">
              <w:rPr>
                <w:w w:val="100"/>
                <w:kern w:val="28"/>
                <w:sz w:val="28"/>
                <w:szCs w:val="28"/>
                <w:lang w:val="en-US"/>
              </w:rPr>
              <w:t>1</w:t>
            </w:r>
            <w:r w:rsidR="002C76A3">
              <w:rPr>
                <w:w w:val="100"/>
                <w:kern w:val="28"/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593BAF" w:rsidRPr="00277374" w:rsidRDefault="00FA26B6" w:rsidP="008A4C36">
            <w:pPr>
              <w:rPr>
                <w:w w:val="100"/>
                <w:kern w:val="28"/>
                <w:lang w:val="en-US"/>
              </w:rPr>
            </w:pPr>
            <w:r w:rsidRPr="00277374">
              <w:rPr>
                <w:w w:val="100"/>
                <w:kern w:val="28"/>
                <w:lang w:val="en-US"/>
              </w:rPr>
              <w:t>8</w:t>
            </w:r>
          </w:p>
        </w:tc>
      </w:tr>
    </w:tbl>
    <w:p w:rsidR="004245F7" w:rsidRPr="00277374" w:rsidRDefault="004245F7" w:rsidP="008A4C36">
      <w:pPr>
        <w:ind w:firstLine="708"/>
        <w:rPr>
          <w:w w:val="100"/>
          <w:kern w:val="28"/>
          <w:sz w:val="28"/>
          <w:szCs w:val="28"/>
        </w:rPr>
      </w:pPr>
    </w:p>
    <w:p w:rsidR="006B51AB" w:rsidRPr="000A105A" w:rsidRDefault="004245F7" w:rsidP="00FC228E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Всего за отчетный период принято на заседаниях Думы и направлено в  админис</w:t>
      </w:r>
      <w:r w:rsidRPr="000A105A">
        <w:rPr>
          <w:kern w:val="28"/>
          <w:sz w:val="24"/>
          <w:szCs w:val="24"/>
        </w:rPr>
        <w:t>т</w:t>
      </w:r>
      <w:r w:rsidRPr="000A105A">
        <w:rPr>
          <w:kern w:val="28"/>
          <w:sz w:val="24"/>
          <w:szCs w:val="24"/>
        </w:rPr>
        <w:t xml:space="preserve">рацию города для рассмотрения </w:t>
      </w:r>
      <w:r w:rsidR="00F86819" w:rsidRPr="000A105A">
        <w:rPr>
          <w:kern w:val="28"/>
          <w:sz w:val="24"/>
          <w:szCs w:val="24"/>
        </w:rPr>
        <w:t>11</w:t>
      </w:r>
      <w:r w:rsidRPr="000A105A">
        <w:rPr>
          <w:kern w:val="28"/>
          <w:sz w:val="24"/>
          <w:szCs w:val="24"/>
        </w:rPr>
        <w:t xml:space="preserve"> рекомендаций, снято с контроля </w:t>
      </w:r>
      <w:r w:rsidR="009A2167" w:rsidRPr="000A105A">
        <w:rPr>
          <w:kern w:val="28"/>
          <w:sz w:val="24"/>
          <w:szCs w:val="24"/>
        </w:rPr>
        <w:t>–</w:t>
      </w:r>
      <w:r w:rsidRPr="000A105A">
        <w:rPr>
          <w:kern w:val="28"/>
          <w:sz w:val="24"/>
          <w:szCs w:val="24"/>
        </w:rPr>
        <w:t xml:space="preserve"> </w:t>
      </w:r>
      <w:r w:rsidR="00867D2A" w:rsidRPr="000A105A">
        <w:rPr>
          <w:kern w:val="28"/>
          <w:sz w:val="24"/>
          <w:szCs w:val="24"/>
        </w:rPr>
        <w:t>1</w:t>
      </w:r>
      <w:r w:rsidR="002C76A3">
        <w:rPr>
          <w:kern w:val="28"/>
          <w:sz w:val="24"/>
          <w:szCs w:val="24"/>
        </w:rPr>
        <w:t>5</w:t>
      </w:r>
      <w:r w:rsidR="009A2167" w:rsidRPr="000A105A">
        <w:rPr>
          <w:kern w:val="28"/>
          <w:sz w:val="24"/>
          <w:szCs w:val="24"/>
        </w:rPr>
        <w:t xml:space="preserve"> (с учетом рек</w:t>
      </w:r>
      <w:r w:rsidR="009A2167" w:rsidRPr="000A105A">
        <w:rPr>
          <w:kern w:val="28"/>
          <w:sz w:val="24"/>
          <w:szCs w:val="24"/>
        </w:rPr>
        <w:t>о</w:t>
      </w:r>
      <w:r w:rsidR="009A2167" w:rsidRPr="000A105A">
        <w:rPr>
          <w:kern w:val="28"/>
          <w:sz w:val="24"/>
          <w:szCs w:val="24"/>
        </w:rPr>
        <w:t>мендаций прошлых лет)</w:t>
      </w:r>
      <w:r w:rsidRPr="000A105A">
        <w:rPr>
          <w:kern w:val="28"/>
          <w:sz w:val="24"/>
          <w:szCs w:val="24"/>
        </w:rPr>
        <w:t xml:space="preserve">. </w:t>
      </w:r>
    </w:p>
    <w:p w:rsidR="00867D2A" w:rsidRPr="000A105A" w:rsidRDefault="004245F7" w:rsidP="00FC228E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Большинство рекомендаций </w:t>
      </w:r>
      <w:r w:rsidR="006B51AB" w:rsidRPr="000A105A">
        <w:rPr>
          <w:kern w:val="28"/>
          <w:sz w:val="24"/>
          <w:szCs w:val="24"/>
        </w:rPr>
        <w:t xml:space="preserve">депутатов </w:t>
      </w:r>
      <w:r w:rsidRPr="000A105A">
        <w:rPr>
          <w:kern w:val="28"/>
          <w:sz w:val="24"/>
          <w:szCs w:val="24"/>
        </w:rPr>
        <w:t>нашли применение в работе городских структур</w:t>
      </w:r>
      <w:r w:rsidR="00867D2A" w:rsidRPr="000A105A">
        <w:rPr>
          <w:kern w:val="28"/>
          <w:sz w:val="24"/>
          <w:szCs w:val="24"/>
        </w:rPr>
        <w:t>:</w:t>
      </w:r>
    </w:p>
    <w:p w:rsidR="00867D2A" w:rsidRPr="000A105A" w:rsidRDefault="00867D2A" w:rsidP="00FC228E">
      <w:pPr>
        <w:pStyle w:val="1"/>
        <w:keepNext w:val="0"/>
        <w:rPr>
          <w:bCs/>
          <w:kern w:val="28"/>
          <w:sz w:val="24"/>
          <w:szCs w:val="24"/>
        </w:rPr>
      </w:pPr>
      <w:r w:rsidRPr="000A105A">
        <w:rPr>
          <w:bCs/>
          <w:kern w:val="28"/>
          <w:sz w:val="24"/>
          <w:szCs w:val="24"/>
        </w:rPr>
        <w:t>-</w:t>
      </w:r>
      <w:r w:rsidR="00CE0266" w:rsidRPr="000A105A">
        <w:rPr>
          <w:bCs/>
          <w:kern w:val="28"/>
          <w:sz w:val="24"/>
          <w:szCs w:val="24"/>
        </w:rPr>
        <w:t xml:space="preserve"> </w:t>
      </w:r>
      <w:r w:rsidR="00FA26B6" w:rsidRPr="000A105A">
        <w:rPr>
          <w:bCs/>
          <w:kern w:val="28"/>
          <w:sz w:val="24"/>
          <w:szCs w:val="24"/>
        </w:rPr>
        <w:t>включе</w:t>
      </w:r>
      <w:r w:rsidR="00DB5C5F" w:rsidRPr="000A105A">
        <w:rPr>
          <w:bCs/>
          <w:kern w:val="28"/>
          <w:sz w:val="24"/>
          <w:szCs w:val="24"/>
        </w:rPr>
        <w:t>ны</w:t>
      </w:r>
      <w:r w:rsidR="00FA26B6" w:rsidRPr="000A105A">
        <w:rPr>
          <w:bCs/>
          <w:kern w:val="28"/>
          <w:sz w:val="24"/>
          <w:szCs w:val="24"/>
        </w:rPr>
        <w:t xml:space="preserve"> в план благоустройства города на 2016  мероприяти</w:t>
      </w:r>
      <w:r w:rsidR="00DB5C5F" w:rsidRPr="000A105A">
        <w:rPr>
          <w:bCs/>
          <w:kern w:val="28"/>
          <w:sz w:val="24"/>
          <w:szCs w:val="24"/>
        </w:rPr>
        <w:t>я</w:t>
      </w:r>
      <w:r w:rsidR="00FA26B6" w:rsidRPr="000A105A">
        <w:rPr>
          <w:bCs/>
          <w:kern w:val="28"/>
          <w:sz w:val="24"/>
          <w:szCs w:val="24"/>
        </w:rPr>
        <w:t>, предложенны</w:t>
      </w:r>
      <w:r w:rsidR="00DB5C5F" w:rsidRPr="000A105A">
        <w:rPr>
          <w:bCs/>
          <w:kern w:val="28"/>
          <w:sz w:val="24"/>
          <w:szCs w:val="24"/>
        </w:rPr>
        <w:t>е</w:t>
      </w:r>
      <w:r w:rsidR="00FA26B6" w:rsidRPr="000A105A">
        <w:rPr>
          <w:bCs/>
          <w:kern w:val="28"/>
          <w:sz w:val="24"/>
          <w:szCs w:val="24"/>
        </w:rPr>
        <w:t xml:space="preserve"> депутатами</w:t>
      </w:r>
      <w:r w:rsidRPr="000A105A">
        <w:rPr>
          <w:bCs/>
          <w:kern w:val="28"/>
          <w:sz w:val="24"/>
          <w:szCs w:val="24"/>
        </w:rPr>
        <w:t>;</w:t>
      </w:r>
    </w:p>
    <w:p w:rsidR="004245F7" w:rsidRPr="000A105A" w:rsidRDefault="00867D2A" w:rsidP="00FC228E">
      <w:pPr>
        <w:pStyle w:val="1"/>
        <w:keepNext w:val="0"/>
        <w:rPr>
          <w:color w:val="000000"/>
          <w:kern w:val="28"/>
          <w:sz w:val="24"/>
          <w:szCs w:val="24"/>
        </w:rPr>
      </w:pPr>
      <w:r w:rsidRPr="000A105A">
        <w:rPr>
          <w:bCs/>
          <w:kern w:val="28"/>
          <w:sz w:val="24"/>
          <w:szCs w:val="24"/>
        </w:rPr>
        <w:t>-</w:t>
      </w:r>
      <w:r w:rsidR="004245F7" w:rsidRPr="000A105A">
        <w:rPr>
          <w:color w:val="FF0000"/>
          <w:kern w:val="28"/>
          <w:sz w:val="24"/>
          <w:szCs w:val="24"/>
        </w:rPr>
        <w:t xml:space="preserve"> </w:t>
      </w:r>
      <w:r w:rsidR="000152A4" w:rsidRPr="000A105A">
        <w:rPr>
          <w:kern w:val="28"/>
          <w:sz w:val="24"/>
          <w:szCs w:val="24"/>
        </w:rPr>
        <w:t>организован</w:t>
      </w:r>
      <w:r w:rsidR="00DB5C5F" w:rsidRPr="000A105A">
        <w:rPr>
          <w:kern w:val="28"/>
          <w:sz w:val="24"/>
          <w:szCs w:val="24"/>
        </w:rPr>
        <w:t>ы  в 2016 общегородские субботники по уборке городских лесов</w:t>
      </w:r>
      <w:r w:rsidR="00807E9F" w:rsidRPr="000A105A">
        <w:rPr>
          <w:color w:val="000000"/>
          <w:kern w:val="28"/>
          <w:sz w:val="24"/>
          <w:szCs w:val="24"/>
        </w:rPr>
        <w:t>;</w:t>
      </w:r>
    </w:p>
    <w:p w:rsidR="00807E9F" w:rsidRPr="000A105A" w:rsidRDefault="00807E9F" w:rsidP="00FC228E">
      <w:pPr>
        <w:pStyle w:val="1"/>
        <w:keepNext w:val="0"/>
        <w:rPr>
          <w:color w:val="000000"/>
          <w:kern w:val="28"/>
          <w:sz w:val="24"/>
          <w:szCs w:val="24"/>
        </w:rPr>
      </w:pPr>
      <w:r w:rsidRPr="000A105A">
        <w:rPr>
          <w:color w:val="000000"/>
          <w:kern w:val="28"/>
          <w:sz w:val="24"/>
          <w:szCs w:val="24"/>
        </w:rPr>
        <w:t xml:space="preserve">- </w:t>
      </w:r>
      <w:r w:rsidR="000152A4" w:rsidRPr="000A105A">
        <w:rPr>
          <w:color w:val="000000"/>
          <w:kern w:val="28"/>
          <w:sz w:val="24"/>
          <w:szCs w:val="24"/>
        </w:rPr>
        <w:t>проведены</w:t>
      </w:r>
      <w:r w:rsidR="00DB5C5F" w:rsidRPr="000A105A">
        <w:rPr>
          <w:color w:val="000000"/>
          <w:kern w:val="28"/>
          <w:sz w:val="24"/>
          <w:szCs w:val="24"/>
        </w:rPr>
        <w:t xml:space="preserve"> организационные мероприятия по улучшению работы </w:t>
      </w:r>
      <w:proofErr w:type="spellStart"/>
      <w:r w:rsidR="00DB5C5F" w:rsidRPr="000A105A">
        <w:rPr>
          <w:color w:val="000000"/>
          <w:kern w:val="28"/>
          <w:sz w:val="24"/>
          <w:szCs w:val="24"/>
        </w:rPr>
        <w:t>психолого-медико-педагогической</w:t>
      </w:r>
      <w:proofErr w:type="spellEnd"/>
      <w:r w:rsidR="00DB5C5F" w:rsidRPr="000A105A">
        <w:rPr>
          <w:color w:val="000000"/>
          <w:kern w:val="28"/>
          <w:sz w:val="24"/>
          <w:szCs w:val="24"/>
        </w:rPr>
        <w:t xml:space="preserve">  комиссии</w:t>
      </w:r>
      <w:r w:rsidRPr="000A105A">
        <w:rPr>
          <w:color w:val="000000"/>
          <w:kern w:val="28"/>
          <w:sz w:val="24"/>
          <w:szCs w:val="24"/>
        </w:rPr>
        <w:t>;</w:t>
      </w:r>
    </w:p>
    <w:p w:rsidR="00DB5C5F" w:rsidRPr="000A105A" w:rsidRDefault="00807E9F" w:rsidP="00FC228E">
      <w:pPr>
        <w:pStyle w:val="1"/>
        <w:keepNext w:val="0"/>
        <w:rPr>
          <w:color w:val="000000"/>
          <w:kern w:val="28"/>
          <w:sz w:val="24"/>
          <w:szCs w:val="24"/>
        </w:rPr>
      </w:pPr>
      <w:r w:rsidRPr="000A105A">
        <w:rPr>
          <w:color w:val="000000"/>
          <w:kern w:val="28"/>
          <w:sz w:val="24"/>
          <w:szCs w:val="24"/>
        </w:rPr>
        <w:t>-</w:t>
      </w:r>
      <w:r w:rsidR="00DB5C5F" w:rsidRPr="000A105A">
        <w:rPr>
          <w:color w:val="000000"/>
          <w:kern w:val="28"/>
          <w:sz w:val="24"/>
          <w:szCs w:val="24"/>
        </w:rPr>
        <w:t xml:space="preserve"> организован и проведен конкурс на лучшее оформление организаций, предпр</w:t>
      </w:r>
      <w:r w:rsidR="00DB5C5F" w:rsidRPr="000A105A">
        <w:rPr>
          <w:color w:val="000000"/>
          <w:kern w:val="28"/>
          <w:sz w:val="24"/>
          <w:szCs w:val="24"/>
        </w:rPr>
        <w:t>и</w:t>
      </w:r>
      <w:r w:rsidR="00DB5C5F" w:rsidRPr="000A105A">
        <w:rPr>
          <w:color w:val="000000"/>
          <w:kern w:val="28"/>
          <w:sz w:val="24"/>
          <w:szCs w:val="24"/>
        </w:rPr>
        <w:t>ятий, объектов индивидуальных предпринимателей к юбилею Урая;</w:t>
      </w:r>
    </w:p>
    <w:p w:rsidR="00807E9F" w:rsidRPr="000A105A" w:rsidRDefault="00807E9F" w:rsidP="00FC228E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lastRenderedPageBreak/>
        <w:t>- реализ</w:t>
      </w:r>
      <w:r w:rsidR="000152A4" w:rsidRPr="000A105A">
        <w:rPr>
          <w:kern w:val="28"/>
          <w:sz w:val="24"/>
          <w:szCs w:val="24"/>
        </w:rPr>
        <w:t>ованы</w:t>
      </w:r>
      <w:r w:rsidRPr="000A105A">
        <w:rPr>
          <w:kern w:val="28"/>
          <w:sz w:val="24"/>
          <w:szCs w:val="24"/>
        </w:rPr>
        <w:t xml:space="preserve"> дополнительны</w:t>
      </w:r>
      <w:r w:rsidR="000152A4" w:rsidRPr="000A105A">
        <w:rPr>
          <w:kern w:val="28"/>
          <w:sz w:val="24"/>
          <w:szCs w:val="24"/>
        </w:rPr>
        <w:t>е</w:t>
      </w:r>
      <w:r w:rsidRPr="000A105A">
        <w:rPr>
          <w:kern w:val="28"/>
          <w:sz w:val="24"/>
          <w:szCs w:val="24"/>
        </w:rPr>
        <w:t xml:space="preserve"> образовательн</w:t>
      </w:r>
      <w:r w:rsidR="000152A4" w:rsidRPr="000A105A">
        <w:rPr>
          <w:kern w:val="28"/>
          <w:sz w:val="24"/>
          <w:szCs w:val="24"/>
        </w:rPr>
        <w:t>ые</w:t>
      </w:r>
      <w:r w:rsidRPr="000A105A">
        <w:rPr>
          <w:kern w:val="28"/>
          <w:sz w:val="24"/>
          <w:szCs w:val="24"/>
        </w:rPr>
        <w:t xml:space="preserve"> программ</w:t>
      </w:r>
      <w:r w:rsidR="000152A4" w:rsidRPr="000A105A">
        <w:rPr>
          <w:kern w:val="28"/>
          <w:sz w:val="24"/>
          <w:szCs w:val="24"/>
        </w:rPr>
        <w:t>ы</w:t>
      </w:r>
      <w:r w:rsidRPr="000A105A">
        <w:rPr>
          <w:kern w:val="28"/>
          <w:sz w:val="24"/>
          <w:szCs w:val="24"/>
        </w:rPr>
        <w:t xml:space="preserve"> по гражданско-патриотическому воспитанию в общеобразовательных организаци</w:t>
      </w:r>
      <w:r w:rsidR="000152A4" w:rsidRPr="000A105A">
        <w:rPr>
          <w:kern w:val="28"/>
          <w:sz w:val="24"/>
          <w:szCs w:val="24"/>
        </w:rPr>
        <w:t>ях</w:t>
      </w:r>
      <w:r w:rsidRPr="000A105A">
        <w:rPr>
          <w:kern w:val="28"/>
          <w:sz w:val="24"/>
          <w:szCs w:val="24"/>
        </w:rPr>
        <w:t xml:space="preserve"> города;</w:t>
      </w:r>
    </w:p>
    <w:p w:rsidR="00807E9F" w:rsidRPr="000A105A" w:rsidRDefault="00807E9F" w:rsidP="00FC228E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- </w:t>
      </w:r>
      <w:r w:rsidR="000152A4" w:rsidRPr="000A105A">
        <w:rPr>
          <w:kern w:val="28"/>
          <w:sz w:val="24"/>
          <w:szCs w:val="24"/>
        </w:rPr>
        <w:t xml:space="preserve">разработана </w:t>
      </w:r>
      <w:r w:rsidRPr="000A105A">
        <w:rPr>
          <w:kern w:val="28"/>
          <w:sz w:val="24"/>
          <w:szCs w:val="24"/>
        </w:rPr>
        <w:t xml:space="preserve">модель центра </w:t>
      </w:r>
      <w:proofErr w:type="spellStart"/>
      <w:r w:rsidRPr="000A105A">
        <w:rPr>
          <w:kern w:val="28"/>
          <w:sz w:val="24"/>
          <w:szCs w:val="24"/>
        </w:rPr>
        <w:t>профориентационной</w:t>
      </w:r>
      <w:proofErr w:type="spellEnd"/>
      <w:r w:rsidRPr="000A105A">
        <w:rPr>
          <w:kern w:val="28"/>
          <w:sz w:val="24"/>
          <w:szCs w:val="24"/>
        </w:rPr>
        <w:t xml:space="preserve"> и </w:t>
      </w:r>
      <w:proofErr w:type="spellStart"/>
      <w:r w:rsidRPr="000A105A">
        <w:rPr>
          <w:kern w:val="28"/>
          <w:sz w:val="24"/>
          <w:szCs w:val="24"/>
        </w:rPr>
        <w:t>предпрофессиональной</w:t>
      </w:r>
      <w:proofErr w:type="spellEnd"/>
      <w:r w:rsidRPr="000A105A">
        <w:rPr>
          <w:kern w:val="28"/>
          <w:sz w:val="24"/>
          <w:szCs w:val="24"/>
        </w:rPr>
        <w:t xml:space="preserve"> подг</w:t>
      </w:r>
      <w:r w:rsidRPr="000A105A">
        <w:rPr>
          <w:kern w:val="28"/>
          <w:sz w:val="24"/>
          <w:szCs w:val="24"/>
        </w:rPr>
        <w:t>о</w:t>
      </w:r>
      <w:r w:rsidRPr="000A105A">
        <w:rPr>
          <w:kern w:val="28"/>
          <w:sz w:val="24"/>
          <w:szCs w:val="24"/>
        </w:rPr>
        <w:t>товки;</w:t>
      </w:r>
    </w:p>
    <w:p w:rsidR="00807E9F" w:rsidRPr="000A105A" w:rsidRDefault="00807E9F" w:rsidP="00FC228E">
      <w:pPr>
        <w:pStyle w:val="1"/>
        <w:keepNext w:val="0"/>
        <w:rPr>
          <w:bCs/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- </w:t>
      </w:r>
      <w:r w:rsidR="00CE4C00" w:rsidRPr="000A105A">
        <w:rPr>
          <w:kern w:val="28"/>
          <w:sz w:val="24"/>
          <w:szCs w:val="24"/>
        </w:rPr>
        <w:t xml:space="preserve">определены </w:t>
      </w:r>
      <w:r w:rsidRPr="000A105A">
        <w:rPr>
          <w:bCs/>
          <w:kern w:val="28"/>
          <w:sz w:val="24"/>
          <w:szCs w:val="24"/>
        </w:rPr>
        <w:t>перспективы развития муниципального унитарного предприятия р</w:t>
      </w:r>
      <w:r w:rsidRPr="000A105A">
        <w:rPr>
          <w:bCs/>
          <w:kern w:val="28"/>
          <w:sz w:val="24"/>
          <w:szCs w:val="24"/>
        </w:rPr>
        <w:t>и</w:t>
      </w:r>
      <w:r w:rsidRPr="000A105A">
        <w:rPr>
          <w:bCs/>
          <w:kern w:val="28"/>
          <w:sz w:val="24"/>
          <w:szCs w:val="24"/>
        </w:rPr>
        <w:t>туальных услуг;</w:t>
      </w:r>
    </w:p>
    <w:p w:rsidR="00807E9F" w:rsidRPr="000A105A" w:rsidRDefault="00C32CED" w:rsidP="00FC228E">
      <w:pPr>
        <w:pStyle w:val="1"/>
        <w:keepNext w:val="0"/>
        <w:rPr>
          <w:color w:val="FF0000"/>
          <w:kern w:val="28"/>
          <w:sz w:val="24"/>
          <w:szCs w:val="24"/>
        </w:rPr>
      </w:pPr>
      <w:r w:rsidRPr="000A105A">
        <w:rPr>
          <w:bCs/>
          <w:kern w:val="28"/>
          <w:sz w:val="24"/>
          <w:szCs w:val="24"/>
        </w:rPr>
        <w:t>-и  другие.</w:t>
      </w:r>
    </w:p>
    <w:p w:rsidR="004245F7" w:rsidRPr="000A105A" w:rsidRDefault="004245F7" w:rsidP="00FC228E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Депутатами    постоянно осуществлялся  </w:t>
      </w:r>
      <w:proofErr w:type="gramStart"/>
      <w:r w:rsidRPr="000A105A">
        <w:rPr>
          <w:kern w:val="28"/>
          <w:sz w:val="24"/>
          <w:szCs w:val="24"/>
        </w:rPr>
        <w:t>контроль за</w:t>
      </w:r>
      <w:proofErr w:type="gramEnd"/>
      <w:r w:rsidRPr="000A105A">
        <w:rPr>
          <w:kern w:val="28"/>
          <w:sz w:val="24"/>
          <w:szCs w:val="24"/>
        </w:rPr>
        <w:t xml:space="preserve"> ходом работ по ремонту дв</w:t>
      </w:r>
      <w:r w:rsidRPr="000A105A">
        <w:rPr>
          <w:kern w:val="28"/>
          <w:sz w:val="24"/>
          <w:szCs w:val="24"/>
        </w:rPr>
        <w:t>о</w:t>
      </w:r>
      <w:r w:rsidRPr="000A105A">
        <w:rPr>
          <w:kern w:val="28"/>
          <w:sz w:val="24"/>
          <w:szCs w:val="24"/>
        </w:rPr>
        <w:t xml:space="preserve">ровых территорий, качеством проведения работ, сроков </w:t>
      </w:r>
      <w:r w:rsidR="006B51AB" w:rsidRPr="000A105A">
        <w:rPr>
          <w:kern w:val="28"/>
          <w:sz w:val="24"/>
          <w:szCs w:val="24"/>
        </w:rPr>
        <w:t xml:space="preserve"> их </w:t>
      </w:r>
      <w:r w:rsidRPr="000A105A">
        <w:rPr>
          <w:kern w:val="28"/>
          <w:sz w:val="24"/>
          <w:szCs w:val="24"/>
        </w:rPr>
        <w:t>выполнения. Своевременно решались вопросы, возникающие при проведении благоустройства</w:t>
      </w:r>
      <w:r w:rsidRPr="000A105A">
        <w:rPr>
          <w:kern w:val="28"/>
          <w:sz w:val="24"/>
          <w:szCs w:val="24"/>
        </w:rPr>
        <w:tab/>
      </w:r>
      <w:r w:rsidR="006B51AB" w:rsidRPr="000A105A">
        <w:rPr>
          <w:kern w:val="28"/>
          <w:sz w:val="24"/>
          <w:szCs w:val="24"/>
        </w:rPr>
        <w:t>города.</w:t>
      </w:r>
      <w:r w:rsidRPr="000A105A">
        <w:rPr>
          <w:kern w:val="28"/>
          <w:sz w:val="24"/>
          <w:szCs w:val="24"/>
        </w:rPr>
        <w:t xml:space="preserve"> </w:t>
      </w:r>
    </w:p>
    <w:p w:rsidR="009678DB" w:rsidRDefault="009678DB" w:rsidP="00D344C7">
      <w:pPr>
        <w:pStyle w:val="1"/>
        <w:keepNext w:val="0"/>
        <w:jc w:val="center"/>
        <w:rPr>
          <w:b/>
          <w:kern w:val="28"/>
        </w:rPr>
      </w:pPr>
    </w:p>
    <w:p w:rsidR="002C19AC" w:rsidRPr="00277374" w:rsidRDefault="0043652E" w:rsidP="00D344C7">
      <w:pPr>
        <w:pStyle w:val="1"/>
        <w:keepNext w:val="0"/>
        <w:jc w:val="center"/>
        <w:rPr>
          <w:b/>
          <w:kern w:val="28"/>
        </w:rPr>
      </w:pPr>
      <w:r>
        <w:rPr>
          <w:b/>
          <w:kern w:val="28"/>
        </w:rPr>
        <w:t>6</w:t>
      </w:r>
      <w:r w:rsidR="002C19AC" w:rsidRPr="00277374">
        <w:rPr>
          <w:b/>
          <w:kern w:val="28"/>
        </w:rPr>
        <w:t>.</w:t>
      </w:r>
      <w:r w:rsidR="00A9022A" w:rsidRPr="00277374">
        <w:rPr>
          <w:b/>
          <w:kern w:val="28"/>
        </w:rPr>
        <w:t xml:space="preserve"> Работа постоянных комиссий.</w:t>
      </w:r>
    </w:p>
    <w:p w:rsidR="002B1C31" w:rsidRPr="00277374" w:rsidRDefault="002B1C31" w:rsidP="00D344C7">
      <w:pPr>
        <w:pStyle w:val="1"/>
        <w:keepNext w:val="0"/>
        <w:rPr>
          <w:kern w:val="28"/>
        </w:rPr>
      </w:pP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Постоянными комиссиями Думы города Урай в 2016 году проведено 31 заседание, в том числе 8 совместных заседаний, в ходе которых рассмотрено 98 вопросов.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Информация о работе в 2016 году постоянных комиссий Думы города Урай пятого созыва представлена в таблице 1 и на диаграммах 1, 2.</w:t>
      </w:r>
    </w:p>
    <w:p w:rsidR="0061141E" w:rsidRPr="00277374" w:rsidRDefault="0061141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5"/>
        <w:tblW w:w="0" w:type="auto"/>
        <w:tblLook w:val="04A0"/>
      </w:tblPr>
      <w:tblGrid>
        <w:gridCol w:w="4361"/>
        <w:gridCol w:w="1559"/>
        <w:gridCol w:w="1701"/>
        <w:gridCol w:w="1950"/>
      </w:tblGrid>
      <w:tr w:rsidR="0061141E" w:rsidRPr="00277374" w:rsidTr="0061141E">
        <w:tc>
          <w:tcPr>
            <w:tcW w:w="4361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Название постоянной комиссии</w:t>
            </w:r>
          </w:p>
        </w:tc>
        <w:tc>
          <w:tcPr>
            <w:tcW w:w="1559" w:type="dxa"/>
          </w:tcPr>
          <w:p w:rsidR="00B53E74" w:rsidRPr="00277374" w:rsidRDefault="0061141E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Проведено</w:t>
            </w:r>
          </w:p>
          <w:p w:rsidR="0061141E" w:rsidRPr="00277374" w:rsidRDefault="0061141E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заседаний</w:t>
            </w:r>
          </w:p>
        </w:tc>
        <w:tc>
          <w:tcPr>
            <w:tcW w:w="1701" w:type="dxa"/>
          </w:tcPr>
          <w:p w:rsidR="00B53E74" w:rsidRPr="00277374" w:rsidRDefault="0061141E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  <w:p w:rsidR="0061141E" w:rsidRPr="00277374" w:rsidRDefault="0061141E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вопросов</w:t>
            </w:r>
          </w:p>
        </w:tc>
        <w:tc>
          <w:tcPr>
            <w:tcW w:w="1950" w:type="dxa"/>
          </w:tcPr>
          <w:p w:rsidR="00B53E74" w:rsidRPr="00277374" w:rsidRDefault="0061141E" w:rsidP="00B53E74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Принято</w:t>
            </w:r>
          </w:p>
          <w:p w:rsidR="0061141E" w:rsidRPr="00277374" w:rsidRDefault="0061141E" w:rsidP="00B53E74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рекомендаций</w:t>
            </w:r>
          </w:p>
        </w:tc>
      </w:tr>
      <w:tr w:rsidR="0061141E" w:rsidRPr="00277374" w:rsidTr="0061141E">
        <w:tc>
          <w:tcPr>
            <w:tcW w:w="4361" w:type="dxa"/>
          </w:tcPr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B53E74">
            <w:pPr>
              <w:pStyle w:val="a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По вопросам местного самоуправления</w:t>
            </w: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0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41E" w:rsidRPr="00277374" w:rsidTr="0061141E">
        <w:tc>
          <w:tcPr>
            <w:tcW w:w="4361" w:type="dxa"/>
          </w:tcPr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37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0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41E" w:rsidRPr="00277374" w:rsidTr="0061141E">
        <w:tc>
          <w:tcPr>
            <w:tcW w:w="4361" w:type="dxa"/>
          </w:tcPr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37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50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</w:p>
    <w:p w:rsidR="0061141E" w:rsidRPr="00277374" w:rsidRDefault="0043652E" w:rsidP="0043652E">
      <w:pPr>
        <w:pStyle w:val="af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516255</wp:posOffset>
            </wp:positionV>
            <wp:extent cx="5487035" cy="2821940"/>
            <wp:effectExtent l="19050" t="0" r="18415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61141E" w:rsidRPr="00277374">
        <w:rPr>
          <w:rFonts w:ascii="Times New Roman" w:hAnsi="Times New Roman"/>
          <w:sz w:val="24"/>
          <w:szCs w:val="24"/>
        </w:rPr>
        <w:t>Диаграмма 1</w:t>
      </w:r>
    </w:p>
    <w:p w:rsidR="0061141E" w:rsidRPr="00277374" w:rsidRDefault="0061141E" w:rsidP="0061141E">
      <w:pPr>
        <w:rPr>
          <w:w w:val="100"/>
        </w:rPr>
      </w:pPr>
      <w:r w:rsidRPr="00277374">
        <w:rPr>
          <w:w w:val="100"/>
        </w:rPr>
        <w:br w:type="textWrapping" w:clear="all"/>
      </w:r>
    </w:p>
    <w:p w:rsidR="0061141E" w:rsidRDefault="0061141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43652E" w:rsidRPr="00277374" w:rsidRDefault="0043652E" w:rsidP="0061141E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61141E" w:rsidRPr="00277374" w:rsidRDefault="0061141E" w:rsidP="0061141E">
      <w:pPr>
        <w:pStyle w:val="af4"/>
        <w:jc w:val="right"/>
      </w:pPr>
      <w:r w:rsidRPr="00277374">
        <w:rPr>
          <w:rFonts w:ascii="Times New Roman" w:hAnsi="Times New Roman"/>
          <w:sz w:val="24"/>
          <w:szCs w:val="24"/>
        </w:rPr>
        <w:lastRenderedPageBreak/>
        <w:t>Диаграмма 2</w:t>
      </w:r>
      <w:r w:rsidRPr="00277374">
        <w:rPr>
          <w:noProof/>
        </w:rPr>
        <w:drawing>
          <wp:inline distT="0" distB="0" distL="0" distR="0">
            <wp:extent cx="6072389" cy="2588653"/>
            <wp:effectExtent l="19050" t="0" r="4561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 отчетном периоде также осуществляли работу следующие комиссии Думы гор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да  пятого созыва.</w:t>
      </w:r>
    </w:p>
    <w:p w:rsidR="0061141E" w:rsidRPr="00277374" w:rsidRDefault="0061141E" w:rsidP="0061141E">
      <w:pPr>
        <w:ind w:firstLine="708"/>
        <w:rPr>
          <w:w w:val="100"/>
        </w:rPr>
      </w:pPr>
    </w:p>
    <w:p w:rsidR="0061141E" w:rsidRPr="00277374" w:rsidRDefault="0061141E" w:rsidP="0061141E">
      <w:pPr>
        <w:ind w:firstLine="708"/>
        <w:rPr>
          <w:w w:val="100"/>
        </w:rPr>
      </w:pPr>
      <w:r w:rsidRPr="00277374">
        <w:rPr>
          <w:w w:val="100"/>
        </w:rPr>
        <w:t>Комиссия по наградам провела 3 заседания. Всего комиссией рассмотрено 24 ход</w:t>
      </w:r>
      <w:r w:rsidRPr="00277374">
        <w:rPr>
          <w:w w:val="100"/>
        </w:rPr>
        <w:t>а</w:t>
      </w:r>
      <w:r w:rsidRPr="00277374">
        <w:rPr>
          <w:w w:val="100"/>
        </w:rPr>
        <w:t>тайства, из них 14 в заочной форме. Положительные решения о награждении Почетной грамотой Думы города Урай приняты в отношении 22 человек. Ходатайства в комиссию поступали:</w:t>
      </w:r>
    </w:p>
    <w:p w:rsidR="0061141E" w:rsidRPr="00277374" w:rsidRDefault="0061141E" w:rsidP="0061141E">
      <w:pPr>
        <w:ind w:firstLine="708"/>
        <w:rPr>
          <w:w w:val="100"/>
        </w:rPr>
      </w:pPr>
      <w:r w:rsidRPr="00277374">
        <w:rPr>
          <w:w w:val="100"/>
        </w:rPr>
        <w:t>- от бюджетных организаций: МБОУ Гимназия, КОУ «</w:t>
      </w:r>
      <w:proofErr w:type="spellStart"/>
      <w:r w:rsidRPr="00277374">
        <w:rPr>
          <w:w w:val="100"/>
        </w:rPr>
        <w:t>Урайская</w:t>
      </w:r>
      <w:proofErr w:type="spellEnd"/>
      <w:r w:rsidRPr="00277374">
        <w:rPr>
          <w:w w:val="100"/>
        </w:rPr>
        <w:t xml:space="preserve"> школа-интернат для обучающихся с ограниченными возможностями здоровья», МАУ «Культура», АУ </w:t>
      </w:r>
      <w:proofErr w:type="spellStart"/>
      <w:r w:rsidRPr="00277374">
        <w:rPr>
          <w:w w:val="100"/>
        </w:rPr>
        <w:t>ХМАО-Югры</w:t>
      </w:r>
      <w:proofErr w:type="spellEnd"/>
      <w:r w:rsidRPr="00277374">
        <w:rPr>
          <w:w w:val="100"/>
        </w:rPr>
        <w:t xml:space="preserve"> «</w:t>
      </w:r>
      <w:proofErr w:type="spellStart"/>
      <w:r w:rsidRPr="00277374">
        <w:rPr>
          <w:w w:val="100"/>
        </w:rPr>
        <w:t>Урайская</w:t>
      </w:r>
      <w:proofErr w:type="spellEnd"/>
      <w:r w:rsidRPr="00277374">
        <w:rPr>
          <w:w w:val="100"/>
        </w:rPr>
        <w:t xml:space="preserve"> городская стоматологическая поликлиника», БУ </w:t>
      </w:r>
      <w:proofErr w:type="spellStart"/>
      <w:r w:rsidRPr="00277374">
        <w:rPr>
          <w:w w:val="100"/>
        </w:rPr>
        <w:t>ХМАО-Югры</w:t>
      </w:r>
      <w:proofErr w:type="spellEnd"/>
      <w:r w:rsidRPr="00277374">
        <w:rPr>
          <w:w w:val="100"/>
        </w:rPr>
        <w:t xml:space="preserve"> «</w:t>
      </w:r>
      <w:proofErr w:type="spellStart"/>
      <w:r w:rsidRPr="00277374">
        <w:rPr>
          <w:w w:val="100"/>
        </w:rPr>
        <w:t>Урайская</w:t>
      </w:r>
      <w:proofErr w:type="spellEnd"/>
      <w:r w:rsidRPr="00277374">
        <w:rPr>
          <w:w w:val="100"/>
        </w:rPr>
        <w:t xml:space="preserve"> городская клиническая больница» - 9 (награждено 9 человек),</w:t>
      </w:r>
    </w:p>
    <w:p w:rsidR="0061141E" w:rsidRPr="00277374" w:rsidRDefault="0061141E" w:rsidP="0061141E">
      <w:pPr>
        <w:ind w:firstLine="708"/>
        <w:rPr>
          <w:w w:val="100"/>
        </w:rPr>
      </w:pPr>
      <w:r w:rsidRPr="00277374">
        <w:rPr>
          <w:w w:val="100"/>
        </w:rPr>
        <w:t>- от организаций производственной сферы: ОАО «</w:t>
      </w:r>
      <w:proofErr w:type="spellStart"/>
      <w:r w:rsidRPr="00277374">
        <w:rPr>
          <w:w w:val="100"/>
        </w:rPr>
        <w:t>Шаимгаз</w:t>
      </w:r>
      <w:proofErr w:type="spellEnd"/>
      <w:r w:rsidRPr="00277374">
        <w:rPr>
          <w:w w:val="100"/>
        </w:rPr>
        <w:t>», АО «Дорожник», ТПП «</w:t>
      </w:r>
      <w:proofErr w:type="spellStart"/>
      <w:r w:rsidRPr="00277374">
        <w:rPr>
          <w:w w:val="100"/>
        </w:rPr>
        <w:t>Урайнефтегаз</w:t>
      </w:r>
      <w:proofErr w:type="spellEnd"/>
      <w:r w:rsidRPr="00277374">
        <w:rPr>
          <w:w w:val="100"/>
        </w:rPr>
        <w:t>», ООО «Кампания по ремонту скважин «Евразия», филиал АО «</w:t>
      </w:r>
      <w:proofErr w:type="spellStart"/>
      <w:r w:rsidRPr="00277374">
        <w:rPr>
          <w:w w:val="100"/>
        </w:rPr>
        <w:t>Т</w:t>
      </w:r>
      <w:r w:rsidRPr="00277374">
        <w:rPr>
          <w:w w:val="100"/>
        </w:rPr>
        <w:t>ю</w:t>
      </w:r>
      <w:r w:rsidRPr="00277374">
        <w:rPr>
          <w:w w:val="100"/>
        </w:rPr>
        <w:t>меньэнерго</w:t>
      </w:r>
      <w:proofErr w:type="spellEnd"/>
      <w:r w:rsidRPr="00277374">
        <w:rPr>
          <w:w w:val="100"/>
        </w:rPr>
        <w:t xml:space="preserve">» </w:t>
      </w:r>
      <w:proofErr w:type="spellStart"/>
      <w:r w:rsidRPr="00277374">
        <w:rPr>
          <w:w w:val="100"/>
        </w:rPr>
        <w:t>Урайские</w:t>
      </w:r>
      <w:proofErr w:type="spellEnd"/>
      <w:r w:rsidRPr="00277374">
        <w:rPr>
          <w:w w:val="100"/>
        </w:rPr>
        <w:t xml:space="preserve"> электрические сети, ООО СГК «Бурение» - 8 (награждено 8 чел</w:t>
      </w:r>
      <w:r w:rsidRPr="00277374">
        <w:rPr>
          <w:w w:val="100"/>
        </w:rPr>
        <w:t>о</w:t>
      </w:r>
      <w:r w:rsidRPr="00277374">
        <w:rPr>
          <w:w w:val="100"/>
        </w:rPr>
        <w:t>век);</w:t>
      </w:r>
    </w:p>
    <w:p w:rsidR="0061141E" w:rsidRPr="00277374" w:rsidRDefault="0061141E" w:rsidP="0061141E">
      <w:pPr>
        <w:ind w:firstLine="708"/>
        <w:rPr>
          <w:w w:val="100"/>
        </w:rPr>
      </w:pPr>
      <w:r w:rsidRPr="00277374">
        <w:rPr>
          <w:w w:val="100"/>
        </w:rPr>
        <w:t xml:space="preserve">- от иных организаций, осуществляющих свою деятельность в городе Урай: </w:t>
      </w:r>
    </w:p>
    <w:p w:rsidR="0061141E" w:rsidRPr="00277374" w:rsidRDefault="0061141E" w:rsidP="0061141E">
      <w:pPr>
        <w:rPr>
          <w:w w:val="100"/>
        </w:rPr>
      </w:pPr>
      <w:proofErr w:type="gramStart"/>
      <w:r w:rsidRPr="00277374">
        <w:rPr>
          <w:w w:val="100"/>
        </w:rPr>
        <w:t xml:space="preserve">ТРК «Спектр +» ООО «Медиа-холдинг «Западная Сибирь», </w:t>
      </w:r>
      <w:proofErr w:type="spellStart"/>
      <w:r w:rsidRPr="00277374">
        <w:rPr>
          <w:w w:val="100"/>
        </w:rPr>
        <w:t>Урайская</w:t>
      </w:r>
      <w:proofErr w:type="spellEnd"/>
      <w:r w:rsidRPr="00277374">
        <w:rPr>
          <w:w w:val="100"/>
        </w:rPr>
        <w:t xml:space="preserve"> городская общественная организация ветеранов (пенсионеров) войны, труда, Вооруженных Сил и правоохранительных органов, «Комплексный центр социального обслуживания «И</w:t>
      </w:r>
      <w:r w:rsidRPr="00277374">
        <w:rPr>
          <w:w w:val="100"/>
        </w:rPr>
        <w:t>м</w:t>
      </w:r>
      <w:r w:rsidRPr="00277374">
        <w:rPr>
          <w:w w:val="100"/>
        </w:rPr>
        <w:t>пульс» – 7 (награждено 5 человек).</w:t>
      </w:r>
      <w:proofErr w:type="gramEnd"/>
    </w:p>
    <w:p w:rsidR="0061141E" w:rsidRPr="00277374" w:rsidRDefault="0061141E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</w:p>
    <w:p w:rsidR="0061141E" w:rsidRPr="00277374" w:rsidRDefault="0061141E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Комиссия по противодействию коррупции при Думе города Урай пятого созыва пр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вела 1 заседание, рассмотрела 3 вопроса:</w:t>
      </w:r>
    </w:p>
    <w:p w:rsidR="0061141E" w:rsidRPr="00277374" w:rsidRDefault="0061141E" w:rsidP="0061141E">
      <w:pPr>
        <w:pStyle w:val="ConsPlusNormal"/>
        <w:widowControl/>
        <w:numPr>
          <w:ilvl w:val="0"/>
          <w:numId w:val="13"/>
        </w:numPr>
        <w:ind w:left="0" w:firstLine="3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 xml:space="preserve">О </w:t>
      </w:r>
      <w:hyperlink w:anchor="P29" w:history="1">
        <w:proofErr w:type="gramStart"/>
        <w:r w:rsidRPr="0027737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27737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77374">
        <w:rPr>
          <w:rFonts w:ascii="Times New Roman" w:hAnsi="Times New Roman" w:cs="Times New Roman"/>
          <w:sz w:val="24"/>
          <w:szCs w:val="24"/>
        </w:rPr>
        <w:t xml:space="preserve"> освобождения от должности лиц, замещающих муниципальные должн</w:t>
      </w:r>
      <w:r w:rsidRPr="00277374">
        <w:rPr>
          <w:rFonts w:ascii="Times New Roman" w:hAnsi="Times New Roman" w:cs="Times New Roman"/>
          <w:sz w:val="24"/>
          <w:szCs w:val="24"/>
        </w:rPr>
        <w:t>о</w:t>
      </w:r>
      <w:r w:rsidRPr="00277374">
        <w:rPr>
          <w:rFonts w:ascii="Times New Roman" w:hAnsi="Times New Roman" w:cs="Times New Roman"/>
          <w:sz w:val="24"/>
          <w:szCs w:val="24"/>
        </w:rPr>
        <w:t xml:space="preserve">сти в городе Урай, в связи с утратой доверия; </w:t>
      </w:r>
    </w:p>
    <w:p w:rsidR="0061141E" w:rsidRPr="00277374" w:rsidRDefault="0061141E" w:rsidP="0061141E">
      <w:pPr>
        <w:pStyle w:val="ConsPlusNormal"/>
        <w:widowControl/>
        <w:numPr>
          <w:ilvl w:val="0"/>
          <w:numId w:val="13"/>
        </w:numPr>
        <w:ind w:left="0"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 в городе Урай, о возникновении личной заинтересованности при исполнении должностных обяза</w:t>
      </w:r>
      <w:r w:rsidRPr="00277374">
        <w:rPr>
          <w:rFonts w:ascii="Times New Roman" w:hAnsi="Times New Roman" w:cs="Times New Roman"/>
          <w:sz w:val="24"/>
          <w:szCs w:val="24"/>
        </w:rPr>
        <w:t>н</w:t>
      </w:r>
      <w:r w:rsidRPr="00277374">
        <w:rPr>
          <w:rFonts w:ascii="Times New Roman" w:hAnsi="Times New Roman" w:cs="Times New Roman"/>
          <w:sz w:val="24"/>
          <w:szCs w:val="24"/>
        </w:rPr>
        <w:t>ностей, которая приводит или может привести к конфликту интересов;</w:t>
      </w:r>
    </w:p>
    <w:p w:rsidR="0061141E" w:rsidRPr="00277374" w:rsidRDefault="0061141E" w:rsidP="0061141E">
      <w:pPr>
        <w:pStyle w:val="ConsPlusNormal"/>
        <w:widowControl/>
        <w:numPr>
          <w:ilvl w:val="0"/>
          <w:numId w:val="13"/>
        </w:numPr>
        <w:ind w:left="0"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27737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 внесении изменений в решение Думы города Урай «О комиссии по противоде</w:t>
      </w:r>
      <w:r w:rsidRPr="0027737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й</w:t>
      </w:r>
      <w:r w:rsidRPr="0027737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ствию коррупции при Думе города Урай.</w:t>
      </w:r>
    </w:p>
    <w:p w:rsidR="0061141E" w:rsidRPr="00277374" w:rsidRDefault="0061141E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</w:p>
    <w:p w:rsidR="0061141E" w:rsidRPr="00277374" w:rsidRDefault="0061141E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Заседаний комиссии по депутатской этике в отчетном периоде не проводилось.</w:t>
      </w:r>
    </w:p>
    <w:p w:rsidR="0061141E" w:rsidRDefault="0061141E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</w:p>
    <w:p w:rsidR="000A105A" w:rsidRDefault="000A105A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</w:p>
    <w:p w:rsidR="000A105A" w:rsidRPr="00277374" w:rsidRDefault="000A105A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</w:p>
    <w:p w:rsidR="0061141E" w:rsidRPr="00277374" w:rsidRDefault="0061141E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</w:p>
    <w:p w:rsidR="0061141E" w:rsidRPr="00277374" w:rsidRDefault="0061141E" w:rsidP="0061141E">
      <w:pPr>
        <w:pStyle w:val="af4"/>
        <w:ind w:firstLine="360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lastRenderedPageBreak/>
        <w:t>Информация о работе в 2016 году постоянных комиссий Думы города Урай шестого созыва представлена в таблице 2 и на диаграммах 3, 4.</w:t>
      </w:r>
    </w:p>
    <w:p w:rsidR="0061141E" w:rsidRPr="00277374" w:rsidRDefault="0061141E" w:rsidP="0061141E">
      <w:pPr>
        <w:pStyle w:val="af4"/>
        <w:jc w:val="right"/>
        <w:rPr>
          <w:rFonts w:ascii="Times New Roman" w:hAnsi="Times New Roman"/>
          <w:lang w:val="en-US"/>
        </w:rPr>
      </w:pPr>
      <w:r w:rsidRPr="00277374">
        <w:rPr>
          <w:rFonts w:ascii="Times New Roman" w:hAnsi="Times New Roman"/>
          <w:sz w:val="24"/>
          <w:szCs w:val="24"/>
        </w:rPr>
        <w:t xml:space="preserve">Таблица </w:t>
      </w:r>
      <w:r w:rsidRPr="00277374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Style w:val="af5"/>
        <w:tblW w:w="0" w:type="auto"/>
        <w:tblLook w:val="04A0"/>
      </w:tblPr>
      <w:tblGrid>
        <w:gridCol w:w="4361"/>
        <w:gridCol w:w="1559"/>
        <w:gridCol w:w="1701"/>
        <w:gridCol w:w="1950"/>
      </w:tblGrid>
      <w:tr w:rsidR="0061141E" w:rsidRPr="00277374" w:rsidTr="0061141E">
        <w:tc>
          <w:tcPr>
            <w:tcW w:w="4361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Название постоянной комиссии</w:t>
            </w:r>
          </w:p>
        </w:tc>
        <w:tc>
          <w:tcPr>
            <w:tcW w:w="1559" w:type="dxa"/>
          </w:tcPr>
          <w:p w:rsidR="00B53E74" w:rsidRPr="00277374" w:rsidRDefault="0061141E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Проведено</w:t>
            </w:r>
          </w:p>
          <w:p w:rsidR="0061141E" w:rsidRPr="00277374" w:rsidRDefault="0061141E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заседаний</w:t>
            </w:r>
          </w:p>
        </w:tc>
        <w:tc>
          <w:tcPr>
            <w:tcW w:w="1701" w:type="dxa"/>
          </w:tcPr>
          <w:p w:rsidR="00B53E74" w:rsidRPr="00277374" w:rsidRDefault="0061141E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  <w:p w:rsidR="0061141E" w:rsidRPr="00277374" w:rsidRDefault="0061141E" w:rsidP="00B53E74">
            <w:pPr>
              <w:pStyle w:val="af4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вопросов</w:t>
            </w:r>
          </w:p>
        </w:tc>
        <w:tc>
          <w:tcPr>
            <w:tcW w:w="1950" w:type="dxa"/>
          </w:tcPr>
          <w:p w:rsidR="00B53E74" w:rsidRPr="00277374" w:rsidRDefault="0061141E" w:rsidP="00B53E74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Принято</w:t>
            </w:r>
          </w:p>
          <w:p w:rsidR="0061141E" w:rsidRPr="00277374" w:rsidRDefault="0061141E" w:rsidP="00B53E74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374">
              <w:rPr>
                <w:rFonts w:ascii="Times New Roman" w:hAnsi="Times New Roman"/>
                <w:sz w:val="16"/>
                <w:szCs w:val="16"/>
              </w:rPr>
              <w:t>рекомендаций</w:t>
            </w:r>
          </w:p>
        </w:tc>
      </w:tr>
      <w:tr w:rsidR="0061141E" w:rsidRPr="00277374" w:rsidTr="0061141E">
        <w:tc>
          <w:tcPr>
            <w:tcW w:w="4361" w:type="dxa"/>
          </w:tcPr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8"/>
              </w:rPr>
            </w:pP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8"/>
              </w:rPr>
            </w:pPr>
            <w:r w:rsidRPr="00277374">
              <w:rPr>
                <w:rFonts w:ascii="Times New Roman" w:hAnsi="Times New Roman"/>
                <w:sz w:val="24"/>
                <w:szCs w:val="28"/>
              </w:rPr>
              <w:t xml:space="preserve">По нормотворчеству, вопросам городского развития и хозяйства  </w:t>
            </w: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41E" w:rsidRPr="00277374" w:rsidTr="0061141E">
        <w:tc>
          <w:tcPr>
            <w:tcW w:w="4361" w:type="dxa"/>
          </w:tcPr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8"/>
              </w:rPr>
            </w:pP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8"/>
              </w:rPr>
            </w:pPr>
            <w:r w:rsidRPr="00277374">
              <w:rPr>
                <w:rFonts w:ascii="Times New Roman" w:hAnsi="Times New Roman"/>
                <w:sz w:val="24"/>
                <w:szCs w:val="28"/>
              </w:rPr>
              <w:t>По социальной политике</w:t>
            </w: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41E" w:rsidRPr="00277374" w:rsidTr="0061141E">
        <w:tc>
          <w:tcPr>
            <w:tcW w:w="4361" w:type="dxa"/>
          </w:tcPr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По экономике, бюджету, нал</w:t>
            </w:r>
            <w:r w:rsidRPr="00277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374">
              <w:rPr>
                <w:rFonts w:ascii="Times New Roman" w:hAnsi="Times New Roman"/>
                <w:sz w:val="24"/>
                <w:szCs w:val="24"/>
              </w:rPr>
              <w:t>гам и муниципальной собственности</w:t>
            </w:r>
          </w:p>
          <w:p w:rsidR="0061141E" w:rsidRPr="00277374" w:rsidRDefault="0061141E" w:rsidP="0061141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1E" w:rsidRPr="00277374" w:rsidRDefault="0061141E" w:rsidP="0061141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1141E" w:rsidRPr="00277374" w:rsidRDefault="0061141E" w:rsidP="0061141E">
      <w:pPr>
        <w:ind w:firstLine="708"/>
        <w:rPr>
          <w:w w:val="100"/>
        </w:rPr>
      </w:pPr>
    </w:p>
    <w:p w:rsidR="0061141E" w:rsidRPr="00277374" w:rsidRDefault="0061141E" w:rsidP="0061141E">
      <w:pPr>
        <w:ind w:firstLine="708"/>
        <w:rPr>
          <w:w w:val="100"/>
        </w:rPr>
      </w:pP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</w:p>
    <w:p w:rsidR="0061141E" w:rsidRPr="00277374" w:rsidRDefault="0061141E" w:rsidP="0061141E">
      <w:pPr>
        <w:pStyle w:val="af4"/>
        <w:jc w:val="right"/>
      </w:pPr>
      <w:r w:rsidRPr="00277374">
        <w:rPr>
          <w:rFonts w:ascii="Times New Roman" w:hAnsi="Times New Roman"/>
          <w:sz w:val="24"/>
          <w:szCs w:val="24"/>
        </w:rPr>
        <w:t xml:space="preserve">Диаграмма </w:t>
      </w:r>
      <w:r w:rsidRPr="0027737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221615</wp:posOffset>
            </wp:positionV>
            <wp:extent cx="5579745" cy="3200400"/>
            <wp:effectExtent l="0" t="0" r="0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277374">
        <w:rPr>
          <w:rFonts w:ascii="Times New Roman" w:hAnsi="Times New Roman"/>
          <w:sz w:val="24"/>
          <w:szCs w:val="24"/>
        </w:rPr>
        <w:t>3</w:t>
      </w:r>
    </w:p>
    <w:p w:rsidR="0061141E" w:rsidRPr="00277374" w:rsidRDefault="0061141E" w:rsidP="0061141E">
      <w:pPr>
        <w:jc w:val="right"/>
        <w:rPr>
          <w:w w:val="100"/>
        </w:rPr>
      </w:pPr>
      <w:r w:rsidRPr="00277374">
        <w:rPr>
          <w:w w:val="100"/>
        </w:rPr>
        <w:br w:type="textWrapping" w:clear="all"/>
      </w: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43652E" w:rsidRDefault="0043652E" w:rsidP="0061141E">
      <w:pPr>
        <w:jc w:val="right"/>
        <w:rPr>
          <w:w w:val="100"/>
        </w:rPr>
      </w:pPr>
    </w:p>
    <w:p w:rsidR="0061141E" w:rsidRPr="00277374" w:rsidRDefault="0061141E" w:rsidP="0061141E">
      <w:pPr>
        <w:jc w:val="right"/>
        <w:rPr>
          <w:w w:val="100"/>
        </w:rPr>
      </w:pPr>
      <w:r w:rsidRPr="00277374">
        <w:rPr>
          <w:w w:val="100"/>
        </w:rPr>
        <w:lastRenderedPageBreak/>
        <w:t>Диаграмма 4</w:t>
      </w:r>
    </w:p>
    <w:p w:rsidR="0061141E" w:rsidRPr="00277374" w:rsidRDefault="0061141E" w:rsidP="0061141E">
      <w:pPr>
        <w:rPr>
          <w:w w:val="100"/>
        </w:rPr>
      </w:pPr>
      <w:r w:rsidRPr="00277374">
        <w:rPr>
          <w:noProof/>
          <w:w w:val="100"/>
        </w:rPr>
        <w:drawing>
          <wp:inline distT="0" distB="0" distL="0" distR="0">
            <wp:extent cx="5924550" cy="3239037"/>
            <wp:effectExtent l="1905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Вопросы, которые ранее, Думой города Урай пятого созыва рассматривались к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миссиями по наградам и депутатской этике, а также вопросы организации деятельности представительного органа (в пятом созыве рассматривала комиссия по вопросам местного самоуправления), Думой города шестого созыва отнесены к ведению комиссии по Регл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менту, вопросам депутатской деятельности, этики и наградам. В 2016 году данная коми</w:t>
      </w:r>
      <w:r w:rsidRPr="00277374">
        <w:rPr>
          <w:rFonts w:ascii="Times New Roman" w:hAnsi="Times New Roman"/>
          <w:sz w:val="24"/>
          <w:szCs w:val="24"/>
        </w:rPr>
        <w:t>с</w:t>
      </w:r>
      <w:r w:rsidRPr="00277374">
        <w:rPr>
          <w:rFonts w:ascii="Times New Roman" w:hAnsi="Times New Roman"/>
          <w:sz w:val="24"/>
          <w:szCs w:val="24"/>
        </w:rPr>
        <w:t>сия провела 5 заседаний, рассмотрела 6 вопросов, в числе которых, о награждении Поче</w:t>
      </w:r>
      <w:r w:rsidRPr="00277374">
        <w:rPr>
          <w:rFonts w:ascii="Times New Roman" w:hAnsi="Times New Roman"/>
          <w:sz w:val="24"/>
          <w:szCs w:val="24"/>
        </w:rPr>
        <w:t>т</w:t>
      </w:r>
      <w:r w:rsidRPr="00277374">
        <w:rPr>
          <w:rFonts w:ascii="Times New Roman" w:hAnsi="Times New Roman"/>
          <w:sz w:val="24"/>
          <w:szCs w:val="24"/>
        </w:rPr>
        <w:t>ной грамотой Думы города Урай - 5, по вопросам организации деятельности Думы - 1 (Положение о помощнике депутата Думы города Урай). Всего в 2016 году комиссией приняты положительные решения о награждении Почетной грамотой Думы города Урай в отношении 12 человек и 1 организации. Ходатайства в комиссию поступали: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- от бюджетных организаций: МБОУ средняя общеобразовательная школа №5, МБДОУ «Детский сад №19 «Радость», МБОУДО  «</w:t>
      </w:r>
      <w:proofErr w:type="spellStart"/>
      <w:r w:rsidRPr="00277374">
        <w:rPr>
          <w:rFonts w:ascii="Times New Roman" w:hAnsi="Times New Roman"/>
          <w:sz w:val="24"/>
          <w:szCs w:val="24"/>
        </w:rPr>
        <w:t>Детско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– юношеская спортивная шк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ла «Старт»  - 7 (награждено 7 человек),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- от иных организаций, осуществляющих свою деятельность в городе Урай: </w:t>
      </w:r>
    </w:p>
    <w:p w:rsidR="0061141E" w:rsidRPr="00277374" w:rsidRDefault="0061141E" w:rsidP="0061141E">
      <w:pPr>
        <w:pStyle w:val="af4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 БУ </w:t>
      </w:r>
      <w:proofErr w:type="spellStart"/>
      <w:r w:rsidRPr="00277374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населения «Импульс», УМВД России по </w:t>
      </w:r>
      <w:proofErr w:type="spellStart"/>
      <w:r w:rsidRPr="00277374">
        <w:rPr>
          <w:rFonts w:ascii="Times New Roman" w:hAnsi="Times New Roman"/>
          <w:sz w:val="24"/>
          <w:szCs w:val="24"/>
        </w:rPr>
        <w:t>ХМАО-Югре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ОМВД РФ по г. </w:t>
      </w:r>
      <w:proofErr w:type="spellStart"/>
      <w:r w:rsidRPr="00277374">
        <w:rPr>
          <w:rFonts w:ascii="Times New Roman" w:hAnsi="Times New Roman"/>
          <w:sz w:val="24"/>
          <w:szCs w:val="24"/>
        </w:rPr>
        <w:t>Ураю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374">
        <w:rPr>
          <w:rFonts w:ascii="Times New Roman" w:hAnsi="Times New Roman"/>
          <w:sz w:val="24"/>
          <w:szCs w:val="24"/>
        </w:rPr>
        <w:t>Казеное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учреждение </w:t>
      </w:r>
      <w:proofErr w:type="spellStart"/>
      <w:r w:rsidRPr="00277374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«Центроспас-Югория», </w:t>
      </w:r>
      <w:proofErr w:type="spellStart"/>
      <w:r w:rsidRPr="00277374">
        <w:rPr>
          <w:rFonts w:ascii="Times New Roman" w:hAnsi="Times New Roman"/>
          <w:sz w:val="24"/>
          <w:szCs w:val="24"/>
        </w:rPr>
        <w:t>Урайская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городская общественная организация в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 xml:space="preserve">теранов (пенсионеров) войны, труда, Вооруженных Сил и правоохранительных органов – 6 (награждено 5 человек и 1 организация). </w:t>
      </w:r>
    </w:p>
    <w:p w:rsidR="0061141E" w:rsidRPr="00277374" w:rsidRDefault="0061141E" w:rsidP="0061141E">
      <w:pPr>
        <w:pStyle w:val="af4"/>
        <w:rPr>
          <w:rFonts w:ascii="Times New Roman" w:hAnsi="Times New Roman"/>
          <w:sz w:val="24"/>
          <w:szCs w:val="24"/>
        </w:rPr>
      </w:pP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Комиссия по противодействию коррупции при Думе города Урай шестого созыва в 2016 году заседаний не проводила. </w:t>
      </w:r>
    </w:p>
    <w:p w:rsidR="0061141E" w:rsidRPr="00277374" w:rsidRDefault="0061141E" w:rsidP="0061141E">
      <w:pPr>
        <w:pStyle w:val="af4"/>
        <w:rPr>
          <w:rFonts w:ascii="Times New Roman" w:hAnsi="Times New Roman"/>
          <w:sz w:val="24"/>
          <w:szCs w:val="24"/>
        </w:rPr>
      </w:pPr>
    </w:p>
    <w:p w:rsidR="006A79F7" w:rsidRPr="00277374" w:rsidRDefault="006A79F7" w:rsidP="0061141E">
      <w:pPr>
        <w:pStyle w:val="1"/>
        <w:keepNext w:val="0"/>
        <w:rPr>
          <w:kern w:val="28"/>
        </w:rPr>
      </w:pPr>
    </w:p>
    <w:p w:rsidR="000542FA" w:rsidRPr="000A105A" w:rsidRDefault="00CE4C00" w:rsidP="006A79F7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>7</w:t>
      </w:r>
      <w:r w:rsidR="000542FA" w:rsidRPr="000A105A">
        <w:rPr>
          <w:b/>
          <w:w w:val="100"/>
          <w:kern w:val="28"/>
        </w:rPr>
        <w:t>. Мероприятия Думы города</w:t>
      </w:r>
      <w:r w:rsidR="006B51AB" w:rsidRPr="000A105A">
        <w:rPr>
          <w:b/>
          <w:w w:val="100"/>
          <w:kern w:val="28"/>
        </w:rPr>
        <w:t>.</w:t>
      </w:r>
    </w:p>
    <w:p w:rsidR="001F3FD1" w:rsidRPr="000A105A" w:rsidRDefault="001F3FD1" w:rsidP="008A4C36">
      <w:pPr>
        <w:rPr>
          <w:b/>
          <w:w w:val="100"/>
          <w:kern w:val="28"/>
        </w:rPr>
      </w:pPr>
    </w:p>
    <w:p w:rsidR="000542FA" w:rsidRPr="000A105A" w:rsidRDefault="000542FA" w:rsidP="005F6393">
      <w:pPr>
        <w:ind w:firstLine="567"/>
        <w:rPr>
          <w:w w:val="100"/>
          <w:kern w:val="28"/>
        </w:rPr>
      </w:pPr>
      <w:r w:rsidRPr="000A105A">
        <w:rPr>
          <w:w w:val="100"/>
          <w:kern w:val="28"/>
        </w:rPr>
        <w:t>В 201</w:t>
      </w:r>
      <w:r w:rsidR="00EF0489" w:rsidRPr="000A105A">
        <w:rPr>
          <w:w w:val="100"/>
          <w:kern w:val="28"/>
        </w:rPr>
        <w:t>6</w:t>
      </w:r>
      <w:r w:rsidRPr="000A105A">
        <w:rPr>
          <w:w w:val="100"/>
          <w:kern w:val="28"/>
        </w:rPr>
        <w:t xml:space="preserve"> году проведены  депутатские слушания по  проекту  бюджета городского о</w:t>
      </w:r>
      <w:r w:rsidRPr="000A105A">
        <w:rPr>
          <w:w w:val="100"/>
          <w:kern w:val="28"/>
        </w:rPr>
        <w:t>к</w:t>
      </w:r>
      <w:r w:rsidRPr="000A105A">
        <w:rPr>
          <w:w w:val="100"/>
          <w:kern w:val="28"/>
        </w:rPr>
        <w:t>руга город Урай на 201</w:t>
      </w:r>
      <w:r w:rsidR="008A6DEA" w:rsidRPr="000A105A">
        <w:rPr>
          <w:w w:val="100"/>
          <w:kern w:val="28"/>
        </w:rPr>
        <w:t>6</w:t>
      </w:r>
      <w:r w:rsidRPr="000A105A">
        <w:rPr>
          <w:w w:val="100"/>
          <w:kern w:val="28"/>
        </w:rPr>
        <w:t xml:space="preserve"> год.</w:t>
      </w:r>
    </w:p>
    <w:p w:rsidR="000542FA" w:rsidRPr="000A105A" w:rsidRDefault="000542FA" w:rsidP="008A4C36">
      <w:pPr>
        <w:ind w:firstLine="567"/>
        <w:rPr>
          <w:w w:val="100"/>
          <w:kern w:val="28"/>
        </w:rPr>
      </w:pPr>
      <w:r w:rsidRPr="000A105A">
        <w:rPr>
          <w:w w:val="100"/>
          <w:kern w:val="28"/>
        </w:rPr>
        <w:t>С целью привлечения населения в обсуждение проектов муниципальных правовых актов в 201</w:t>
      </w:r>
      <w:r w:rsidR="008C5F62" w:rsidRPr="000A105A">
        <w:rPr>
          <w:w w:val="100"/>
          <w:kern w:val="28"/>
        </w:rPr>
        <w:t>6</w:t>
      </w:r>
      <w:r w:rsidRPr="000A105A">
        <w:rPr>
          <w:w w:val="100"/>
          <w:kern w:val="28"/>
        </w:rPr>
        <w:t xml:space="preserve"> году проведены публичные слушания:</w:t>
      </w:r>
    </w:p>
    <w:p w:rsidR="000542FA" w:rsidRPr="000A105A" w:rsidRDefault="008C5F62" w:rsidP="008A4C36">
      <w:pPr>
        <w:ind w:firstLine="567"/>
        <w:rPr>
          <w:w w:val="100"/>
          <w:kern w:val="28"/>
        </w:rPr>
      </w:pPr>
      <w:r w:rsidRPr="000A105A">
        <w:rPr>
          <w:w w:val="100"/>
          <w:kern w:val="28"/>
        </w:rPr>
        <w:t>5</w:t>
      </w:r>
      <w:r w:rsidR="000542FA" w:rsidRPr="000A105A">
        <w:rPr>
          <w:w w:val="100"/>
          <w:kern w:val="28"/>
        </w:rPr>
        <w:t xml:space="preserve"> - по внесению изменений в устав города Урай;</w:t>
      </w:r>
    </w:p>
    <w:p w:rsidR="000542FA" w:rsidRPr="000A105A" w:rsidRDefault="008C5F62" w:rsidP="008A4C36">
      <w:pPr>
        <w:ind w:firstLine="567"/>
        <w:rPr>
          <w:w w:val="100"/>
          <w:kern w:val="28"/>
        </w:rPr>
      </w:pPr>
      <w:r w:rsidRPr="000A105A">
        <w:rPr>
          <w:w w:val="100"/>
          <w:kern w:val="28"/>
        </w:rPr>
        <w:t>5</w:t>
      </w:r>
      <w:r w:rsidR="000542FA" w:rsidRPr="000A105A">
        <w:rPr>
          <w:w w:val="100"/>
          <w:kern w:val="28"/>
        </w:rPr>
        <w:t xml:space="preserve">– по вопросам  изменений в </w:t>
      </w:r>
      <w:r w:rsidRPr="000A105A">
        <w:rPr>
          <w:w w:val="100"/>
          <w:kern w:val="28"/>
        </w:rPr>
        <w:t xml:space="preserve">Генеральный план и </w:t>
      </w:r>
      <w:r w:rsidR="000542FA" w:rsidRPr="000A105A">
        <w:rPr>
          <w:w w:val="100"/>
          <w:kern w:val="28"/>
        </w:rPr>
        <w:t>Правила землепользования и з</w:t>
      </w:r>
      <w:r w:rsidR="000542FA" w:rsidRPr="000A105A">
        <w:rPr>
          <w:w w:val="100"/>
          <w:kern w:val="28"/>
        </w:rPr>
        <w:t>а</w:t>
      </w:r>
      <w:r w:rsidR="000542FA" w:rsidRPr="000A105A">
        <w:rPr>
          <w:w w:val="100"/>
          <w:kern w:val="28"/>
        </w:rPr>
        <w:t>стройки муниципального образования город Урай;</w:t>
      </w:r>
    </w:p>
    <w:p w:rsidR="000542FA" w:rsidRPr="000A105A" w:rsidRDefault="000542FA" w:rsidP="008A4C36">
      <w:pPr>
        <w:ind w:firstLine="567"/>
        <w:rPr>
          <w:w w:val="100"/>
          <w:kern w:val="28"/>
        </w:rPr>
      </w:pPr>
      <w:r w:rsidRPr="000A105A">
        <w:rPr>
          <w:w w:val="100"/>
          <w:kern w:val="28"/>
        </w:rPr>
        <w:lastRenderedPageBreak/>
        <w:t>1 -   по отчету об исполнении бюджета города за 201</w:t>
      </w:r>
      <w:r w:rsidR="00EA7131" w:rsidRPr="000A105A">
        <w:rPr>
          <w:w w:val="100"/>
          <w:kern w:val="28"/>
        </w:rPr>
        <w:t>5</w:t>
      </w:r>
      <w:r w:rsidRPr="000A105A">
        <w:rPr>
          <w:w w:val="100"/>
          <w:kern w:val="28"/>
        </w:rPr>
        <w:t>год;</w:t>
      </w:r>
    </w:p>
    <w:p w:rsidR="008C5F62" w:rsidRPr="000A105A" w:rsidRDefault="000542FA" w:rsidP="008C5F62">
      <w:pPr>
        <w:ind w:firstLine="567"/>
        <w:rPr>
          <w:w w:val="100"/>
          <w:kern w:val="28"/>
        </w:rPr>
      </w:pPr>
      <w:r w:rsidRPr="000A105A">
        <w:rPr>
          <w:w w:val="100"/>
          <w:kern w:val="28"/>
        </w:rPr>
        <w:t xml:space="preserve">1-  </w:t>
      </w:r>
      <w:r w:rsidR="002A1DBE" w:rsidRPr="000A105A">
        <w:rPr>
          <w:w w:val="100"/>
          <w:kern w:val="28"/>
        </w:rPr>
        <w:t xml:space="preserve">  </w:t>
      </w:r>
      <w:r w:rsidRPr="000A105A">
        <w:rPr>
          <w:w w:val="100"/>
          <w:kern w:val="28"/>
        </w:rPr>
        <w:t>по проекту бюджета городского округа город Урай на 201</w:t>
      </w:r>
      <w:r w:rsidR="008C5F62" w:rsidRPr="000A105A">
        <w:rPr>
          <w:w w:val="100"/>
          <w:kern w:val="28"/>
        </w:rPr>
        <w:t>7</w:t>
      </w:r>
      <w:r w:rsidR="008A6DEA" w:rsidRPr="000A105A">
        <w:rPr>
          <w:w w:val="100"/>
          <w:kern w:val="28"/>
        </w:rPr>
        <w:t>год</w:t>
      </w:r>
      <w:r w:rsidR="008C5F62" w:rsidRPr="000A105A">
        <w:rPr>
          <w:w w:val="100"/>
          <w:kern w:val="28"/>
        </w:rPr>
        <w:t xml:space="preserve"> и на плановый период 2018 и 2019 годов.</w:t>
      </w:r>
    </w:p>
    <w:p w:rsidR="008C5F62" w:rsidRPr="000A105A" w:rsidRDefault="00DD43B9" w:rsidP="008C5F62">
      <w:pPr>
        <w:ind w:firstLine="567"/>
        <w:rPr>
          <w:rStyle w:val="af6"/>
          <w:i w:val="0"/>
          <w:w w:val="100"/>
          <w:kern w:val="28"/>
        </w:rPr>
      </w:pPr>
      <w:r w:rsidRPr="000A105A">
        <w:rPr>
          <w:rStyle w:val="af6"/>
          <w:i w:val="0"/>
          <w:w w:val="100"/>
          <w:kern w:val="28"/>
        </w:rPr>
        <w:t>В 201</w:t>
      </w:r>
      <w:r w:rsidR="008C5F62" w:rsidRPr="000A105A">
        <w:rPr>
          <w:rStyle w:val="af6"/>
          <w:i w:val="0"/>
          <w:w w:val="100"/>
          <w:kern w:val="28"/>
        </w:rPr>
        <w:t>6</w:t>
      </w:r>
      <w:r w:rsidRPr="000A105A">
        <w:rPr>
          <w:rStyle w:val="af6"/>
          <w:i w:val="0"/>
          <w:w w:val="100"/>
          <w:kern w:val="28"/>
        </w:rPr>
        <w:t xml:space="preserve"> году</w:t>
      </w:r>
      <w:r w:rsidR="007D2894" w:rsidRPr="000A105A">
        <w:rPr>
          <w:rStyle w:val="af6"/>
          <w:i w:val="0"/>
          <w:w w:val="100"/>
          <w:kern w:val="28"/>
        </w:rPr>
        <w:t xml:space="preserve"> </w:t>
      </w:r>
      <w:r w:rsidR="00CE4C00" w:rsidRPr="000A105A">
        <w:rPr>
          <w:rStyle w:val="af6"/>
          <w:i w:val="0"/>
          <w:w w:val="100"/>
          <w:kern w:val="28"/>
        </w:rPr>
        <w:t xml:space="preserve"> продолжена </w:t>
      </w:r>
      <w:r w:rsidR="007D2894" w:rsidRPr="000A105A">
        <w:rPr>
          <w:rStyle w:val="af6"/>
          <w:i w:val="0"/>
          <w:w w:val="100"/>
          <w:kern w:val="28"/>
        </w:rPr>
        <w:t xml:space="preserve"> </w:t>
      </w:r>
      <w:r w:rsidRPr="000A105A">
        <w:rPr>
          <w:rStyle w:val="af6"/>
          <w:i w:val="0"/>
          <w:w w:val="100"/>
          <w:kern w:val="28"/>
        </w:rPr>
        <w:t xml:space="preserve"> практика  совещаний депутатского корпуса с главой гор</w:t>
      </w:r>
      <w:r w:rsidRPr="000A105A">
        <w:rPr>
          <w:rStyle w:val="af6"/>
          <w:i w:val="0"/>
          <w:w w:val="100"/>
          <w:kern w:val="28"/>
        </w:rPr>
        <w:t>о</w:t>
      </w:r>
      <w:r w:rsidRPr="000A105A">
        <w:rPr>
          <w:rStyle w:val="af6"/>
          <w:i w:val="0"/>
          <w:w w:val="100"/>
          <w:kern w:val="28"/>
        </w:rPr>
        <w:t xml:space="preserve">да  по </w:t>
      </w:r>
      <w:r w:rsidR="007D2894" w:rsidRPr="000A105A">
        <w:rPr>
          <w:rStyle w:val="af6"/>
          <w:i w:val="0"/>
          <w:w w:val="100"/>
          <w:kern w:val="28"/>
        </w:rPr>
        <w:t>обсуждению</w:t>
      </w:r>
      <w:r w:rsidRPr="000A105A">
        <w:rPr>
          <w:rStyle w:val="af6"/>
          <w:i w:val="0"/>
          <w:w w:val="100"/>
          <w:kern w:val="28"/>
        </w:rPr>
        <w:t xml:space="preserve">  вопросов местного значения, формировани</w:t>
      </w:r>
      <w:r w:rsidR="007D2894" w:rsidRPr="000A105A">
        <w:rPr>
          <w:rStyle w:val="af6"/>
          <w:i w:val="0"/>
          <w:w w:val="100"/>
          <w:kern w:val="28"/>
        </w:rPr>
        <w:t>я</w:t>
      </w:r>
      <w:r w:rsidRPr="000A105A">
        <w:rPr>
          <w:rStyle w:val="af6"/>
          <w:i w:val="0"/>
          <w:w w:val="100"/>
          <w:kern w:val="28"/>
        </w:rPr>
        <w:t xml:space="preserve"> краткосрочных и пе</w:t>
      </w:r>
      <w:r w:rsidRPr="000A105A">
        <w:rPr>
          <w:rStyle w:val="af6"/>
          <w:i w:val="0"/>
          <w:w w:val="100"/>
          <w:kern w:val="28"/>
        </w:rPr>
        <w:t>р</w:t>
      </w:r>
      <w:r w:rsidRPr="000A105A">
        <w:rPr>
          <w:rStyle w:val="af6"/>
          <w:i w:val="0"/>
          <w:w w:val="100"/>
          <w:kern w:val="28"/>
        </w:rPr>
        <w:t xml:space="preserve">спективных планов </w:t>
      </w:r>
      <w:r w:rsidR="007D2894" w:rsidRPr="000A105A">
        <w:rPr>
          <w:rStyle w:val="af6"/>
          <w:i w:val="0"/>
          <w:w w:val="100"/>
          <w:kern w:val="28"/>
        </w:rPr>
        <w:t>исполнительного</w:t>
      </w:r>
      <w:r w:rsidRPr="000A105A">
        <w:rPr>
          <w:rStyle w:val="af6"/>
          <w:i w:val="0"/>
          <w:w w:val="100"/>
          <w:kern w:val="28"/>
        </w:rPr>
        <w:t xml:space="preserve"> органа,  </w:t>
      </w:r>
      <w:r w:rsidR="007D2894" w:rsidRPr="000A105A">
        <w:rPr>
          <w:rStyle w:val="af6"/>
          <w:i w:val="0"/>
          <w:w w:val="100"/>
          <w:kern w:val="28"/>
        </w:rPr>
        <w:t>обращений</w:t>
      </w:r>
      <w:r w:rsidRPr="000A105A">
        <w:rPr>
          <w:rStyle w:val="af6"/>
          <w:i w:val="0"/>
          <w:w w:val="100"/>
          <w:kern w:val="28"/>
        </w:rPr>
        <w:t xml:space="preserve"> избирател</w:t>
      </w:r>
      <w:r w:rsidR="007D2894" w:rsidRPr="000A105A">
        <w:rPr>
          <w:rStyle w:val="af6"/>
          <w:i w:val="0"/>
          <w:w w:val="100"/>
          <w:kern w:val="28"/>
        </w:rPr>
        <w:t>ей</w:t>
      </w:r>
      <w:r w:rsidRPr="000A105A">
        <w:rPr>
          <w:rStyle w:val="af6"/>
          <w:i w:val="0"/>
          <w:w w:val="100"/>
          <w:kern w:val="28"/>
        </w:rPr>
        <w:t>. Глава города и</w:t>
      </w:r>
      <w:r w:rsidRPr="000A105A">
        <w:rPr>
          <w:rStyle w:val="af6"/>
          <w:i w:val="0"/>
          <w:w w:val="100"/>
          <w:kern w:val="28"/>
        </w:rPr>
        <w:t>н</w:t>
      </w:r>
      <w:r w:rsidRPr="000A105A">
        <w:rPr>
          <w:rStyle w:val="af6"/>
          <w:i w:val="0"/>
          <w:w w:val="100"/>
          <w:kern w:val="28"/>
        </w:rPr>
        <w:t xml:space="preserve">формировал  депутатов о результатах служебных поездок в Правительство </w:t>
      </w:r>
      <w:r w:rsidR="007D2894" w:rsidRPr="000A105A">
        <w:rPr>
          <w:rStyle w:val="af6"/>
          <w:i w:val="0"/>
          <w:w w:val="100"/>
          <w:kern w:val="28"/>
        </w:rPr>
        <w:t xml:space="preserve"> автономного округа. </w:t>
      </w:r>
      <w:r w:rsidR="00763823" w:rsidRPr="000A105A">
        <w:rPr>
          <w:rStyle w:val="af6"/>
          <w:i w:val="0"/>
          <w:w w:val="100"/>
          <w:kern w:val="28"/>
        </w:rPr>
        <w:t xml:space="preserve">Состоялось </w:t>
      </w:r>
      <w:r w:rsidR="007D2894" w:rsidRPr="000A105A">
        <w:rPr>
          <w:rStyle w:val="af6"/>
          <w:i w:val="0"/>
          <w:w w:val="100"/>
          <w:kern w:val="28"/>
        </w:rPr>
        <w:t>3</w:t>
      </w:r>
      <w:r w:rsidRPr="000A105A">
        <w:rPr>
          <w:rStyle w:val="af6"/>
          <w:i w:val="0"/>
          <w:w w:val="100"/>
          <w:kern w:val="28"/>
        </w:rPr>
        <w:t xml:space="preserve"> </w:t>
      </w:r>
      <w:proofErr w:type="gramStart"/>
      <w:r w:rsidRPr="000A105A">
        <w:rPr>
          <w:rStyle w:val="af6"/>
          <w:i w:val="0"/>
          <w:w w:val="100"/>
          <w:kern w:val="28"/>
        </w:rPr>
        <w:t>таких</w:t>
      </w:r>
      <w:proofErr w:type="gramEnd"/>
      <w:r w:rsidRPr="000A105A">
        <w:rPr>
          <w:rStyle w:val="af6"/>
          <w:i w:val="0"/>
          <w:w w:val="100"/>
          <w:kern w:val="28"/>
        </w:rPr>
        <w:t xml:space="preserve"> совещани</w:t>
      </w:r>
      <w:r w:rsidR="007D2894" w:rsidRPr="000A105A">
        <w:rPr>
          <w:rStyle w:val="af6"/>
          <w:i w:val="0"/>
          <w:w w:val="100"/>
          <w:kern w:val="28"/>
        </w:rPr>
        <w:t>я</w:t>
      </w:r>
      <w:r w:rsidR="008C5F62" w:rsidRPr="000A105A">
        <w:rPr>
          <w:rStyle w:val="af6"/>
          <w:i w:val="0"/>
          <w:w w:val="100"/>
          <w:kern w:val="28"/>
        </w:rPr>
        <w:t>.</w:t>
      </w:r>
    </w:p>
    <w:p w:rsidR="008C5F62" w:rsidRPr="000A105A" w:rsidRDefault="00DD43B9" w:rsidP="008C5F62">
      <w:pPr>
        <w:ind w:firstLine="567"/>
        <w:rPr>
          <w:rStyle w:val="af6"/>
          <w:i w:val="0"/>
          <w:w w:val="100"/>
          <w:kern w:val="28"/>
        </w:rPr>
      </w:pPr>
      <w:r w:rsidRPr="000A105A">
        <w:rPr>
          <w:rStyle w:val="af6"/>
          <w:i w:val="0"/>
          <w:w w:val="100"/>
          <w:kern w:val="28"/>
        </w:rPr>
        <w:t>В отчетном периоде депутаты Думы взаимодействовали с депутатами муниципал</w:t>
      </w:r>
      <w:r w:rsidRPr="000A105A">
        <w:rPr>
          <w:rStyle w:val="af6"/>
          <w:i w:val="0"/>
          <w:w w:val="100"/>
          <w:kern w:val="28"/>
        </w:rPr>
        <w:t>ь</w:t>
      </w:r>
      <w:r w:rsidRPr="000A105A">
        <w:rPr>
          <w:rStyle w:val="af6"/>
          <w:i w:val="0"/>
          <w:w w:val="100"/>
          <w:kern w:val="28"/>
        </w:rPr>
        <w:t>ных образований автономного округа, администрацией города, поддерживали связь с у</w:t>
      </w:r>
      <w:r w:rsidRPr="000A105A">
        <w:rPr>
          <w:rStyle w:val="af6"/>
          <w:i w:val="0"/>
          <w:w w:val="100"/>
          <w:kern w:val="28"/>
        </w:rPr>
        <w:t>ч</w:t>
      </w:r>
      <w:r w:rsidRPr="000A105A">
        <w:rPr>
          <w:rStyle w:val="af6"/>
          <w:i w:val="0"/>
          <w:w w:val="100"/>
          <w:kern w:val="28"/>
        </w:rPr>
        <w:t>реждениями города и  общественными организациями.</w:t>
      </w:r>
    </w:p>
    <w:p w:rsidR="008C5F62" w:rsidRPr="000A105A" w:rsidRDefault="007D2894" w:rsidP="007D2894">
      <w:pPr>
        <w:ind w:firstLine="0"/>
        <w:rPr>
          <w:rStyle w:val="af6"/>
          <w:i w:val="0"/>
          <w:w w:val="100"/>
          <w:kern w:val="28"/>
        </w:rPr>
      </w:pPr>
      <w:r w:rsidRPr="000A105A">
        <w:rPr>
          <w:rStyle w:val="af6"/>
          <w:i w:val="0"/>
          <w:w w:val="100"/>
          <w:kern w:val="28"/>
        </w:rPr>
        <w:t xml:space="preserve">         </w:t>
      </w:r>
      <w:r w:rsidR="00DD43B9" w:rsidRPr="000A105A">
        <w:rPr>
          <w:rStyle w:val="af6"/>
          <w:i w:val="0"/>
          <w:w w:val="100"/>
          <w:kern w:val="28"/>
        </w:rPr>
        <w:t>В 201</w:t>
      </w:r>
      <w:r w:rsidRPr="000A105A">
        <w:rPr>
          <w:rStyle w:val="af6"/>
          <w:i w:val="0"/>
          <w:w w:val="100"/>
          <w:kern w:val="28"/>
        </w:rPr>
        <w:t>6</w:t>
      </w:r>
      <w:r w:rsidR="00DD43B9" w:rsidRPr="000A105A">
        <w:rPr>
          <w:rStyle w:val="af6"/>
          <w:i w:val="0"/>
          <w:w w:val="100"/>
          <w:kern w:val="28"/>
        </w:rPr>
        <w:t xml:space="preserve"> году депутаты участвовали:</w:t>
      </w:r>
    </w:p>
    <w:p w:rsidR="007D2894" w:rsidRPr="000A105A" w:rsidRDefault="007D2894" w:rsidP="007D2894">
      <w:pPr>
        <w:shd w:val="clear" w:color="auto" w:fill="FFFFFF"/>
        <w:outlineLvl w:val="0"/>
        <w:rPr>
          <w:w w:val="100"/>
        </w:rPr>
      </w:pPr>
      <w:r w:rsidRPr="000A105A">
        <w:rPr>
          <w:w w:val="100"/>
          <w:kern w:val="36"/>
        </w:rPr>
        <w:t xml:space="preserve">- во встречах с </w:t>
      </w:r>
      <w:r w:rsidRPr="000A105A">
        <w:rPr>
          <w:w w:val="100"/>
        </w:rPr>
        <w:t xml:space="preserve">депутатом Государственной Думы РФ Павлом Завальным, </w:t>
      </w:r>
      <w:r w:rsidR="00960748" w:rsidRPr="000A105A">
        <w:rPr>
          <w:w w:val="100"/>
          <w:kern w:val="36"/>
        </w:rPr>
        <w:t xml:space="preserve">с  Членом Совета Федерации РФ с </w:t>
      </w:r>
      <w:r w:rsidR="00960748" w:rsidRPr="000A105A">
        <w:rPr>
          <w:w w:val="100"/>
        </w:rPr>
        <w:t xml:space="preserve">Василием </w:t>
      </w:r>
      <w:proofErr w:type="spellStart"/>
      <w:r w:rsidR="00960748" w:rsidRPr="000A105A">
        <w:rPr>
          <w:w w:val="100"/>
        </w:rPr>
        <w:t>Сондыковым</w:t>
      </w:r>
      <w:proofErr w:type="spellEnd"/>
      <w:r w:rsidR="00960748" w:rsidRPr="000A105A">
        <w:rPr>
          <w:w w:val="100"/>
        </w:rPr>
        <w:t xml:space="preserve">,  </w:t>
      </w:r>
      <w:r w:rsidRPr="000A105A">
        <w:rPr>
          <w:w w:val="100"/>
        </w:rPr>
        <w:t>которы</w:t>
      </w:r>
      <w:r w:rsidR="00960748" w:rsidRPr="000A105A">
        <w:rPr>
          <w:w w:val="100"/>
        </w:rPr>
        <w:t>е</w:t>
      </w:r>
      <w:r w:rsidRPr="000A105A">
        <w:rPr>
          <w:w w:val="100"/>
        </w:rPr>
        <w:t xml:space="preserve"> посетил</w:t>
      </w:r>
      <w:r w:rsidR="00960748" w:rsidRPr="000A105A">
        <w:rPr>
          <w:w w:val="100"/>
        </w:rPr>
        <w:t>и</w:t>
      </w:r>
      <w:r w:rsidRPr="000A105A">
        <w:rPr>
          <w:w w:val="100"/>
        </w:rPr>
        <w:t xml:space="preserve"> Урай с рабочим виз</w:t>
      </w:r>
      <w:r w:rsidRPr="000A105A">
        <w:rPr>
          <w:w w:val="100"/>
        </w:rPr>
        <w:t>и</w:t>
      </w:r>
      <w:r w:rsidRPr="000A105A">
        <w:rPr>
          <w:w w:val="100"/>
        </w:rPr>
        <w:t>том;</w:t>
      </w:r>
    </w:p>
    <w:p w:rsidR="007D2894" w:rsidRPr="000A105A" w:rsidRDefault="007D2894" w:rsidP="007D2894">
      <w:pPr>
        <w:pStyle w:val="1"/>
        <w:shd w:val="clear" w:color="auto" w:fill="FFFFFF"/>
        <w:rPr>
          <w:bCs/>
          <w:sz w:val="24"/>
          <w:szCs w:val="24"/>
        </w:rPr>
      </w:pPr>
      <w:r w:rsidRPr="000A105A">
        <w:rPr>
          <w:sz w:val="24"/>
          <w:szCs w:val="24"/>
        </w:rPr>
        <w:t xml:space="preserve">-  в </w:t>
      </w:r>
      <w:r w:rsidRPr="000A105A">
        <w:rPr>
          <w:bCs/>
          <w:sz w:val="24"/>
          <w:szCs w:val="24"/>
        </w:rPr>
        <w:t xml:space="preserve">Телемосте «Мы вместе!», который объединил Урай и крымский город Саки; </w:t>
      </w:r>
    </w:p>
    <w:p w:rsidR="007D2894" w:rsidRPr="000A105A" w:rsidRDefault="007D2894" w:rsidP="007D2894">
      <w:pPr>
        <w:rPr>
          <w:w w:val="100"/>
        </w:rPr>
      </w:pPr>
      <w:r w:rsidRPr="000A105A">
        <w:rPr>
          <w:w w:val="100"/>
        </w:rPr>
        <w:t xml:space="preserve">- </w:t>
      </w:r>
      <w:r w:rsidRPr="000A105A">
        <w:rPr>
          <w:w w:val="100"/>
          <w:kern w:val="36"/>
        </w:rPr>
        <w:t xml:space="preserve">в </w:t>
      </w:r>
      <w:r w:rsidR="00CE4C00" w:rsidRPr="000A105A">
        <w:rPr>
          <w:w w:val="100"/>
          <w:kern w:val="36"/>
        </w:rPr>
        <w:t xml:space="preserve">организации и </w:t>
      </w:r>
      <w:r w:rsidRPr="000A105A">
        <w:rPr>
          <w:w w:val="100"/>
          <w:kern w:val="36"/>
        </w:rPr>
        <w:t xml:space="preserve">работе </w:t>
      </w:r>
      <w:r w:rsidRPr="000A105A">
        <w:rPr>
          <w:w w:val="100"/>
        </w:rPr>
        <w:t>круглого стола на тему «Принципы формирования бю</w:t>
      </w:r>
      <w:r w:rsidRPr="000A105A">
        <w:rPr>
          <w:w w:val="100"/>
        </w:rPr>
        <w:t>д</w:t>
      </w:r>
      <w:r w:rsidRPr="000A105A">
        <w:rPr>
          <w:w w:val="100"/>
        </w:rPr>
        <w:t>жета или как разделить один пирог на всех» с участием молодежных объединений Урая;</w:t>
      </w:r>
    </w:p>
    <w:p w:rsidR="007D2894" w:rsidRPr="000A105A" w:rsidRDefault="007D2894" w:rsidP="007D2894">
      <w:pPr>
        <w:shd w:val="clear" w:color="auto" w:fill="FFFFFF"/>
        <w:outlineLvl w:val="0"/>
        <w:rPr>
          <w:w w:val="100"/>
          <w:kern w:val="36"/>
        </w:rPr>
      </w:pPr>
      <w:r w:rsidRPr="000A105A">
        <w:rPr>
          <w:w w:val="100"/>
          <w:kern w:val="36"/>
        </w:rPr>
        <w:t>- в работе I Форума общественных объединений Урая;</w:t>
      </w:r>
    </w:p>
    <w:p w:rsidR="00960748" w:rsidRPr="000A105A" w:rsidRDefault="007D2894" w:rsidP="00960748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0A105A"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0A105A">
        <w:rPr>
          <w:rFonts w:ascii="Times New Roman" w:hAnsi="Times New Roman"/>
          <w:bCs/>
          <w:sz w:val="24"/>
          <w:szCs w:val="24"/>
        </w:rPr>
        <w:t>в традиционн</w:t>
      </w:r>
      <w:r w:rsidR="00960748" w:rsidRPr="000A105A">
        <w:rPr>
          <w:rFonts w:ascii="Times New Roman" w:hAnsi="Times New Roman"/>
          <w:bCs/>
          <w:sz w:val="24"/>
          <w:szCs w:val="24"/>
        </w:rPr>
        <w:t>ых</w:t>
      </w:r>
      <w:r w:rsidRPr="000A105A">
        <w:rPr>
          <w:rFonts w:ascii="Times New Roman" w:hAnsi="Times New Roman"/>
          <w:bCs/>
          <w:sz w:val="24"/>
          <w:szCs w:val="24"/>
        </w:rPr>
        <w:t xml:space="preserve"> Первомайском </w:t>
      </w:r>
      <w:proofErr w:type="gramStart"/>
      <w:r w:rsidRPr="000A105A">
        <w:rPr>
          <w:rFonts w:ascii="Times New Roman" w:hAnsi="Times New Roman"/>
          <w:bCs/>
          <w:sz w:val="24"/>
          <w:szCs w:val="24"/>
        </w:rPr>
        <w:t>шествии</w:t>
      </w:r>
      <w:proofErr w:type="gramEnd"/>
      <w:r w:rsidR="00960748" w:rsidRPr="000A105A">
        <w:rPr>
          <w:rFonts w:ascii="Times New Roman" w:hAnsi="Times New Roman"/>
          <w:kern w:val="28"/>
          <w:sz w:val="24"/>
          <w:szCs w:val="24"/>
        </w:rPr>
        <w:t xml:space="preserve"> и в митинге, посвященном Дню Победы; возложении цветов к Мемориалу памяти в День памяти и скорби;</w:t>
      </w:r>
      <w:r w:rsidR="00CE4C00" w:rsidRPr="000A105A">
        <w:rPr>
          <w:rFonts w:ascii="Times New Roman" w:hAnsi="Times New Roman"/>
          <w:kern w:val="28"/>
          <w:sz w:val="24"/>
          <w:szCs w:val="24"/>
        </w:rPr>
        <w:t xml:space="preserve"> шествии «Бессмертный полк»;</w:t>
      </w:r>
    </w:p>
    <w:p w:rsidR="007D2894" w:rsidRPr="000A105A" w:rsidRDefault="007D2894" w:rsidP="007D2894">
      <w:pPr>
        <w:rPr>
          <w:w w:val="100"/>
        </w:rPr>
      </w:pPr>
      <w:r w:rsidRPr="000A105A">
        <w:rPr>
          <w:w w:val="100"/>
        </w:rPr>
        <w:t xml:space="preserve"> - встретились с активом школьной Думы из общеобразовательного учреждения №6. Такая встреча состоялась в рамках проекта «Открытая дума». Его цель – познакомить </w:t>
      </w:r>
      <w:proofErr w:type="spellStart"/>
      <w:r w:rsidRPr="000A105A">
        <w:rPr>
          <w:w w:val="100"/>
        </w:rPr>
        <w:t>урайцев</w:t>
      </w:r>
      <w:proofErr w:type="spellEnd"/>
      <w:r w:rsidRPr="000A105A">
        <w:rPr>
          <w:w w:val="100"/>
        </w:rPr>
        <w:t xml:space="preserve"> </w:t>
      </w:r>
      <w:r w:rsidRPr="000A105A">
        <w:rPr>
          <w:w w:val="100"/>
          <w:lang w:val="en-US"/>
        </w:rPr>
        <w:t>c</w:t>
      </w:r>
      <w:r w:rsidRPr="000A105A">
        <w:rPr>
          <w:w w:val="100"/>
        </w:rPr>
        <w:t xml:space="preserve"> деятельностью представительного органа.  Во встрече приняли участие и акт</w:t>
      </w:r>
      <w:r w:rsidRPr="000A105A">
        <w:rPr>
          <w:w w:val="100"/>
        </w:rPr>
        <w:t>и</w:t>
      </w:r>
      <w:r w:rsidRPr="000A105A">
        <w:rPr>
          <w:w w:val="100"/>
        </w:rPr>
        <w:t>висты Молодежной палаты. Обсуждались планы взаимодействия школьников, Молоде</w:t>
      </w:r>
      <w:r w:rsidRPr="000A105A">
        <w:rPr>
          <w:w w:val="100"/>
        </w:rPr>
        <w:t>ж</w:t>
      </w:r>
      <w:r w:rsidRPr="000A105A">
        <w:rPr>
          <w:w w:val="100"/>
        </w:rPr>
        <w:t>ной палаты и  Дум</w:t>
      </w:r>
      <w:r w:rsidR="00CE4C00" w:rsidRPr="000A105A">
        <w:rPr>
          <w:w w:val="100"/>
        </w:rPr>
        <w:t>ы</w:t>
      </w:r>
      <w:r w:rsidRPr="000A105A">
        <w:rPr>
          <w:w w:val="100"/>
        </w:rPr>
        <w:t xml:space="preserve"> города</w:t>
      </w:r>
      <w:r w:rsidR="00960748" w:rsidRPr="000A105A">
        <w:rPr>
          <w:w w:val="100"/>
        </w:rPr>
        <w:t>;</w:t>
      </w:r>
    </w:p>
    <w:p w:rsidR="00960748" w:rsidRPr="000A105A" w:rsidRDefault="00960748" w:rsidP="007D2894">
      <w:pPr>
        <w:rPr>
          <w:w w:val="100"/>
        </w:rPr>
      </w:pPr>
      <w:r w:rsidRPr="000A105A">
        <w:rPr>
          <w:w w:val="100"/>
        </w:rPr>
        <w:t>- депутаты шестого созыва приняли участие в 1-м организационном заседании М</w:t>
      </w:r>
      <w:r w:rsidRPr="000A105A">
        <w:rPr>
          <w:w w:val="100"/>
        </w:rPr>
        <w:t>о</w:t>
      </w:r>
      <w:r w:rsidRPr="000A105A">
        <w:rPr>
          <w:w w:val="100"/>
        </w:rPr>
        <w:t>лодежной палаты нового созыва, на котором определили перспективы взаимодействия на 2017 год;</w:t>
      </w:r>
    </w:p>
    <w:p w:rsidR="007D2894" w:rsidRPr="00277374" w:rsidRDefault="007D2894" w:rsidP="007D2894">
      <w:pPr>
        <w:shd w:val="clear" w:color="auto" w:fill="FFFFFF"/>
        <w:outlineLvl w:val="0"/>
        <w:rPr>
          <w:w w:val="100"/>
        </w:rPr>
      </w:pPr>
      <w:r w:rsidRPr="000A105A">
        <w:rPr>
          <w:w w:val="100"/>
          <w:kern w:val="36"/>
        </w:rPr>
        <w:t xml:space="preserve"> -</w:t>
      </w:r>
      <w:r w:rsidRPr="00277374">
        <w:rPr>
          <w:w w:val="100"/>
          <w:kern w:val="36"/>
        </w:rPr>
        <w:t xml:space="preserve"> </w:t>
      </w:r>
      <w:r w:rsidRPr="00277374">
        <w:rPr>
          <w:w w:val="100"/>
        </w:rPr>
        <w:t>совместно с заместителем главы города провели встречи с жителями домов, во дворах которых велось благоустройство;</w:t>
      </w:r>
    </w:p>
    <w:p w:rsidR="007D2894" w:rsidRPr="00277374" w:rsidRDefault="007D2894" w:rsidP="007D2894">
      <w:pPr>
        <w:shd w:val="clear" w:color="auto" w:fill="FFFFFF"/>
        <w:outlineLvl w:val="0"/>
        <w:rPr>
          <w:iCs/>
          <w:w w:val="100"/>
        </w:rPr>
      </w:pPr>
      <w:r w:rsidRPr="00277374">
        <w:rPr>
          <w:w w:val="100"/>
        </w:rPr>
        <w:t xml:space="preserve">- </w:t>
      </w:r>
      <w:r w:rsidRPr="00277374">
        <w:rPr>
          <w:iCs/>
          <w:w w:val="100"/>
        </w:rPr>
        <w:t>в общегородской акции «День здоровья»,  прошедшей на стадионе «Нефтяник»;</w:t>
      </w:r>
    </w:p>
    <w:p w:rsidR="007D2894" w:rsidRPr="00277374" w:rsidRDefault="007D2894" w:rsidP="007D2894">
      <w:pPr>
        <w:shd w:val="clear" w:color="auto" w:fill="FFFFFF"/>
        <w:outlineLvl w:val="0"/>
        <w:rPr>
          <w:w w:val="100"/>
          <w:kern w:val="36"/>
        </w:rPr>
      </w:pPr>
      <w:r w:rsidRPr="00277374">
        <w:rPr>
          <w:iCs/>
          <w:w w:val="100"/>
        </w:rPr>
        <w:t xml:space="preserve">- </w:t>
      </w:r>
      <w:r w:rsidRPr="00277374">
        <w:rPr>
          <w:w w:val="100"/>
          <w:kern w:val="36"/>
        </w:rPr>
        <w:t>в работе  третьего городского форума «Разговор на равных» с участием молоде</w:t>
      </w:r>
      <w:r w:rsidRPr="00277374">
        <w:rPr>
          <w:w w:val="100"/>
          <w:kern w:val="36"/>
        </w:rPr>
        <w:t>ж</w:t>
      </w:r>
      <w:r w:rsidRPr="00277374">
        <w:rPr>
          <w:w w:val="100"/>
          <w:kern w:val="36"/>
        </w:rPr>
        <w:t>ных объединений города. В ходе форума молодежные команды представили проекты по развитию Урая;</w:t>
      </w:r>
    </w:p>
    <w:p w:rsidR="007D2894" w:rsidRPr="00277374" w:rsidRDefault="007D2894" w:rsidP="007D2894">
      <w:pPr>
        <w:rPr>
          <w:w w:val="100"/>
        </w:rPr>
      </w:pPr>
      <w:r w:rsidRPr="00277374">
        <w:rPr>
          <w:w w:val="100"/>
        </w:rPr>
        <w:t xml:space="preserve">- в работе </w:t>
      </w:r>
      <w:r w:rsidRPr="00277374">
        <w:rPr>
          <w:w w:val="100"/>
          <w:lang w:val="en-US"/>
        </w:rPr>
        <w:t>VII</w:t>
      </w:r>
      <w:r w:rsidRPr="00277374">
        <w:rPr>
          <w:w w:val="100"/>
        </w:rPr>
        <w:t xml:space="preserve"> </w:t>
      </w:r>
      <w:r w:rsidR="00CE4C00" w:rsidRPr="00277374">
        <w:rPr>
          <w:w w:val="100"/>
        </w:rPr>
        <w:t xml:space="preserve">форума </w:t>
      </w:r>
      <w:r w:rsidRPr="00277374">
        <w:rPr>
          <w:w w:val="100"/>
        </w:rPr>
        <w:t>«</w:t>
      </w:r>
      <w:proofErr w:type="spellStart"/>
      <w:r w:rsidRPr="00277374">
        <w:rPr>
          <w:w w:val="100"/>
        </w:rPr>
        <w:t>Урай-наш</w:t>
      </w:r>
      <w:proofErr w:type="spellEnd"/>
      <w:r w:rsidRPr="00277374">
        <w:rPr>
          <w:w w:val="100"/>
        </w:rPr>
        <w:t xml:space="preserve"> общий дом». Главная тема форума - развитие сферы образования;</w:t>
      </w:r>
    </w:p>
    <w:p w:rsidR="007D2894" w:rsidRPr="00277374" w:rsidRDefault="007D2894" w:rsidP="007D2894">
      <w:pPr>
        <w:rPr>
          <w:w w:val="100"/>
        </w:rPr>
      </w:pPr>
      <w:r w:rsidRPr="00277374">
        <w:rPr>
          <w:w w:val="100"/>
        </w:rPr>
        <w:t xml:space="preserve">- с рабочим визитом посетили  </w:t>
      </w:r>
      <w:r w:rsidR="00CE4C00" w:rsidRPr="00277374">
        <w:rPr>
          <w:w w:val="100"/>
        </w:rPr>
        <w:t xml:space="preserve">новое здание </w:t>
      </w:r>
      <w:proofErr w:type="spellStart"/>
      <w:r w:rsidRPr="00277374">
        <w:rPr>
          <w:w w:val="100"/>
        </w:rPr>
        <w:t>урайск</w:t>
      </w:r>
      <w:r w:rsidR="00CE4C00" w:rsidRPr="00277374">
        <w:rPr>
          <w:w w:val="100"/>
        </w:rPr>
        <w:t>ой</w:t>
      </w:r>
      <w:proofErr w:type="spellEnd"/>
      <w:r w:rsidRPr="00277374">
        <w:rPr>
          <w:w w:val="100"/>
        </w:rPr>
        <w:t xml:space="preserve"> больниц</w:t>
      </w:r>
      <w:r w:rsidR="00CE4C00" w:rsidRPr="00277374">
        <w:rPr>
          <w:w w:val="100"/>
        </w:rPr>
        <w:t>ы</w:t>
      </w:r>
      <w:r w:rsidRPr="00277374">
        <w:rPr>
          <w:w w:val="100"/>
        </w:rPr>
        <w:t xml:space="preserve"> восстановительн</w:t>
      </w:r>
      <w:r w:rsidRPr="00277374">
        <w:rPr>
          <w:w w:val="100"/>
        </w:rPr>
        <w:t>о</w:t>
      </w:r>
      <w:r w:rsidRPr="00277374">
        <w:rPr>
          <w:w w:val="100"/>
        </w:rPr>
        <w:t>го лечения, познакомились с работой учреждения;</w:t>
      </w:r>
    </w:p>
    <w:p w:rsidR="007D2894" w:rsidRPr="00277374" w:rsidRDefault="007D2894" w:rsidP="007D2894">
      <w:pPr>
        <w:shd w:val="clear" w:color="auto" w:fill="FFFFFF"/>
        <w:outlineLvl w:val="0"/>
        <w:rPr>
          <w:bCs/>
          <w:w w:val="100"/>
        </w:rPr>
      </w:pPr>
      <w:r w:rsidRPr="00277374">
        <w:rPr>
          <w:w w:val="100"/>
        </w:rPr>
        <w:t xml:space="preserve">- </w:t>
      </w:r>
      <w:r w:rsidRPr="00277374">
        <w:rPr>
          <w:bCs/>
          <w:w w:val="100"/>
        </w:rPr>
        <w:t>приняли участие в Декаде личного при</w:t>
      </w:r>
      <w:r w:rsidR="005837E3" w:rsidRPr="00277374">
        <w:rPr>
          <w:bCs/>
          <w:w w:val="100"/>
        </w:rPr>
        <w:t>ема граждан ВПП «ЕДИНАЯ РОССИЯ»;</w:t>
      </w:r>
    </w:p>
    <w:p w:rsidR="005837E3" w:rsidRPr="00277374" w:rsidRDefault="005837E3" w:rsidP="005837E3">
      <w:pPr>
        <w:pStyle w:val="af4"/>
        <w:ind w:firstLine="708"/>
        <w:rPr>
          <w:rFonts w:ascii="Times New Roman" w:hAnsi="Times New Roman"/>
          <w:kern w:val="28"/>
        </w:rPr>
      </w:pPr>
      <w:r w:rsidRPr="00277374">
        <w:rPr>
          <w:rFonts w:ascii="Times New Roman" w:hAnsi="Times New Roman"/>
          <w:kern w:val="28"/>
        </w:rPr>
        <w:t>-  в городском фестивале «Свежий ветер»;</w:t>
      </w:r>
    </w:p>
    <w:p w:rsidR="005837E3" w:rsidRPr="00277374" w:rsidRDefault="005837E3" w:rsidP="005837E3">
      <w:pPr>
        <w:pStyle w:val="af4"/>
        <w:rPr>
          <w:rFonts w:ascii="Times New Roman" w:hAnsi="Times New Roman"/>
          <w:kern w:val="28"/>
        </w:rPr>
      </w:pPr>
      <w:r w:rsidRPr="00277374">
        <w:rPr>
          <w:rFonts w:ascii="Times New Roman" w:hAnsi="Times New Roman"/>
          <w:kern w:val="28"/>
        </w:rPr>
        <w:t>- в общегородских субботниках по уборке территории города;</w:t>
      </w:r>
    </w:p>
    <w:p w:rsidR="005837E3" w:rsidRPr="00277374" w:rsidRDefault="005837E3" w:rsidP="005837E3">
      <w:pPr>
        <w:pStyle w:val="af4"/>
        <w:rPr>
          <w:rFonts w:ascii="Times New Roman" w:hAnsi="Times New Roman"/>
          <w:kern w:val="28"/>
        </w:rPr>
      </w:pPr>
      <w:r w:rsidRPr="00277374">
        <w:rPr>
          <w:rFonts w:ascii="Times New Roman" w:hAnsi="Times New Roman"/>
          <w:kern w:val="28"/>
        </w:rPr>
        <w:t>- в праздничных мероприятиях, посвященных Дню  автономного окр</w:t>
      </w:r>
      <w:r w:rsidRPr="00277374">
        <w:rPr>
          <w:rFonts w:ascii="Times New Roman" w:hAnsi="Times New Roman"/>
          <w:kern w:val="28"/>
        </w:rPr>
        <w:t>у</w:t>
      </w:r>
      <w:r w:rsidRPr="00277374">
        <w:rPr>
          <w:rFonts w:ascii="Times New Roman" w:hAnsi="Times New Roman"/>
          <w:kern w:val="28"/>
        </w:rPr>
        <w:t>га;</w:t>
      </w:r>
      <w:r w:rsidRPr="00277374">
        <w:rPr>
          <w:rFonts w:ascii="Times New Roman" w:hAnsi="Times New Roman"/>
          <w:kern w:val="28"/>
        </w:rPr>
        <w:tab/>
      </w:r>
    </w:p>
    <w:p w:rsidR="005837E3" w:rsidRPr="000A105A" w:rsidRDefault="005837E3" w:rsidP="005837E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0A105A">
        <w:rPr>
          <w:rFonts w:ascii="Times New Roman" w:hAnsi="Times New Roman"/>
          <w:kern w:val="28"/>
          <w:sz w:val="24"/>
          <w:szCs w:val="24"/>
        </w:rPr>
        <w:t>- в праздновании Дня Государственного флага Российской Федерации;</w:t>
      </w:r>
    </w:p>
    <w:p w:rsidR="005837E3" w:rsidRPr="000A105A" w:rsidRDefault="005837E3" w:rsidP="005837E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0A105A">
        <w:rPr>
          <w:rFonts w:ascii="Times New Roman" w:hAnsi="Times New Roman"/>
          <w:kern w:val="28"/>
          <w:sz w:val="24"/>
          <w:szCs w:val="24"/>
        </w:rPr>
        <w:t>- в общегородском велопробеге.</w:t>
      </w:r>
    </w:p>
    <w:p w:rsidR="007D2894" w:rsidRPr="000A105A" w:rsidRDefault="007D2894" w:rsidP="007D2894">
      <w:pPr>
        <w:pStyle w:val="1"/>
        <w:rPr>
          <w:sz w:val="24"/>
          <w:szCs w:val="24"/>
        </w:rPr>
      </w:pPr>
      <w:r w:rsidRPr="000A105A">
        <w:rPr>
          <w:kern w:val="36"/>
          <w:sz w:val="24"/>
          <w:szCs w:val="24"/>
        </w:rPr>
        <w:t>Председатель Думы г. Урай Г.П. Александрова приняла участие  в работе 58-го з</w:t>
      </w:r>
      <w:r w:rsidRPr="000A105A">
        <w:rPr>
          <w:kern w:val="36"/>
          <w:sz w:val="24"/>
          <w:szCs w:val="24"/>
        </w:rPr>
        <w:t>а</w:t>
      </w:r>
      <w:r w:rsidRPr="000A105A">
        <w:rPr>
          <w:kern w:val="36"/>
          <w:sz w:val="24"/>
          <w:szCs w:val="24"/>
        </w:rPr>
        <w:t xml:space="preserve">седания Думы </w:t>
      </w:r>
      <w:proofErr w:type="spellStart"/>
      <w:r w:rsidRPr="000A105A">
        <w:rPr>
          <w:kern w:val="36"/>
          <w:sz w:val="24"/>
          <w:szCs w:val="24"/>
        </w:rPr>
        <w:t>ХМАО-Югры</w:t>
      </w:r>
      <w:proofErr w:type="spellEnd"/>
      <w:r w:rsidRPr="000A105A">
        <w:rPr>
          <w:kern w:val="36"/>
          <w:sz w:val="24"/>
          <w:szCs w:val="24"/>
        </w:rPr>
        <w:t xml:space="preserve"> и депутатских слушаниях «Актуальные вопросы реализации ФЗ и закона </w:t>
      </w:r>
      <w:proofErr w:type="spellStart"/>
      <w:r w:rsidRPr="000A105A">
        <w:rPr>
          <w:kern w:val="36"/>
          <w:sz w:val="24"/>
          <w:szCs w:val="24"/>
        </w:rPr>
        <w:t>ХМАО-Югры</w:t>
      </w:r>
      <w:proofErr w:type="spellEnd"/>
      <w:r w:rsidRPr="000A105A">
        <w:rPr>
          <w:kern w:val="36"/>
          <w:sz w:val="24"/>
          <w:szCs w:val="24"/>
        </w:rPr>
        <w:t xml:space="preserve"> в сфере образования. Перспективы государственной молоде</w:t>
      </w:r>
      <w:r w:rsidRPr="000A105A">
        <w:rPr>
          <w:kern w:val="36"/>
          <w:sz w:val="24"/>
          <w:szCs w:val="24"/>
        </w:rPr>
        <w:t>ж</w:t>
      </w:r>
      <w:r w:rsidRPr="000A105A">
        <w:rPr>
          <w:kern w:val="36"/>
          <w:sz w:val="24"/>
          <w:szCs w:val="24"/>
        </w:rPr>
        <w:t xml:space="preserve">ной политики в </w:t>
      </w:r>
      <w:proofErr w:type="spellStart"/>
      <w:r w:rsidRPr="000A105A">
        <w:rPr>
          <w:kern w:val="36"/>
          <w:sz w:val="24"/>
          <w:szCs w:val="24"/>
        </w:rPr>
        <w:t>ХМАО-Югре</w:t>
      </w:r>
      <w:proofErr w:type="spellEnd"/>
      <w:r w:rsidRPr="000A105A">
        <w:rPr>
          <w:kern w:val="36"/>
          <w:sz w:val="24"/>
          <w:szCs w:val="24"/>
        </w:rPr>
        <w:t>. (г. Ханты-Мансийск); во второй Всероссийской Конфере</w:t>
      </w:r>
      <w:r w:rsidRPr="000A105A">
        <w:rPr>
          <w:kern w:val="36"/>
          <w:sz w:val="24"/>
          <w:szCs w:val="24"/>
        </w:rPr>
        <w:t>н</w:t>
      </w:r>
      <w:r w:rsidRPr="000A105A">
        <w:rPr>
          <w:kern w:val="36"/>
          <w:sz w:val="24"/>
          <w:szCs w:val="24"/>
        </w:rPr>
        <w:t>ции «Местное самоуправление: служение и ответственность»</w:t>
      </w:r>
      <w:proofErr w:type="gramStart"/>
      <w:r w:rsidRPr="000A105A">
        <w:rPr>
          <w:kern w:val="36"/>
          <w:sz w:val="24"/>
          <w:szCs w:val="24"/>
        </w:rPr>
        <w:t>.</w:t>
      </w:r>
      <w:proofErr w:type="gramEnd"/>
      <w:r w:rsidRPr="000A105A">
        <w:rPr>
          <w:kern w:val="36"/>
          <w:sz w:val="24"/>
          <w:szCs w:val="24"/>
        </w:rPr>
        <w:t xml:space="preserve"> (</w:t>
      </w:r>
      <w:proofErr w:type="gramStart"/>
      <w:r w:rsidRPr="000A105A">
        <w:rPr>
          <w:kern w:val="36"/>
          <w:sz w:val="24"/>
          <w:szCs w:val="24"/>
        </w:rPr>
        <w:t>г</w:t>
      </w:r>
      <w:proofErr w:type="gramEnd"/>
      <w:r w:rsidRPr="000A105A">
        <w:rPr>
          <w:kern w:val="36"/>
          <w:sz w:val="24"/>
          <w:szCs w:val="24"/>
        </w:rPr>
        <w:t xml:space="preserve">. Нефтеюганск);  приняла </w:t>
      </w:r>
      <w:r w:rsidRPr="000A105A">
        <w:rPr>
          <w:kern w:val="36"/>
          <w:sz w:val="24"/>
          <w:szCs w:val="24"/>
        </w:rPr>
        <w:lastRenderedPageBreak/>
        <w:t xml:space="preserve">участие в работе 1-го, 3-го, 5-го заседаний Думы </w:t>
      </w:r>
      <w:proofErr w:type="spellStart"/>
      <w:r w:rsidRPr="000A105A">
        <w:rPr>
          <w:kern w:val="36"/>
          <w:sz w:val="24"/>
          <w:szCs w:val="24"/>
        </w:rPr>
        <w:t>ХМАО-Югры</w:t>
      </w:r>
      <w:proofErr w:type="spellEnd"/>
      <w:r w:rsidRPr="000A105A">
        <w:rPr>
          <w:kern w:val="36"/>
          <w:sz w:val="24"/>
          <w:szCs w:val="24"/>
        </w:rPr>
        <w:t xml:space="preserve"> 6-го созыва. (г. Ханты-Мансийск);  участие в торжественных мероприятиях,  посвященных юбилею Советского района. (г. Советский); </w:t>
      </w:r>
      <w:r w:rsidRPr="000A105A">
        <w:rPr>
          <w:sz w:val="24"/>
          <w:szCs w:val="24"/>
        </w:rPr>
        <w:t xml:space="preserve">Александрова  приняла участие в торжественных мероприятиях, посвященных Дню рождения </w:t>
      </w:r>
      <w:proofErr w:type="spellStart"/>
      <w:r w:rsidRPr="000A105A">
        <w:rPr>
          <w:sz w:val="24"/>
          <w:szCs w:val="24"/>
        </w:rPr>
        <w:t>ХМАО-Югры</w:t>
      </w:r>
      <w:proofErr w:type="spellEnd"/>
      <w:r w:rsidRPr="000A105A">
        <w:rPr>
          <w:sz w:val="24"/>
          <w:szCs w:val="24"/>
        </w:rPr>
        <w:t>. (г. Ханты-Мансийск)</w:t>
      </w:r>
      <w:r w:rsidR="00CE4C00" w:rsidRPr="000A105A">
        <w:rPr>
          <w:sz w:val="24"/>
          <w:szCs w:val="24"/>
        </w:rPr>
        <w:t xml:space="preserve">; </w:t>
      </w:r>
      <w:r w:rsidR="000E395D" w:rsidRPr="000A105A">
        <w:rPr>
          <w:sz w:val="24"/>
          <w:szCs w:val="24"/>
        </w:rPr>
        <w:t>в ежегодном Обращ</w:t>
      </w:r>
      <w:r w:rsidR="000E395D" w:rsidRPr="000A105A">
        <w:rPr>
          <w:sz w:val="24"/>
          <w:szCs w:val="24"/>
        </w:rPr>
        <w:t>е</w:t>
      </w:r>
      <w:r w:rsidR="000E395D" w:rsidRPr="000A105A">
        <w:rPr>
          <w:sz w:val="24"/>
          <w:szCs w:val="24"/>
        </w:rPr>
        <w:t>н</w:t>
      </w:r>
      <w:r w:rsidR="00CE4C00" w:rsidRPr="000A105A">
        <w:rPr>
          <w:sz w:val="24"/>
          <w:szCs w:val="24"/>
        </w:rPr>
        <w:t xml:space="preserve">ии Губернатора </w:t>
      </w:r>
      <w:proofErr w:type="spellStart"/>
      <w:r w:rsidR="00CE4C00" w:rsidRPr="000A105A">
        <w:rPr>
          <w:sz w:val="24"/>
          <w:szCs w:val="24"/>
        </w:rPr>
        <w:t>Югры</w:t>
      </w:r>
      <w:proofErr w:type="spellEnd"/>
      <w:r w:rsidR="00CE4C00" w:rsidRPr="000A105A">
        <w:rPr>
          <w:sz w:val="24"/>
          <w:szCs w:val="24"/>
        </w:rPr>
        <w:t xml:space="preserve"> Н.В. Комаровой.</w:t>
      </w:r>
      <w:r w:rsidRPr="000A105A">
        <w:rPr>
          <w:sz w:val="24"/>
          <w:szCs w:val="24"/>
        </w:rPr>
        <w:t xml:space="preserve">  </w:t>
      </w:r>
    </w:p>
    <w:p w:rsidR="00DD43B9" w:rsidRPr="000A105A" w:rsidRDefault="009C57FC" w:rsidP="009C57FC">
      <w:pPr>
        <w:pStyle w:val="1"/>
        <w:rPr>
          <w:rStyle w:val="af6"/>
          <w:i w:val="0"/>
          <w:kern w:val="28"/>
          <w:sz w:val="24"/>
          <w:szCs w:val="24"/>
        </w:rPr>
      </w:pPr>
      <w:r w:rsidRPr="000A105A">
        <w:rPr>
          <w:sz w:val="24"/>
          <w:szCs w:val="24"/>
        </w:rPr>
        <w:t>В</w:t>
      </w:r>
      <w:r w:rsidR="000E395D" w:rsidRPr="000A105A">
        <w:rPr>
          <w:sz w:val="24"/>
          <w:szCs w:val="24"/>
        </w:rPr>
        <w:t xml:space="preserve"> составе </w:t>
      </w:r>
      <w:r w:rsidR="007D2894" w:rsidRPr="000A105A">
        <w:rPr>
          <w:sz w:val="24"/>
          <w:szCs w:val="24"/>
        </w:rPr>
        <w:t xml:space="preserve"> </w:t>
      </w:r>
      <w:proofErr w:type="spellStart"/>
      <w:r w:rsidR="000E395D" w:rsidRPr="000A105A">
        <w:rPr>
          <w:sz w:val="24"/>
          <w:szCs w:val="24"/>
        </w:rPr>
        <w:t>у</w:t>
      </w:r>
      <w:r w:rsidR="007D2894" w:rsidRPr="000A105A">
        <w:rPr>
          <w:sz w:val="24"/>
          <w:szCs w:val="24"/>
        </w:rPr>
        <w:t>райск</w:t>
      </w:r>
      <w:r w:rsidR="000E395D" w:rsidRPr="000A105A">
        <w:rPr>
          <w:sz w:val="24"/>
          <w:szCs w:val="24"/>
        </w:rPr>
        <w:t>ой</w:t>
      </w:r>
      <w:proofErr w:type="spellEnd"/>
      <w:r w:rsidR="007D2894" w:rsidRPr="000A105A">
        <w:rPr>
          <w:sz w:val="24"/>
          <w:szCs w:val="24"/>
        </w:rPr>
        <w:t xml:space="preserve"> делегаци</w:t>
      </w:r>
      <w:r w:rsidR="000E395D" w:rsidRPr="000A105A">
        <w:rPr>
          <w:sz w:val="24"/>
          <w:szCs w:val="24"/>
        </w:rPr>
        <w:t>и</w:t>
      </w:r>
      <w:r w:rsidR="007D2894" w:rsidRPr="000A105A">
        <w:rPr>
          <w:sz w:val="24"/>
          <w:szCs w:val="24"/>
        </w:rPr>
        <w:t xml:space="preserve"> </w:t>
      </w:r>
      <w:r w:rsidR="000E395D" w:rsidRPr="000A105A">
        <w:rPr>
          <w:sz w:val="24"/>
          <w:szCs w:val="24"/>
        </w:rPr>
        <w:t xml:space="preserve"> председатель Думы Галина Александрова</w:t>
      </w:r>
      <w:r w:rsidR="007D2894" w:rsidRPr="000A105A">
        <w:rPr>
          <w:sz w:val="24"/>
          <w:szCs w:val="24"/>
        </w:rPr>
        <w:t xml:space="preserve"> </w:t>
      </w:r>
      <w:r w:rsidRPr="000A105A">
        <w:rPr>
          <w:sz w:val="24"/>
          <w:szCs w:val="24"/>
        </w:rPr>
        <w:t xml:space="preserve">посетила </w:t>
      </w:r>
      <w:r w:rsidR="000E395D" w:rsidRPr="000A105A">
        <w:rPr>
          <w:sz w:val="24"/>
          <w:szCs w:val="24"/>
        </w:rPr>
        <w:t xml:space="preserve">крымский город-побратим Саки. </w:t>
      </w:r>
      <w:r w:rsidRPr="000A105A">
        <w:rPr>
          <w:sz w:val="24"/>
          <w:szCs w:val="24"/>
        </w:rPr>
        <w:t>В рамках</w:t>
      </w:r>
      <w:r w:rsidR="007D2894" w:rsidRPr="000A105A">
        <w:rPr>
          <w:sz w:val="24"/>
          <w:szCs w:val="24"/>
        </w:rPr>
        <w:t xml:space="preserve"> </w:t>
      </w:r>
      <w:r w:rsidRPr="000A105A">
        <w:rPr>
          <w:sz w:val="24"/>
          <w:szCs w:val="24"/>
        </w:rPr>
        <w:t>празд</w:t>
      </w:r>
      <w:r w:rsidR="007D2894" w:rsidRPr="000A105A">
        <w:rPr>
          <w:sz w:val="24"/>
          <w:szCs w:val="24"/>
        </w:rPr>
        <w:t>ничных мероприят</w:t>
      </w:r>
      <w:r w:rsidRPr="000A105A">
        <w:rPr>
          <w:sz w:val="24"/>
          <w:szCs w:val="24"/>
        </w:rPr>
        <w:t>ий</w:t>
      </w:r>
      <w:r w:rsidR="007D2894" w:rsidRPr="000A105A">
        <w:rPr>
          <w:sz w:val="24"/>
          <w:szCs w:val="24"/>
        </w:rPr>
        <w:t xml:space="preserve"> </w:t>
      </w:r>
      <w:r w:rsidRPr="000A105A">
        <w:rPr>
          <w:sz w:val="24"/>
          <w:szCs w:val="24"/>
        </w:rPr>
        <w:t xml:space="preserve">города </w:t>
      </w:r>
      <w:r w:rsidR="007D2894" w:rsidRPr="000A105A">
        <w:rPr>
          <w:sz w:val="24"/>
          <w:szCs w:val="24"/>
        </w:rPr>
        <w:t>ко Дню Ро</w:t>
      </w:r>
      <w:r w:rsidR="007D2894" w:rsidRPr="000A105A">
        <w:rPr>
          <w:sz w:val="24"/>
          <w:szCs w:val="24"/>
        </w:rPr>
        <w:t>с</w:t>
      </w:r>
      <w:r w:rsidR="007D2894" w:rsidRPr="000A105A">
        <w:rPr>
          <w:sz w:val="24"/>
          <w:szCs w:val="24"/>
        </w:rPr>
        <w:t>сии</w:t>
      </w:r>
      <w:r w:rsidRPr="000A105A">
        <w:rPr>
          <w:sz w:val="24"/>
          <w:szCs w:val="24"/>
        </w:rPr>
        <w:t xml:space="preserve"> Г.П. Александрова</w:t>
      </w:r>
      <w:r w:rsidR="007D2894" w:rsidRPr="000A105A">
        <w:rPr>
          <w:sz w:val="24"/>
          <w:szCs w:val="24"/>
        </w:rPr>
        <w:t xml:space="preserve"> посетила объекты  социальной и производственной инфраструкт</w:t>
      </w:r>
      <w:r w:rsidR="007D2894" w:rsidRPr="000A105A">
        <w:rPr>
          <w:sz w:val="24"/>
          <w:szCs w:val="24"/>
        </w:rPr>
        <w:t>у</w:t>
      </w:r>
      <w:r w:rsidR="007D2894" w:rsidRPr="000A105A">
        <w:rPr>
          <w:sz w:val="24"/>
          <w:szCs w:val="24"/>
        </w:rPr>
        <w:t xml:space="preserve">ры города, провела ряд рабочих встреч с руководством Саки. </w:t>
      </w:r>
      <w:r w:rsidR="007D2894" w:rsidRPr="000A105A">
        <w:rPr>
          <w:rStyle w:val="af6"/>
          <w:i w:val="0"/>
          <w:kern w:val="28"/>
          <w:sz w:val="24"/>
          <w:szCs w:val="24"/>
        </w:rPr>
        <w:t xml:space="preserve">         </w:t>
      </w:r>
    </w:p>
    <w:p w:rsidR="00DD43B9" w:rsidRPr="000A105A" w:rsidRDefault="005837E3" w:rsidP="008A4C36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0A105A">
        <w:rPr>
          <w:rFonts w:ascii="Times New Roman" w:hAnsi="Times New Roman"/>
          <w:kern w:val="28"/>
          <w:sz w:val="24"/>
          <w:szCs w:val="24"/>
        </w:rPr>
        <w:t>Депутаты п</w:t>
      </w:r>
      <w:r w:rsidR="00DD43B9" w:rsidRPr="000A105A">
        <w:rPr>
          <w:rFonts w:ascii="Times New Roman" w:hAnsi="Times New Roman"/>
          <w:kern w:val="28"/>
          <w:sz w:val="24"/>
          <w:szCs w:val="24"/>
        </w:rPr>
        <w:t>ринимали участие  в торжествах, посвященных профессиональным праздникам: Дню медицинского работника,  Дню молодежи, Дню работников нефтяной и газовой промышленности,   Дню учителя, Дню работников жилищно-коммунального х</w:t>
      </w:r>
      <w:r w:rsidR="00DD43B9" w:rsidRPr="000A105A">
        <w:rPr>
          <w:rFonts w:ascii="Times New Roman" w:hAnsi="Times New Roman"/>
          <w:kern w:val="28"/>
          <w:sz w:val="24"/>
          <w:szCs w:val="24"/>
        </w:rPr>
        <w:t>о</w:t>
      </w:r>
      <w:r w:rsidR="00DD43B9" w:rsidRPr="000A105A">
        <w:rPr>
          <w:rFonts w:ascii="Times New Roman" w:hAnsi="Times New Roman"/>
          <w:kern w:val="28"/>
          <w:sz w:val="24"/>
          <w:szCs w:val="24"/>
        </w:rPr>
        <w:t>зяйства.</w:t>
      </w:r>
    </w:p>
    <w:p w:rsidR="00DD43B9" w:rsidRPr="000A105A" w:rsidRDefault="00DD43B9" w:rsidP="008A4C36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0A105A">
        <w:rPr>
          <w:rFonts w:ascii="Times New Roman" w:hAnsi="Times New Roman"/>
          <w:kern w:val="28"/>
          <w:sz w:val="24"/>
          <w:szCs w:val="24"/>
        </w:rPr>
        <w:t>Депутаты участвовали  или присутствовали на мероприятиях, направленных на привлечение общественности к вопросам профориентации молодежи.</w:t>
      </w:r>
    </w:p>
    <w:p w:rsidR="00DD43B9" w:rsidRPr="000A105A" w:rsidRDefault="00DD43B9" w:rsidP="008A4C36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0A105A">
        <w:rPr>
          <w:rFonts w:ascii="Times New Roman" w:hAnsi="Times New Roman"/>
          <w:kern w:val="28"/>
          <w:sz w:val="24"/>
          <w:szCs w:val="24"/>
        </w:rPr>
        <w:t>По сложившейся традиции депутаты принимали участие в мероприятиях, посв</w:t>
      </w:r>
      <w:r w:rsidRPr="000A105A">
        <w:rPr>
          <w:rFonts w:ascii="Times New Roman" w:hAnsi="Times New Roman"/>
          <w:kern w:val="28"/>
          <w:sz w:val="24"/>
          <w:szCs w:val="24"/>
        </w:rPr>
        <w:t>я</w:t>
      </w:r>
      <w:r w:rsidRPr="000A105A">
        <w:rPr>
          <w:rFonts w:ascii="Times New Roman" w:hAnsi="Times New Roman"/>
          <w:kern w:val="28"/>
          <w:sz w:val="24"/>
          <w:szCs w:val="24"/>
        </w:rPr>
        <w:t>щенных последнему звонку и Дню знаний, поздравляя школьников на торжественных л</w:t>
      </w:r>
      <w:r w:rsidRPr="000A105A">
        <w:rPr>
          <w:rFonts w:ascii="Times New Roman" w:hAnsi="Times New Roman"/>
          <w:kern w:val="28"/>
          <w:sz w:val="24"/>
          <w:szCs w:val="24"/>
        </w:rPr>
        <w:t>и</w:t>
      </w:r>
      <w:r w:rsidRPr="000A105A">
        <w:rPr>
          <w:rFonts w:ascii="Times New Roman" w:hAnsi="Times New Roman"/>
          <w:kern w:val="28"/>
          <w:sz w:val="24"/>
          <w:szCs w:val="24"/>
        </w:rPr>
        <w:t xml:space="preserve">нейках. </w:t>
      </w:r>
    </w:p>
    <w:p w:rsidR="00DD43B9" w:rsidRPr="000A105A" w:rsidRDefault="00DD43B9" w:rsidP="008A4728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Забота о ветеранах всегда была и остается одним из приоритетных направлений представительного органа.  Дума поддерживает тесные отношения с городским Советом ветеранов. Не остается без внимания общество инвалидов. Депутаты </w:t>
      </w:r>
      <w:r w:rsidR="005837E3" w:rsidRPr="000A105A">
        <w:rPr>
          <w:kern w:val="28"/>
          <w:sz w:val="24"/>
          <w:szCs w:val="24"/>
        </w:rPr>
        <w:t>присутствовали</w:t>
      </w:r>
      <w:r w:rsidRPr="000A105A">
        <w:rPr>
          <w:kern w:val="28"/>
          <w:sz w:val="24"/>
          <w:szCs w:val="24"/>
        </w:rPr>
        <w:t xml:space="preserve"> на праздничных мероприятиях, проводимых обществами:   посвященных ветеранам Великой Отечественной войны, Дню пожилого человека,  в спартакиаде ветеранов,  выставке «Д</w:t>
      </w:r>
      <w:r w:rsidRPr="000A105A">
        <w:rPr>
          <w:kern w:val="28"/>
          <w:sz w:val="24"/>
          <w:szCs w:val="24"/>
        </w:rPr>
        <w:t>а</w:t>
      </w:r>
      <w:r w:rsidRPr="000A105A">
        <w:rPr>
          <w:kern w:val="28"/>
          <w:sz w:val="24"/>
          <w:szCs w:val="24"/>
        </w:rPr>
        <w:t xml:space="preserve">ры осени». </w:t>
      </w:r>
    </w:p>
    <w:p w:rsidR="00DD43B9" w:rsidRPr="000A105A" w:rsidRDefault="00DD43B9" w:rsidP="008A4C36">
      <w:pPr>
        <w:pStyle w:val="af4"/>
        <w:rPr>
          <w:rFonts w:ascii="Times New Roman" w:hAnsi="Times New Roman"/>
          <w:kern w:val="28"/>
          <w:sz w:val="24"/>
          <w:szCs w:val="24"/>
        </w:rPr>
      </w:pPr>
      <w:proofErr w:type="gramStart"/>
      <w:r w:rsidRPr="000A105A">
        <w:rPr>
          <w:rFonts w:ascii="Times New Roman" w:hAnsi="Times New Roman"/>
          <w:kern w:val="28"/>
          <w:sz w:val="24"/>
          <w:szCs w:val="24"/>
        </w:rPr>
        <w:t xml:space="preserve">Продолжалась реализация депутатской фракцией </w:t>
      </w:r>
      <w:proofErr w:type="spellStart"/>
      <w:r w:rsidRPr="000A105A">
        <w:rPr>
          <w:rFonts w:ascii="Times New Roman" w:hAnsi="Times New Roman"/>
          <w:kern w:val="28"/>
          <w:sz w:val="24"/>
          <w:szCs w:val="24"/>
        </w:rPr>
        <w:t>единороссов</w:t>
      </w:r>
      <w:proofErr w:type="spellEnd"/>
      <w:r w:rsidRPr="000A105A">
        <w:rPr>
          <w:rFonts w:ascii="Times New Roman" w:hAnsi="Times New Roman"/>
          <w:kern w:val="28"/>
          <w:sz w:val="24"/>
          <w:szCs w:val="24"/>
        </w:rPr>
        <w:t xml:space="preserve"> долгосрочных </w:t>
      </w:r>
      <w:r w:rsidRPr="000A105A">
        <w:rPr>
          <w:rFonts w:ascii="Times New Roman" w:hAnsi="Times New Roman"/>
          <w:color w:val="FF0000"/>
          <w:kern w:val="28"/>
          <w:sz w:val="24"/>
          <w:szCs w:val="24"/>
        </w:rPr>
        <w:t xml:space="preserve"> </w:t>
      </w:r>
      <w:r w:rsidRPr="000A105A">
        <w:rPr>
          <w:rFonts w:ascii="Times New Roman" w:hAnsi="Times New Roman"/>
          <w:kern w:val="28"/>
          <w:sz w:val="24"/>
          <w:szCs w:val="24"/>
        </w:rPr>
        <w:t>па</w:t>
      </w:r>
      <w:r w:rsidRPr="000A105A">
        <w:rPr>
          <w:rFonts w:ascii="Times New Roman" w:hAnsi="Times New Roman"/>
          <w:kern w:val="28"/>
          <w:sz w:val="24"/>
          <w:szCs w:val="24"/>
        </w:rPr>
        <w:t>р</w:t>
      </w:r>
      <w:r w:rsidRPr="000A105A">
        <w:rPr>
          <w:rFonts w:ascii="Times New Roman" w:hAnsi="Times New Roman"/>
          <w:kern w:val="28"/>
          <w:sz w:val="24"/>
          <w:szCs w:val="24"/>
        </w:rPr>
        <w:t>тийных проектов: «100 предложений в народный бюджет»,  «Наш двор» - руководитель проектов депутат А.В. Бабенко;   «Народный контроль» -  руководитель проекта депутат А.Н. Сафонов; «Открытая Дума» -  руководител</w:t>
      </w:r>
      <w:r w:rsidR="009C57FC" w:rsidRPr="000A105A">
        <w:rPr>
          <w:rFonts w:ascii="Times New Roman" w:hAnsi="Times New Roman"/>
          <w:kern w:val="28"/>
          <w:sz w:val="24"/>
          <w:szCs w:val="24"/>
        </w:rPr>
        <w:t>и</w:t>
      </w:r>
      <w:r w:rsidRPr="000A105A">
        <w:rPr>
          <w:rFonts w:ascii="Times New Roman" w:hAnsi="Times New Roman"/>
          <w:kern w:val="28"/>
          <w:sz w:val="24"/>
          <w:szCs w:val="24"/>
        </w:rPr>
        <w:t xml:space="preserve"> проекта  депутат</w:t>
      </w:r>
      <w:r w:rsidR="009C57FC" w:rsidRPr="000A105A">
        <w:rPr>
          <w:rFonts w:ascii="Times New Roman" w:hAnsi="Times New Roman"/>
          <w:kern w:val="28"/>
          <w:sz w:val="24"/>
          <w:szCs w:val="24"/>
        </w:rPr>
        <w:t xml:space="preserve">ы Г.П. Александрова и </w:t>
      </w:r>
      <w:r w:rsidRPr="000A105A">
        <w:rPr>
          <w:rFonts w:ascii="Times New Roman" w:hAnsi="Times New Roman"/>
          <w:kern w:val="28"/>
          <w:sz w:val="24"/>
          <w:szCs w:val="24"/>
        </w:rPr>
        <w:t xml:space="preserve"> А.Ю. Тулупов;  «Трудовые династии Урая» -   руководитель проекта депутат  М.А. </w:t>
      </w:r>
      <w:proofErr w:type="spellStart"/>
      <w:r w:rsidRPr="000A105A">
        <w:rPr>
          <w:rFonts w:ascii="Times New Roman" w:hAnsi="Times New Roman"/>
          <w:kern w:val="28"/>
          <w:sz w:val="24"/>
          <w:szCs w:val="24"/>
        </w:rPr>
        <w:t>Л</w:t>
      </w:r>
      <w:r w:rsidRPr="000A105A">
        <w:rPr>
          <w:rFonts w:ascii="Times New Roman" w:hAnsi="Times New Roman"/>
          <w:kern w:val="28"/>
          <w:sz w:val="24"/>
          <w:szCs w:val="24"/>
        </w:rPr>
        <w:t>о</w:t>
      </w:r>
      <w:r w:rsidRPr="000A105A">
        <w:rPr>
          <w:rFonts w:ascii="Times New Roman" w:hAnsi="Times New Roman"/>
          <w:kern w:val="28"/>
          <w:sz w:val="24"/>
          <w:szCs w:val="24"/>
        </w:rPr>
        <w:t>барь</w:t>
      </w:r>
      <w:proofErr w:type="spellEnd"/>
      <w:r w:rsidRPr="000A105A">
        <w:rPr>
          <w:rFonts w:ascii="Times New Roman" w:hAnsi="Times New Roman"/>
          <w:kern w:val="28"/>
          <w:sz w:val="24"/>
          <w:szCs w:val="24"/>
        </w:rPr>
        <w:t xml:space="preserve">; «Общественный совет по вопросам ЖКХ» -  руководитель проекта  депутат  Р.Ф. </w:t>
      </w:r>
      <w:proofErr w:type="spellStart"/>
      <w:r w:rsidRPr="000A105A">
        <w:rPr>
          <w:rFonts w:ascii="Times New Roman" w:hAnsi="Times New Roman"/>
          <w:kern w:val="28"/>
          <w:sz w:val="24"/>
          <w:szCs w:val="24"/>
        </w:rPr>
        <w:t>Мукаев</w:t>
      </w:r>
      <w:proofErr w:type="spellEnd"/>
      <w:r w:rsidRPr="000A105A">
        <w:rPr>
          <w:rFonts w:ascii="Times New Roman" w:hAnsi="Times New Roman"/>
          <w:kern w:val="28"/>
          <w:sz w:val="24"/>
          <w:szCs w:val="24"/>
        </w:rPr>
        <w:t xml:space="preserve">. </w:t>
      </w:r>
      <w:proofErr w:type="gramEnd"/>
    </w:p>
    <w:p w:rsidR="00DD43B9" w:rsidRPr="000A105A" w:rsidRDefault="00DD43B9" w:rsidP="008A4C36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0A105A">
        <w:rPr>
          <w:rFonts w:ascii="Times New Roman" w:hAnsi="Times New Roman"/>
          <w:kern w:val="28"/>
          <w:sz w:val="24"/>
          <w:szCs w:val="24"/>
        </w:rPr>
        <w:t>Реализация партийных проектов  традиционно велась  с участием общественности. Вовлеченность жителей  в формирование  бюджета, в определение  приоритетов в вопр</w:t>
      </w:r>
      <w:r w:rsidRPr="000A105A">
        <w:rPr>
          <w:rFonts w:ascii="Times New Roman" w:hAnsi="Times New Roman"/>
          <w:kern w:val="28"/>
          <w:sz w:val="24"/>
          <w:szCs w:val="24"/>
        </w:rPr>
        <w:t>о</w:t>
      </w:r>
      <w:r w:rsidRPr="000A105A">
        <w:rPr>
          <w:rFonts w:ascii="Times New Roman" w:hAnsi="Times New Roman"/>
          <w:kern w:val="28"/>
          <w:sz w:val="24"/>
          <w:szCs w:val="24"/>
        </w:rPr>
        <w:t>сах благоустройства, строительства, социальной политики, в решении вопросов  ЖКХ  способствовали  более эффективной  и максимально конкретной работе  депутатов, о</w:t>
      </w:r>
      <w:r w:rsidRPr="000A105A">
        <w:rPr>
          <w:rFonts w:ascii="Times New Roman" w:hAnsi="Times New Roman"/>
          <w:kern w:val="28"/>
          <w:sz w:val="24"/>
          <w:szCs w:val="24"/>
        </w:rPr>
        <w:t>т</w:t>
      </w:r>
      <w:r w:rsidRPr="000A105A">
        <w:rPr>
          <w:rFonts w:ascii="Times New Roman" w:hAnsi="Times New Roman"/>
          <w:kern w:val="28"/>
          <w:sz w:val="24"/>
          <w:szCs w:val="24"/>
        </w:rPr>
        <w:t xml:space="preserve">крытости представительного органа.  </w:t>
      </w:r>
    </w:p>
    <w:p w:rsidR="005837E3" w:rsidRPr="000A105A" w:rsidRDefault="005837E3" w:rsidP="008A4C36">
      <w:pPr>
        <w:pStyle w:val="af4"/>
        <w:rPr>
          <w:rFonts w:ascii="Times New Roman" w:hAnsi="Times New Roman"/>
          <w:kern w:val="28"/>
          <w:sz w:val="24"/>
          <w:szCs w:val="24"/>
        </w:rPr>
      </w:pPr>
    </w:p>
    <w:p w:rsidR="00DD43B9" w:rsidRPr="000A105A" w:rsidRDefault="009C57FC" w:rsidP="008A4728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>8</w:t>
      </w:r>
      <w:r w:rsidR="00DD43B9" w:rsidRPr="000A105A">
        <w:rPr>
          <w:b/>
          <w:w w:val="100"/>
          <w:kern w:val="28"/>
        </w:rPr>
        <w:t xml:space="preserve">. Участие в работе Координационного совета </w:t>
      </w:r>
      <w:proofErr w:type="gramStart"/>
      <w:r w:rsidR="00DD43B9" w:rsidRPr="000A105A">
        <w:rPr>
          <w:b/>
          <w:w w:val="100"/>
          <w:kern w:val="28"/>
        </w:rPr>
        <w:t>представительных</w:t>
      </w:r>
      <w:proofErr w:type="gramEnd"/>
    </w:p>
    <w:p w:rsidR="00DD43B9" w:rsidRPr="000A105A" w:rsidRDefault="00DD43B9" w:rsidP="008A4728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>органов местного самоуправления муниципальных образований</w:t>
      </w:r>
    </w:p>
    <w:p w:rsidR="00DD43B9" w:rsidRPr="000A105A" w:rsidRDefault="00DD43B9" w:rsidP="008A4728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 xml:space="preserve">Ханты-Мансийского </w:t>
      </w:r>
      <w:proofErr w:type="gramStart"/>
      <w:r w:rsidRPr="000A105A">
        <w:rPr>
          <w:b/>
          <w:w w:val="100"/>
          <w:kern w:val="28"/>
        </w:rPr>
        <w:t>автономного</w:t>
      </w:r>
      <w:proofErr w:type="gramEnd"/>
      <w:r w:rsidRPr="000A105A">
        <w:rPr>
          <w:b/>
          <w:w w:val="100"/>
          <w:kern w:val="28"/>
        </w:rPr>
        <w:t xml:space="preserve"> </w:t>
      </w:r>
      <w:proofErr w:type="spellStart"/>
      <w:r w:rsidRPr="000A105A">
        <w:rPr>
          <w:b/>
          <w:w w:val="100"/>
          <w:kern w:val="28"/>
        </w:rPr>
        <w:t>округа-Югры</w:t>
      </w:r>
      <w:proofErr w:type="spellEnd"/>
      <w:r w:rsidRPr="000A105A">
        <w:rPr>
          <w:b/>
          <w:w w:val="100"/>
          <w:kern w:val="28"/>
        </w:rPr>
        <w:t xml:space="preserve"> и Думы</w:t>
      </w:r>
    </w:p>
    <w:p w:rsidR="00DD43B9" w:rsidRPr="000A105A" w:rsidRDefault="00DD43B9" w:rsidP="008A4728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 xml:space="preserve">Ханты-Мансийского автономного </w:t>
      </w:r>
      <w:proofErr w:type="spellStart"/>
      <w:r w:rsidRPr="000A105A">
        <w:rPr>
          <w:b/>
          <w:w w:val="100"/>
          <w:kern w:val="28"/>
        </w:rPr>
        <w:t>округа-Югры</w:t>
      </w:r>
      <w:proofErr w:type="spellEnd"/>
    </w:p>
    <w:p w:rsidR="00EA7131" w:rsidRPr="000A105A" w:rsidRDefault="00EA7131" w:rsidP="008A4728">
      <w:pPr>
        <w:jc w:val="center"/>
        <w:rPr>
          <w:b/>
          <w:w w:val="100"/>
          <w:kern w:val="28"/>
        </w:rPr>
      </w:pPr>
    </w:p>
    <w:p w:rsidR="00EA7131" w:rsidRPr="0043652E" w:rsidRDefault="00EA7131" w:rsidP="00EA7131">
      <w:pPr>
        <w:rPr>
          <w:w w:val="100"/>
        </w:rPr>
      </w:pPr>
      <w:r w:rsidRPr="0043652E">
        <w:rPr>
          <w:w w:val="100"/>
        </w:rPr>
        <w:t>Председатель Думы города Г.П. Александрова</w:t>
      </w:r>
      <w:r w:rsidR="001D0C90" w:rsidRPr="0043652E">
        <w:rPr>
          <w:w w:val="100"/>
        </w:rPr>
        <w:t xml:space="preserve"> в феврале 2016 </w:t>
      </w:r>
      <w:r w:rsidRPr="0043652E">
        <w:rPr>
          <w:w w:val="100"/>
        </w:rPr>
        <w:t xml:space="preserve"> приняла участие в </w:t>
      </w:r>
      <w:r w:rsidR="001D0C90" w:rsidRPr="0043652E">
        <w:rPr>
          <w:w w:val="100"/>
        </w:rPr>
        <w:t xml:space="preserve">работе </w:t>
      </w:r>
      <w:r w:rsidRPr="0043652E">
        <w:rPr>
          <w:w w:val="100"/>
        </w:rPr>
        <w:t>19 заседани</w:t>
      </w:r>
      <w:r w:rsidR="001D0C90" w:rsidRPr="0043652E">
        <w:rPr>
          <w:w w:val="100"/>
        </w:rPr>
        <w:t>я</w:t>
      </w:r>
      <w:r w:rsidR="001D0C90" w:rsidRPr="0043652E">
        <w:rPr>
          <w:w w:val="100"/>
          <w:kern w:val="36"/>
        </w:rPr>
        <w:t xml:space="preserve"> Координационного совета представительных органов местного сам</w:t>
      </w:r>
      <w:r w:rsidR="001D0C90" w:rsidRPr="0043652E">
        <w:rPr>
          <w:w w:val="100"/>
          <w:kern w:val="36"/>
        </w:rPr>
        <w:t>о</w:t>
      </w:r>
      <w:r w:rsidR="001D0C90" w:rsidRPr="0043652E">
        <w:rPr>
          <w:w w:val="100"/>
          <w:kern w:val="36"/>
        </w:rPr>
        <w:t xml:space="preserve">управления муниципальных образований и Думы </w:t>
      </w:r>
      <w:proofErr w:type="spellStart"/>
      <w:r w:rsidR="001D0C90" w:rsidRPr="0043652E">
        <w:rPr>
          <w:w w:val="100"/>
          <w:kern w:val="36"/>
        </w:rPr>
        <w:t>Югры</w:t>
      </w:r>
      <w:proofErr w:type="spellEnd"/>
      <w:r w:rsidR="001D0C90" w:rsidRPr="0043652E">
        <w:rPr>
          <w:w w:val="100"/>
          <w:kern w:val="36"/>
        </w:rPr>
        <w:t xml:space="preserve"> 5 созыва. В сентябре 2016 - в с</w:t>
      </w:r>
      <w:r w:rsidR="001D0C90" w:rsidRPr="0043652E">
        <w:rPr>
          <w:w w:val="100"/>
          <w:kern w:val="36"/>
        </w:rPr>
        <w:t>о</w:t>
      </w:r>
      <w:r w:rsidR="001D0C90" w:rsidRPr="0043652E">
        <w:rPr>
          <w:w w:val="100"/>
          <w:kern w:val="36"/>
        </w:rPr>
        <w:t>вещании по итогам работы Совета пятого созыва, на котором  Г.П.Александрова была о</w:t>
      </w:r>
      <w:r w:rsidR="001D0C90" w:rsidRPr="0043652E">
        <w:rPr>
          <w:w w:val="100"/>
          <w:kern w:val="36"/>
        </w:rPr>
        <w:t>т</w:t>
      </w:r>
      <w:r w:rsidR="001D0C90" w:rsidRPr="0043652E">
        <w:rPr>
          <w:w w:val="100"/>
          <w:kern w:val="36"/>
        </w:rPr>
        <w:t xml:space="preserve">мечена </w:t>
      </w:r>
      <w:r w:rsidR="008C5F62" w:rsidRPr="0043652E">
        <w:rPr>
          <w:w w:val="100"/>
          <w:kern w:val="36"/>
        </w:rPr>
        <w:t>Б</w:t>
      </w:r>
      <w:r w:rsidR="001D0C90" w:rsidRPr="0043652E">
        <w:rPr>
          <w:w w:val="100"/>
          <w:kern w:val="36"/>
        </w:rPr>
        <w:t>лагодарственным письмом председателя Совета Б.С.Хохрякова</w:t>
      </w:r>
      <w:r w:rsidR="008C5F62" w:rsidRPr="0043652E">
        <w:rPr>
          <w:w w:val="100"/>
          <w:kern w:val="36"/>
        </w:rPr>
        <w:t>. Принимая уч</w:t>
      </w:r>
      <w:r w:rsidR="008C5F62" w:rsidRPr="0043652E">
        <w:rPr>
          <w:w w:val="100"/>
          <w:kern w:val="36"/>
        </w:rPr>
        <w:t>а</w:t>
      </w:r>
      <w:r w:rsidR="008C5F62" w:rsidRPr="0043652E">
        <w:rPr>
          <w:w w:val="100"/>
          <w:kern w:val="36"/>
        </w:rPr>
        <w:t xml:space="preserve">стие в работе </w:t>
      </w:r>
      <w:r w:rsidRPr="0043652E">
        <w:rPr>
          <w:w w:val="100"/>
        </w:rPr>
        <w:t xml:space="preserve"> 1-</w:t>
      </w:r>
      <w:r w:rsidR="008C5F62" w:rsidRPr="0043652E">
        <w:rPr>
          <w:w w:val="100"/>
        </w:rPr>
        <w:t>го</w:t>
      </w:r>
      <w:r w:rsidRPr="0043652E">
        <w:rPr>
          <w:w w:val="100"/>
        </w:rPr>
        <w:t xml:space="preserve"> организационно</w:t>
      </w:r>
      <w:r w:rsidR="008C5F62" w:rsidRPr="0043652E">
        <w:rPr>
          <w:w w:val="100"/>
        </w:rPr>
        <w:t>го</w:t>
      </w:r>
      <w:r w:rsidRPr="0043652E">
        <w:rPr>
          <w:w w:val="100"/>
        </w:rPr>
        <w:t xml:space="preserve"> </w:t>
      </w:r>
      <w:r w:rsidR="00991B52" w:rsidRPr="0043652E">
        <w:rPr>
          <w:w w:val="100"/>
        </w:rPr>
        <w:t>заседани</w:t>
      </w:r>
      <w:r w:rsidR="008C5F62" w:rsidRPr="0043652E">
        <w:rPr>
          <w:w w:val="100"/>
        </w:rPr>
        <w:t>я</w:t>
      </w:r>
      <w:r w:rsidR="00991B52" w:rsidRPr="0043652E">
        <w:rPr>
          <w:w w:val="100"/>
        </w:rPr>
        <w:t xml:space="preserve"> </w:t>
      </w:r>
      <w:r w:rsidRPr="0043652E">
        <w:rPr>
          <w:w w:val="100"/>
        </w:rPr>
        <w:t>Совета шестого созыва,  Александрова</w:t>
      </w:r>
      <w:r w:rsidR="008C5F62" w:rsidRPr="0043652E">
        <w:rPr>
          <w:w w:val="100"/>
        </w:rPr>
        <w:t xml:space="preserve"> Г.П. была </w:t>
      </w:r>
      <w:r w:rsidRPr="0043652E">
        <w:rPr>
          <w:w w:val="100"/>
        </w:rPr>
        <w:t xml:space="preserve"> избрана заместителем председателя</w:t>
      </w:r>
      <w:r w:rsidR="001D0C90" w:rsidRPr="0043652E">
        <w:rPr>
          <w:w w:val="100"/>
        </w:rPr>
        <w:t xml:space="preserve"> и </w:t>
      </w:r>
      <w:r w:rsidRPr="0043652E">
        <w:rPr>
          <w:w w:val="100"/>
        </w:rPr>
        <w:t xml:space="preserve"> членом Президиума данного органа.        </w:t>
      </w:r>
    </w:p>
    <w:p w:rsidR="00EA7131" w:rsidRPr="000A105A" w:rsidRDefault="00EA7131" w:rsidP="00EA7131">
      <w:pPr>
        <w:rPr>
          <w:w w:val="100"/>
        </w:rPr>
      </w:pPr>
      <w:r w:rsidRPr="000A105A">
        <w:rPr>
          <w:w w:val="100"/>
        </w:rPr>
        <w:t>Заместитель председателя Думы</w:t>
      </w:r>
      <w:r w:rsidR="008C5F62" w:rsidRPr="000A105A">
        <w:rPr>
          <w:w w:val="100"/>
        </w:rPr>
        <w:t xml:space="preserve"> пятого созыва</w:t>
      </w:r>
      <w:r w:rsidRPr="000A105A">
        <w:rPr>
          <w:w w:val="100"/>
        </w:rPr>
        <w:t>, А.Н. Сафонов принял участие в р</w:t>
      </w:r>
      <w:r w:rsidRPr="000A105A">
        <w:rPr>
          <w:w w:val="100"/>
        </w:rPr>
        <w:t>а</w:t>
      </w:r>
      <w:r w:rsidRPr="000A105A">
        <w:rPr>
          <w:w w:val="100"/>
        </w:rPr>
        <w:t>боте 20-го заседания Совета  пятого созыва в п</w:t>
      </w:r>
      <w:r w:rsidR="008C5F62" w:rsidRPr="000A105A">
        <w:rPr>
          <w:w w:val="100"/>
        </w:rPr>
        <w:t>.</w:t>
      </w:r>
      <w:r w:rsidRPr="000A105A">
        <w:rPr>
          <w:w w:val="100"/>
        </w:rPr>
        <w:t>г</w:t>
      </w:r>
      <w:r w:rsidR="008C5F62" w:rsidRPr="000A105A">
        <w:rPr>
          <w:w w:val="100"/>
        </w:rPr>
        <w:t>.</w:t>
      </w:r>
      <w:r w:rsidRPr="000A105A">
        <w:rPr>
          <w:w w:val="100"/>
        </w:rPr>
        <w:t>т</w:t>
      </w:r>
      <w:r w:rsidR="008C5F62" w:rsidRPr="000A105A">
        <w:rPr>
          <w:w w:val="100"/>
        </w:rPr>
        <w:t>.</w:t>
      </w:r>
      <w:r w:rsidRPr="000A105A">
        <w:rPr>
          <w:w w:val="100"/>
        </w:rPr>
        <w:t xml:space="preserve"> </w:t>
      </w:r>
      <w:proofErr w:type="spellStart"/>
      <w:r w:rsidRPr="000A105A">
        <w:rPr>
          <w:w w:val="100"/>
        </w:rPr>
        <w:t>Березово</w:t>
      </w:r>
      <w:proofErr w:type="spellEnd"/>
      <w:r w:rsidRPr="000A105A">
        <w:rPr>
          <w:w w:val="100"/>
        </w:rPr>
        <w:t>.</w:t>
      </w:r>
    </w:p>
    <w:p w:rsidR="00EA7131" w:rsidRPr="000A105A" w:rsidRDefault="00EA7131" w:rsidP="00EA7131">
      <w:pPr>
        <w:rPr>
          <w:w w:val="100"/>
        </w:rPr>
      </w:pPr>
      <w:r w:rsidRPr="000A105A">
        <w:rPr>
          <w:w w:val="100"/>
        </w:rPr>
        <w:lastRenderedPageBreak/>
        <w:t xml:space="preserve">Руководители Думы на заседаниях </w:t>
      </w:r>
      <w:r w:rsidR="001D0C90" w:rsidRPr="000A105A">
        <w:rPr>
          <w:w w:val="100"/>
        </w:rPr>
        <w:t>представительного органа</w:t>
      </w:r>
      <w:r w:rsidRPr="000A105A">
        <w:rPr>
          <w:w w:val="100"/>
        </w:rPr>
        <w:t xml:space="preserve">  и планерках аппар</w:t>
      </w:r>
      <w:r w:rsidRPr="000A105A">
        <w:rPr>
          <w:w w:val="100"/>
        </w:rPr>
        <w:t>а</w:t>
      </w:r>
      <w:r w:rsidR="001D0C90" w:rsidRPr="000A105A">
        <w:rPr>
          <w:w w:val="100"/>
        </w:rPr>
        <w:t>та</w:t>
      </w:r>
      <w:r w:rsidRPr="000A105A">
        <w:rPr>
          <w:w w:val="100"/>
        </w:rPr>
        <w:t>, на совместных планерках с руководителями администрации города  доводили  инфо</w:t>
      </w:r>
      <w:r w:rsidRPr="000A105A">
        <w:rPr>
          <w:w w:val="100"/>
        </w:rPr>
        <w:t>р</w:t>
      </w:r>
      <w:r w:rsidRPr="000A105A">
        <w:rPr>
          <w:w w:val="100"/>
        </w:rPr>
        <w:t>мации  об итогах  заседаний  Координационного совета, направляли решения  и рекоме</w:t>
      </w:r>
      <w:r w:rsidRPr="000A105A">
        <w:rPr>
          <w:w w:val="100"/>
        </w:rPr>
        <w:t>н</w:t>
      </w:r>
      <w:r w:rsidRPr="000A105A">
        <w:rPr>
          <w:w w:val="100"/>
        </w:rPr>
        <w:t>дации заседаний для применения в работе органов местного самоуправления Урая.</w:t>
      </w:r>
    </w:p>
    <w:p w:rsidR="00EA7131" w:rsidRPr="000A105A" w:rsidRDefault="00EA7131" w:rsidP="00EA7131">
      <w:pPr>
        <w:rPr>
          <w:w w:val="100"/>
        </w:rPr>
      </w:pPr>
    </w:p>
    <w:p w:rsidR="00DD43B9" w:rsidRDefault="009C57FC" w:rsidP="008A4728">
      <w:pPr>
        <w:pStyle w:val="1"/>
        <w:keepNext w:val="0"/>
        <w:jc w:val="center"/>
        <w:rPr>
          <w:b/>
          <w:kern w:val="28"/>
          <w:sz w:val="24"/>
          <w:szCs w:val="24"/>
        </w:rPr>
      </w:pPr>
      <w:r w:rsidRPr="000A105A">
        <w:rPr>
          <w:b/>
          <w:kern w:val="28"/>
          <w:sz w:val="24"/>
          <w:szCs w:val="24"/>
        </w:rPr>
        <w:t>9</w:t>
      </w:r>
      <w:r w:rsidR="00DD43B9" w:rsidRPr="000A105A">
        <w:rPr>
          <w:b/>
          <w:kern w:val="28"/>
          <w:sz w:val="24"/>
          <w:szCs w:val="24"/>
        </w:rPr>
        <w:t>. Работа депутатов  с избирателями</w:t>
      </w:r>
      <w:r w:rsidR="00901A90" w:rsidRPr="000A105A">
        <w:rPr>
          <w:b/>
          <w:kern w:val="28"/>
          <w:sz w:val="24"/>
          <w:szCs w:val="24"/>
        </w:rPr>
        <w:t>.</w:t>
      </w:r>
    </w:p>
    <w:p w:rsidR="000A105A" w:rsidRPr="000A105A" w:rsidRDefault="000A105A" w:rsidP="000A105A"/>
    <w:p w:rsidR="0061141E" w:rsidRPr="00277374" w:rsidRDefault="0061141E" w:rsidP="0061141E">
      <w:pPr>
        <w:pStyle w:val="a3"/>
        <w:ind w:firstLine="459"/>
        <w:jc w:val="both"/>
        <w:rPr>
          <w:sz w:val="24"/>
          <w:szCs w:val="24"/>
        </w:rPr>
      </w:pPr>
      <w:r w:rsidRPr="000A105A">
        <w:rPr>
          <w:sz w:val="24"/>
          <w:szCs w:val="24"/>
        </w:rPr>
        <w:t xml:space="preserve">   </w:t>
      </w:r>
      <w:proofErr w:type="gramStart"/>
      <w:r w:rsidRPr="000A105A">
        <w:rPr>
          <w:sz w:val="24"/>
          <w:szCs w:val="24"/>
        </w:rPr>
        <w:t>В соответствии</w:t>
      </w:r>
      <w:r w:rsidRPr="00277374">
        <w:rPr>
          <w:sz w:val="24"/>
          <w:szCs w:val="24"/>
        </w:rPr>
        <w:t xml:space="preserve"> с Регламентом и  решением Думы города №162  от 24.12.2015 «О проведении отчетов депутатов Думы города Урай V созыва за 2015 год» депутаты пров</w:t>
      </w:r>
      <w:r w:rsidRPr="00277374">
        <w:rPr>
          <w:sz w:val="24"/>
          <w:szCs w:val="24"/>
        </w:rPr>
        <w:t>е</w:t>
      </w:r>
      <w:r w:rsidRPr="00277374">
        <w:rPr>
          <w:sz w:val="24"/>
          <w:szCs w:val="24"/>
        </w:rPr>
        <w:t xml:space="preserve">ли  в феврале 2016 года 19 отчетов  перед избирателями о своей деятельности  за 2015 год и о ходе выполнения предвыборных программ, </w:t>
      </w:r>
      <w:r w:rsidR="00C22148" w:rsidRPr="00277374">
        <w:rPr>
          <w:sz w:val="24"/>
          <w:szCs w:val="24"/>
        </w:rPr>
        <w:t>в</w:t>
      </w:r>
      <w:r w:rsidRPr="00277374">
        <w:rPr>
          <w:sz w:val="24"/>
          <w:szCs w:val="24"/>
        </w:rPr>
        <w:t xml:space="preserve"> которых принял</w:t>
      </w:r>
      <w:r w:rsidR="00C22148" w:rsidRPr="00277374">
        <w:rPr>
          <w:sz w:val="24"/>
          <w:szCs w:val="24"/>
        </w:rPr>
        <w:t>и</w:t>
      </w:r>
      <w:r w:rsidRPr="00277374">
        <w:rPr>
          <w:sz w:val="24"/>
          <w:szCs w:val="24"/>
        </w:rPr>
        <w:t xml:space="preserve"> участие 243 человека.</w:t>
      </w:r>
      <w:proofErr w:type="gramEnd"/>
    </w:p>
    <w:p w:rsidR="0061141E" w:rsidRPr="00277374" w:rsidRDefault="0061141E" w:rsidP="0061141E">
      <w:pPr>
        <w:pStyle w:val="a3"/>
        <w:ind w:firstLine="459"/>
        <w:jc w:val="both"/>
        <w:rPr>
          <w:sz w:val="24"/>
          <w:szCs w:val="24"/>
        </w:rPr>
      </w:pPr>
      <w:r w:rsidRPr="00277374">
        <w:rPr>
          <w:sz w:val="24"/>
          <w:szCs w:val="24"/>
        </w:rPr>
        <w:t xml:space="preserve">   О дате и месте проведения отчетов  жители города информировались через  СМИ (газета «Знамя»,  ТР</w:t>
      </w:r>
      <w:proofErr w:type="gramStart"/>
      <w:r w:rsidRPr="00277374">
        <w:rPr>
          <w:sz w:val="24"/>
          <w:szCs w:val="24"/>
        </w:rPr>
        <w:t>К-</w:t>
      </w:r>
      <w:proofErr w:type="gramEnd"/>
      <w:r w:rsidRPr="00277374">
        <w:rPr>
          <w:sz w:val="24"/>
          <w:szCs w:val="24"/>
        </w:rPr>
        <w:t xml:space="preserve"> «Спектр», сайт администрации города), юридическое сопровожд</w:t>
      </w:r>
      <w:r w:rsidRPr="00277374">
        <w:rPr>
          <w:sz w:val="24"/>
          <w:szCs w:val="24"/>
        </w:rPr>
        <w:t>е</w:t>
      </w:r>
      <w:r w:rsidRPr="00277374">
        <w:rPr>
          <w:sz w:val="24"/>
          <w:szCs w:val="24"/>
        </w:rPr>
        <w:t xml:space="preserve">ние отчетов  обеспечивали сотрудники аппарата Думы города. </w:t>
      </w:r>
      <w:r w:rsidRPr="00277374">
        <w:rPr>
          <w:bCs/>
          <w:sz w:val="24"/>
          <w:szCs w:val="24"/>
        </w:rPr>
        <w:t xml:space="preserve">  </w:t>
      </w:r>
      <w:r w:rsidRPr="00277374">
        <w:rPr>
          <w:sz w:val="24"/>
          <w:szCs w:val="24"/>
        </w:rPr>
        <w:t xml:space="preserve">         </w:t>
      </w:r>
    </w:p>
    <w:p w:rsidR="0061141E" w:rsidRPr="00277374" w:rsidRDefault="0061141E" w:rsidP="0061141E">
      <w:pPr>
        <w:ind w:firstLine="0"/>
        <w:rPr>
          <w:w w:val="100"/>
        </w:rPr>
      </w:pPr>
      <w:r w:rsidRPr="00277374">
        <w:rPr>
          <w:w w:val="100"/>
        </w:rPr>
        <w:t xml:space="preserve">         В соответствии с утвержденным графиком, отчеты прошли в трудовых коллективах, на избирательных участках, в средствах массовой информа</w:t>
      </w:r>
      <w:r w:rsidRPr="00277374">
        <w:rPr>
          <w:w w:val="100"/>
        </w:rPr>
        <w:softHyphen/>
        <w:t>ции.</w:t>
      </w:r>
    </w:p>
    <w:p w:rsidR="0061141E" w:rsidRPr="00277374" w:rsidRDefault="0061141E" w:rsidP="0061141E">
      <w:pPr>
        <w:ind w:firstLine="0"/>
        <w:rPr>
          <w:w w:val="100"/>
        </w:rPr>
      </w:pPr>
      <w:r w:rsidRPr="00277374">
        <w:rPr>
          <w:w w:val="100"/>
        </w:rPr>
        <w:t xml:space="preserve">         В  апреле 2017 года пройдут  первые отчеты депутатов  шестого созыва перед изб</w:t>
      </w:r>
      <w:r w:rsidRPr="00277374">
        <w:rPr>
          <w:w w:val="100"/>
        </w:rPr>
        <w:t>и</w:t>
      </w:r>
      <w:r w:rsidRPr="00277374">
        <w:rPr>
          <w:w w:val="100"/>
        </w:rPr>
        <w:t xml:space="preserve">рателями о своей деятельности  за шесть месяцев работы в созыве. </w:t>
      </w:r>
    </w:p>
    <w:p w:rsidR="0061141E" w:rsidRPr="00277374" w:rsidRDefault="0018182A" w:rsidP="0018182A">
      <w:pPr>
        <w:ind w:firstLine="0"/>
        <w:rPr>
          <w:w w:val="100"/>
        </w:rPr>
      </w:pPr>
      <w:r w:rsidRPr="00277374">
        <w:rPr>
          <w:w w:val="100"/>
        </w:rPr>
        <w:t xml:space="preserve">         </w:t>
      </w:r>
      <w:r w:rsidR="0061141E" w:rsidRPr="00277374">
        <w:rPr>
          <w:w w:val="100"/>
        </w:rPr>
        <w:t xml:space="preserve">Обобщенные результаты отчетов были направлены главе города  для информации, ответов </w:t>
      </w:r>
      <w:r w:rsidR="009C57FC" w:rsidRPr="00277374">
        <w:rPr>
          <w:w w:val="100"/>
        </w:rPr>
        <w:t>жителям города</w:t>
      </w:r>
      <w:r w:rsidR="0061141E" w:rsidRPr="00277374">
        <w:rPr>
          <w:w w:val="100"/>
        </w:rPr>
        <w:t xml:space="preserve"> и принятия решений по компетенции.</w:t>
      </w:r>
    </w:p>
    <w:p w:rsidR="0061141E" w:rsidRPr="00277374" w:rsidRDefault="0018182A" w:rsidP="0018182A">
      <w:pPr>
        <w:pStyle w:val="a7"/>
        <w:spacing w:before="9" w:line="321" w:lineRule="exact"/>
        <w:ind w:left="53" w:firstLine="0"/>
      </w:pPr>
      <w:r w:rsidRPr="00277374">
        <w:t xml:space="preserve">         </w:t>
      </w:r>
      <w:r w:rsidR="0061141E" w:rsidRPr="00277374">
        <w:t xml:space="preserve">Одним из важнейших средств постоянной связи депутатов с избирателями является общение с ними и </w:t>
      </w:r>
      <w:bookmarkStart w:id="0" w:name="YANDEX_12"/>
      <w:bookmarkEnd w:id="0"/>
      <w:r w:rsidR="0061141E" w:rsidRPr="00277374">
        <w:t>работа  с обращениями граждан. Письма, поступающие от наших изб</w:t>
      </w:r>
      <w:r w:rsidR="0061141E" w:rsidRPr="00277374">
        <w:t>и</w:t>
      </w:r>
      <w:r w:rsidR="0061141E" w:rsidRPr="00277374">
        <w:t xml:space="preserve">рателей, это главный критерий </w:t>
      </w:r>
      <w:bookmarkStart w:id="1" w:name="YANDEX_13"/>
      <w:bookmarkEnd w:id="1"/>
      <w:r w:rsidR="0061141E" w:rsidRPr="00277374">
        <w:t xml:space="preserve">работы </w:t>
      </w:r>
      <w:r w:rsidR="009C57FC" w:rsidRPr="00277374">
        <w:t>органов местного самоуправления</w:t>
      </w:r>
      <w:r w:rsidR="0061141E" w:rsidRPr="00277374">
        <w:t xml:space="preserve"> в том или ином направлении. </w:t>
      </w:r>
    </w:p>
    <w:p w:rsidR="0061141E" w:rsidRPr="00277374" w:rsidRDefault="00C22148" w:rsidP="00C22148">
      <w:pPr>
        <w:pStyle w:val="a7"/>
        <w:spacing w:before="9" w:line="321" w:lineRule="exact"/>
        <w:ind w:left="53" w:firstLine="0"/>
      </w:pPr>
      <w:r w:rsidRPr="00277374">
        <w:t xml:space="preserve">         </w:t>
      </w:r>
      <w:r w:rsidR="0061141E" w:rsidRPr="00277374">
        <w:t xml:space="preserve">Эффективной формой </w:t>
      </w:r>
      <w:bookmarkStart w:id="2" w:name="YANDEX_16"/>
      <w:bookmarkEnd w:id="2"/>
      <w:r w:rsidR="0061141E" w:rsidRPr="00277374">
        <w:t>работы  депутатов остается проведение личного приема изб</w:t>
      </w:r>
      <w:r w:rsidR="0061141E" w:rsidRPr="00277374">
        <w:t>и</w:t>
      </w:r>
      <w:r w:rsidR="0061141E" w:rsidRPr="00277374">
        <w:t xml:space="preserve">рателей. Такие приемы проводятся ежемесячно по графику, который публикуется в газете «Знамя» и освещается в </w:t>
      </w:r>
      <w:proofErr w:type="spellStart"/>
      <w:r w:rsidR="0061141E" w:rsidRPr="00277374">
        <w:t>новостийных</w:t>
      </w:r>
      <w:proofErr w:type="spellEnd"/>
      <w:r w:rsidR="0061141E" w:rsidRPr="00277374">
        <w:t xml:space="preserve"> блоках на ТРК «</w:t>
      </w:r>
      <w:proofErr w:type="spellStart"/>
      <w:r w:rsidR="0061141E" w:rsidRPr="00277374">
        <w:t>Спектр+</w:t>
      </w:r>
      <w:proofErr w:type="spellEnd"/>
      <w:r w:rsidR="0061141E" w:rsidRPr="00277374">
        <w:t xml:space="preserve">». </w:t>
      </w:r>
    </w:p>
    <w:p w:rsidR="0061141E" w:rsidRPr="00277374" w:rsidRDefault="0061141E" w:rsidP="0061141E">
      <w:pPr>
        <w:pStyle w:val="a7"/>
        <w:spacing w:before="9" w:line="321" w:lineRule="exact"/>
        <w:ind w:left="53" w:firstLine="656"/>
      </w:pPr>
      <w:r w:rsidRPr="00277374">
        <w:t>Каждый депутат  ведет прием  в  избиратель</w:t>
      </w:r>
      <w:r w:rsidRPr="00277374">
        <w:softHyphen/>
        <w:t>ном округе 1 раз в месяц,   в устано</w:t>
      </w:r>
      <w:r w:rsidRPr="00277374">
        <w:t>в</w:t>
      </w:r>
      <w:r w:rsidRPr="00277374">
        <w:t>ленное время. Местами приема  определены филиалы центральной биб</w:t>
      </w:r>
      <w:r w:rsidRPr="00277374">
        <w:softHyphen/>
        <w:t>лиотеки. Кроме этого,  депутаты, являющиеся руководителями предприятий,  организуют приемы избир</w:t>
      </w:r>
      <w:r w:rsidRPr="00277374">
        <w:t>а</w:t>
      </w:r>
      <w:r w:rsidRPr="00277374">
        <w:t xml:space="preserve">телей по месту своей работы.  </w:t>
      </w:r>
    </w:p>
    <w:p w:rsidR="0061141E" w:rsidRPr="00277374" w:rsidRDefault="00C22148" w:rsidP="0061141E">
      <w:pPr>
        <w:pStyle w:val="a7"/>
        <w:spacing w:line="297" w:lineRule="exact"/>
        <w:ind w:right="10"/>
      </w:pPr>
      <w:r w:rsidRPr="00277374">
        <w:t>Пр</w:t>
      </w:r>
      <w:r w:rsidR="0061141E" w:rsidRPr="00277374">
        <w:t xml:space="preserve">едседатель и заместитель председателя Думы ведут приемы граждан каждый вторник и среду в служебных кабинетах.  </w:t>
      </w:r>
    </w:p>
    <w:p w:rsidR="0061141E" w:rsidRPr="00277374" w:rsidRDefault="0061141E" w:rsidP="0061141E">
      <w:pPr>
        <w:pStyle w:val="a7"/>
        <w:spacing w:line="297" w:lineRule="exact"/>
        <w:ind w:right="10"/>
      </w:pPr>
      <w:r w:rsidRPr="00277374">
        <w:t>За период деятельности  в 2016 году депутатами проведено  78 приемов, принято граждан по личным вопросам-  197 чел., решено положительно  62 обращения; находится на контроле  39 обращений; дано 73 консультаций; не решено -39.  Поступило   писем, о</w:t>
      </w:r>
      <w:r w:rsidRPr="00277374">
        <w:t>б</w:t>
      </w:r>
      <w:r w:rsidRPr="00277374">
        <w:t>ращений  и заявлений избирателей-  213.</w:t>
      </w:r>
    </w:p>
    <w:p w:rsidR="00227C95" w:rsidRPr="00277374" w:rsidRDefault="00227C95" w:rsidP="0061141E">
      <w:pPr>
        <w:pStyle w:val="a7"/>
        <w:spacing w:line="297" w:lineRule="exact"/>
        <w:ind w:right="10"/>
      </w:pPr>
      <w:r w:rsidRPr="00277374">
        <w:t>Три обращения избирателей в Думу города  (в т.ч.</w:t>
      </w:r>
      <w:r w:rsidR="009C57FC" w:rsidRPr="00277374">
        <w:t>,</w:t>
      </w:r>
      <w:r w:rsidRPr="00277374">
        <w:t xml:space="preserve"> одно коллективное) рассмотр</w:t>
      </w:r>
      <w:r w:rsidRPr="00277374">
        <w:t>е</w:t>
      </w:r>
      <w:r w:rsidRPr="00277374">
        <w:t>ны на заседаниях Думы города:</w:t>
      </w:r>
    </w:p>
    <w:p w:rsidR="00227C95" w:rsidRPr="00277374" w:rsidRDefault="00227C95" w:rsidP="00227C95">
      <w:pPr>
        <w:ind w:firstLine="317"/>
        <w:rPr>
          <w:color w:val="000000"/>
          <w:w w:val="100"/>
        </w:rPr>
      </w:pPr>
      <w:r w:rsidRPr="00277374">
        <w:rPr>
          <w:w w:val="100"/>
        </w:rPr>
        <w:t xml:space="preserve">     1. Коллективное обращение </w:t>
      </w:r>
      <w:r w:rsidRPr="00277374">
        <w:rPr>
          <w:color w:val="000000"/>
          <w:w w:val="100"/>
        </w:rPr>
        <w:t xml:space="preserve">по вопросу организации работы </w:t>
      </w:r>
      <w:proofErr w:type="spellStart"/>
      <w:r w:rsidRPr="00277374">
        <w:rPr>
          <w:color w:val="000000"/>
          <w:w w:val="100"/>
        </w:rPr>
        <w:t>психолого-медико-педагогической</w:t>
      </w:r>
      <w:proofErr w:type="spellEnd"/>
      <w:r w:rsidRPr="00277374">
        <w:rPr>
          <w:color w:val="000000"/>
          <w:w w:val="100"/>
        </w:rPr>
        <w:t xml:space="preserve"> комиссии в городе Урай  в адрес депутатов и главы города.</w:t>
      </w:r>
    </w:p>
    <w:p w:rsidR="00227C95" w:rsidRPr="00277374" w:rsidRDefault="00227C95" w:rsidP="00227C95">
      <w:pPr>
        <w:rPr>
          <w:w w:val="100"/>
        </w:rPr>
      </w:pPr>
      <w:r w:rsidRPr="00277374">
        <w:rPr>
          <w:w w:val="100"/>
        </w:rPr>
        <w:t>2.</w:t>
      </w:r>
      <w:r w:rsidRPr="00277374">
        <w:rPr>
          <w:color w:val="000000"/>
          <w:w w:val="100"/>
        </w:rPr>
        <w:t xml:space="preserve"> О</w:t>
      </w:r>
      <w:r w:rsidRPr="00277374">
        <w:rPr>
          <w:w w:val="100"/>
        </w:rPr>
        <w:t>бращение</w:t>
      </w:r>
      <w:r w:rsidRPr="00277374">
        <w:rPr>
          <w:color w:val="000000"/>
          <w:w w:val="100"/>
        </w:rPr>
        <w:t xml:space="preserve"> гражданок Ивлевой Н.М. и  </w:t>
      </w:r>
      <w:r w:rsidR="00743D43" w:rsidRPr="00277374">
        <w:rPr>
          <w:w w:val="100"/>
        </w:rPr>
        <w:t xml:space="preserve">гражданки </w:t>
      </w:r>
      <w:r w:rsidR="00743D43" w:rsidRPr="00277374">
        <w:rPr>
          <w:color w:val="000000"/>
          <w:w w:val="100"/>
        </w:rPr>
        <w:t xml:space="preserve"> </w:t>
      </w:r>
      <w:proofErr w:type="spellStart"/>
      <w:r w:rsidR="00743D43" w:rsidRPr="00277374">
        <w:rPr>
          <w:color w:val="000000"/>
          <w:w w:val="100"/>
        </w:rPr>
        <w:t>Лепуновой</w:t>
      </w:r>
      <w:proofErr w:type="spellEnd"/>
      <w:r w:rsidR="00743D43" w:rsidRPr="00277374">
        <w:rPr>
          <w:color w:val="000000"/>
          <w:w w:val="100"/>
        </w:rPr>
        <w:t xml:space="preserve"> Л.П. по вопросу </w:t>
      </w:r>
      <w:r w:rsidR="00743D43" w:rsidRPr="00277374">
        <w:rPr>
          <w:rFonts w:eastAsia="Calibri"/>
          <w:w w:val="100"/>
          <w:lang w:eastAsia="en-US"/>
        </w:rPr>
        <w:t>изменения</w:t>
      </w:r>
      <w:r w:rsidR="00743D43" w:rsidRPr="00277374">
        <w:rPr>
          <w:w w:val="100"/>
        </w:rPr>
        <w:t xml:space="preserve"> требований, установленных</w:t>
      </w:r>
      <w:r w:rsidR="00743D43" w:rsidRPr="00277374">
        <w:rPr>
          <w:rFonts w:eastAsia="Calibri"/>
          <w:w w:val="100"/>
          <w:lang w:eastAsia="en-US"/>
        </w:rPr>
        <w:t xml:space="preserve"> </w:t>
      </w:r>
      <w:r w:rsidR="00743D43" w:rsidRPr="00277374">
        <w:rPr>
          <w:w w:val="100"/>
        </w:rPr>
        <w:t>решением Думы города Урай от 22.09.2011 №70, при соблюдении которых, допускается отчуждать муниципальные квартиры.</w:t>
      </w:r>
    </w:p>
    <w:p w:rsidR="00227C95" w:rsidRPr="00277374" w:rsidRDefault="00743D43" w:rsidP="00743D43">
      <w:pPr>
        <w:rPr>
          <w:w w:val="100"/>
        </w:rPr>
      </w:pPr>
      <w:r w:rsidRPr="00277374">
        <w:rPr>
          <w:w w:val="100"/>
        </w:rPr>
        <w:t xml:space="preserve"> По всем трем обращениям в адрес заявителей направлены ответы в сроки, уст</w:t>
      </w:r>
      <w:r w:rsidRPr="00277374">
        <w:rPr>
          <w:w w:val="100"/>
        </w:rPr>
        <w:t>а</w:t>
      </w:r>
      <w:r w:rsidRPr="00277374">
        <w:rPr>
          <w:w w:val="100"/>
        </w:rPr>
        <w:t>новленные законодательством.</w:t>
      </w:r>
    </w:p>
    <w:p w:rsidR="0061141E" w:rsidRPr="00277374" w:rsidRDefault="0061141E" w:rsidP="0061141E">
      <w:pPr>
        <w:pStyle w:val="a7"/>
        <w:spacing w:line="297" w:lineRule="exact"/>
        <w:ind w:right="10"/>
      </w:pPr>
      <w:r w:rsidRPr="00277374">
        <w:t>Основными вопросами обращений  граждан к  депутатам остаются вопросы: ЖКХ, благоустройства города, трудоустройства, оказания медицинских услуг,</w:t>
      </w:r>
      <w:r w:rsidR="00743D43" w:rsidRPr="00277374">
        <w:t xml:space="preserve"> </w:t>
      </w:r>
      <w:r w:rsidRPr="00277374">
        <w:t>жилищные в</w:t>
      </w:r>
      <w:r w:rsidRPr="00277374">
        <w:t>о</w:t>
      </w:r>
      <w:r w:rsidRPr="00277374">
        <w:t xml:space="preserve">просы и др. </w:t>
      </w:r>
    </w:p>
    <w:p w:rsidR="005173E3" w:rsidRPr="00277374" w:rsidRDefault="005173E3" w:rsidP="008A4C36">
      <w:pPr>
        <w:rPr>
          <w:w w:val="100"/>
          <w:kern w:val="28"/>
        </w:rPr>
      </w:pPr>
    </w:p>
    <w:p w:rsidR="00DD43B9" w:rsidRPr="000A105A" w:rsidRDefault="009C57FC" w:rsidP="008A4728">
      <w:pPr>
        <w:ind w:firstLine="0"/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lastRenderedPageBreak/>
        <w:t>10</w:t>
      </w:r>
      <w:r w:rsidR="00DD43B9" w:rsidRPr="000A105A">
        <w:rPr>
          <w:b/>
          <w:w w:val="100"/>
          <w:kern w:val="28"/>
        </w:rPr>
        <w:t>. Информирование населения о деятельности Думы города</w:t>
      </w:r>
    </w:p>
    <w:p w:rsidR="00810BAB" w:rsidRPr="000A105A" w:rsidRDefault="00810BAB" w:rsidP="008A4C36">
      <w:pPr>
        <w:ind w:firstLine="0"/>
        <w:rPr>
          <w:b/>
          <w:w w:val="100"/>
          <w:kern w:val="28"/>
        </w:rPr>
      </w:pP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Информационную политику Думы города осуществляет информационно-аналитический отдел аппарата Думы города.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Сотрудничество Думы осуществлялось с ТРК «</w:t>
      </w:r>
      <w:proofErr w:type="spellStart"/>
      <w:r w:rsidRPr="000A105A">
        <w:rPr>
          <w:sz w:val="24"/>
          <w:szCs w:val="24"/>
        </w:rPr>
        <w:t>Спектр+</w:t>
      </w:r>
      <w:proofErr w:type="spellEnd"/>
      <w:r w:rsidRPr="000A105A">
        <w:rPr>
          <w:sz w:val="24"/>
          <w:szCs w:val="24"/>
        </w:rPr>
        <w:t>» ООО «</w:t>
      </w:r>
      <w:proofErr w:type="spellStart"/>
      <w:r w:rsidRPr="000A105A">
        <w:rPr>
          <w:sz w:val="24"/>
          <w:szCs w:val="24"/>
        </w:rPr>
        <w:t>Медиахолдинг-ЛУКОЙЛ-Западная</w:t>
      </w:r>
      <w:proofErr w:type="spellEnd"/>
      <w:r w:rsidRPr="000A105A">
        <w:rPr>
          <w:sz w:val="24"/>
          <w:szCs w:val="24"/>
        </w:rPr>
        <w:t xml:space="preserve"> Сибирь», с городской общественно-политической газетой «Знамя». Всего за 2016 год в эти средства массовой информации было подготовлено и разослано</w:t>
      </w:r>
      <w:r w:rsidRPr="000A105A">
        <w:rPr>
          <w:b/>
          <w:sz w:val="24"/>
          <w:szCs w:val="24"/>
        </w:rPr>
        <w:t xml:space="preserve"> </w:t>
      </w:r>
      <w:r w:rsidRPr="000A105A">
        <w:rPr>
          <w:sz w:val="24"/>
          <w:szCs w:val="24"/>
        </w:rPr>
        <w:t xml:space="preserve">261 материал о деятельности Думы  города и депутатов. Информационно-аналитический отдел готовил ежемесячный </w:t>
      </w:r>
      <w:proofErr w:type="spellStart"/>
      <w:r w:rsidRPr="000A105A">
        <w:rPr>
          <w:sz w:val="24"/>
          <w:szCs w:val="24"/>
        </w:rPr>
        <w:t>медиа-план</w:t>
      </w:r>
      <w:proofErr w:type="spellEnd"/>
      <w:r w:rsidRPr="000A105A">
        <w:rPr>
          <w:sz w:val="24"/>
          <w:szCs w:val="24"/>
        </w:rPr>
        <w:t xml:space="preserve"> для средств массовой информации по освещению деятельности Думы, в котором учитывались все ключевые события в жизнедеятельности представительного органа.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Представители средств массовой информации – неизменные участники всех оч</w:t>
      </w:r>
      <w:r w:rsidRPr="000A105A">
        <w:rPr>
          <w:sz w:val="24"/>
          <w:szCs w:val="24"/>
        </w:rPr>
        <w:t>е</w:t>
      </w:r>
      <w:r w:rsidRPr="000A105A">
        <w:rPr>
          <w:sz w:val="24"/>
          <w:szCs w:val="24"/>
        </w:rPr>
        <w:t>редных заседаний Думы, публичных слушаний. Журналисты получают информацию о времени заседания комиссий Думы, а по результатам их проведения готовят  информац</w:t>
      </w:r>
      <w:r w:rsidRPr="000A105A">
        <w:rPr>
          <w:sz w:val="24"/>
          <w:szCs w:val="24"/>
        </w:rPr>
        <w:t>и</w:t>
      </w:r>
      <w:r w:rsidRPr="000A105A">
        <w:rPr>
          <w:sz w:val="24"/>
          <w:szCs w:val="24"/>
        </w:rPr>
        <w:t xml:space="preserve">онные и аналитические материалы, из которых </w:t>
      </w:r>
      <w:proofErr w:type="spellStart"/>
      <w:r w:rsidRPr="000A105A">
        <w:rPr>
          <w:sz w:val="24"/>
          <w:szCs w:val="24"/>
        </w:rPr>
        <w:t>урайцы</w:t>
      </w:r>
      <w:proofErr w:type="spellEnd"/>
      <w:r w:rsidRPr="000A105A">
        <w:rPr>
          <w:sz w:val="24"/>
          <w:szCs w:val="24"/>
        </w:rPr>
        <w:t xml:space="preserve"> узнают о наиболее значимых р</w:t>
      </w:r>
      <w:r w:rsidRPr="000A105A">
        <w:rPr>
          <w:sz w:val="24"/>
          <w:szCs w:val="24"/>
        </w:rPr>
        <w:t>е</w:t>
      </w:r>
      <w:r w:rsidRPr="000A105A">
        <w:rPr>
          <w:sz w:val="24"/>
          <w:szCs w:val="24"/>
        </w:rPr>
        <w:t xml:space="preserve">шениях, принятых депутатами.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В газете «Знамя» было опубликовано 116 материалов,</w:t>
      </w:r>
      <w:r w:rsidRPr="000A105A">
        <w:rPr>
          <w:color w:val="FF0000"/>
          <w:sz w:val="24"/>
          <w:szCs w:val="24"/>
        </w:rPr>
        <w:t xml:space="preserve"> </w:t>
      </w:r>
      <w:r w:rsidRPr="000A105A">
        <w:rPr>
          <w:sz w:val="24"/>
          <w:szCs w:val="24"/>
        </w:rPr>
        <w:t>освещающих деятельность депутатов Думы. В материалах были отражены основные направления деятельности Д</w:t>
      </w:r>
      <w:r w:rsidRPr="000A105A">
        <w:rPr>
          <w:sz w:val="24"/>
          <w:szCs w:val="24"/>
        </w:rPr>
        <w:t>у</w:t>
      </w:r>
      <w:r w:rsidRPr="000A105A">
        <w:rPr>
          <w:sz w:val="24"/>
          <w:szCs w:val="24"/>
        </w:rPr>
        <w:t>мы, приоритеты деятельности самих депутатов.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В разделе «Документы» газеты «Знамя» регулярно и своевременно публиковались нормативные правовые акты, принятые Думой города,  отчеты о деятельности Думы.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В течение года ТРК «Спектр» регулярно освещала ключевые  мероприятия с уч</w:t>
      </w:r>
      <w:r w:rsidRPr="000A105A">
        <w:rPr>
          <w:sz w:val="24"/>
          <w:szCs w:val="24"/>
        </w:rPr>
        <w:t>а</w:t>
      </w:r>
      <w:r w:rsidRPr="000A105A">
        <w:rPr>
          <w:sz w:val="24"/>
          <w:szCs w:val="24"/>
        </w:rPr>
        <w:t>стием депутатов Думы.  Основной массив информации о депутатской деятельности фо</w:t>
      </w:r>
      <w:r w:rsidRPr="000A105A">
        <w:rPr>
          <w:sz w:val="24"/>
          <w:szCs w:val="24"/>
        </w:rPr>
        <w:t>р</w:t>
      </w:r>
      <w:r w:rsidRPr="000A105A">
        <w:rPr>
          <w:sz w:val="24"/>
          <w:szCs w:val="24"/>
        </w:rPr>
        <w:t>мировался в рамках рубрики  «Думский вестник», которая выходила в эфир ТРК «</w:t>
      </w:r>
      <w:proofErr w:type="spellStart"/>
      <w:r w:rsidRPr="000A105A">
        <w:rPr>
          <w:sz w:val="24"/>
          <w:szCs w:val="24"/>
        </w:rPr>
        <w:t>Спектр+</w:t>
      </w:r>
      <w:proofErr w:type="spellEnd"/>
      <w:r w:rsidRPr="000A105A">
        <w:rPr>
          <w:sz w:val="24"/>
          <w:szCs w:val="24"/>
        </w:rPr>
        <w:t xml:space="preserve">»  на постоянной основе.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В эфире  ТРК «</w:t>
      </w:r>
      <w:proofErr w:type="spellStart"/>
      <w:r w:rsidRPr="000A105A">
        <w:rPr>
          <w:sz w:val="24"/>
          <w:szCs w:val="24"/>
        </w:rPr>
        <w:t>Спектр+</w:t>
      </w:r>
      <w:proofErr w:type="spellEnd"/>
      <w:r w:rsidRPr="000A105A">
        <w:rPr>
          <w:sz w:val="24"/>
          <w:szCs w:val="24"/>
        </w:rPr>
        <w:t>» в 2016 году вышли 145 сюжетов о деятельности Думы г</w:t>
      </w:r>
      <w:r w:rsidRPr="000A105A">
        <w:rPr>
          <w:sz w:val="24"/>
          <w:szCs w:val="24"/>
        </w:rPr>
        <w:t>о</w:t>
      </w:r>
      <w:r w:rsidRPr="000A105A">
        <w:rPr>
          <w:sz w:val="24"/>
          <w:szCs w:val="24"/>
        </w:rPr>
        <w:t xml:space="preserve">рода. 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Информация о деятельности Думы озвучивалась в выпусках радионовостей на во</w:t>
      </w:r>
      <w:r w:rsidRPr="000A105A">
        <w:rPr>
          <w:sz w:val="24"/>
          <w:szCs w:val="24"/>
        </w:rPr>
        <w:t>л</w:t>
      </w:r>
      <w:r w:rsidRPr="000A105A">
        <w:rPr>
          <w:sz w:val="24"/>
          <w:szCs w:val="24"/>
        </w:rPr>
        <w:t>нах «</w:t>
      </w:r>
      <w:proofErr w:type="spellStart"/>
      <w:r w:rsidRPr="000A105A">
        <w:rPr>
          <w:sz w:val="24"/>
          <w:szCs w:val="24"/>
        </w:rPr>
        <w:t>Европа+</w:t>
      </w:r>
      <w:proofErr w:type="spellEnd"/>
      <w:r w:rsidRPr="000A105A">
        <w:rPr>
          <w:sz w:val="24"/>
          <w:szCs w:val="24"/>
        </w:rPr>
        <w:t xml:space="preserve">».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На сайте администрации в разделе «Органы власти. Дума» размещались проекты решений, внесенных на рассмотрение Думы, после каждого заседания - принятые депут</w:t>
      </w:r>
      <w:r w:rsidRPr="000A105A">
        <w:rPr>
          <w:sz w:val="24"/>
          <w:szCs w:val="24"/>
        </w:rPr>
        <w:t>а</w:t>
      </w:r>
      <w:r w:rsidRPr="000A105A">
        <w:rPr>
          <w:sz w:val="24"/>
          <w:szCs w:val="24"/>
        </w:rPr>
        <w:t>тами решения. По окончании каждого заседания Думы в разделе «Нормотворческая де</w:t>
      </w:r>
      <w:r w:rsidRPr="000A105A">
        <w:rPr>
          <w:sz w:val="24"/>
          <w:szCs w:val="24"/>
        </w:rPr>
        <w:t>я</w:t>
      </w:r>
      <w:r w:rsidRPr="000A105A">
        <w:rPr>
          <w:sz w:val="24"/>
          <w:szCs w:val="24"/>
        </w:rPr>
        <w:t>тельность» размещалась оперативная информация о результатах состоявшегося заседания (участие депутатов, результаты рассмотрения и голосования  вопросов повестки засед</w:t>
      </w:r>
      <w:r w:rsidRPr="000A105A">
        <w:rPr>
          <w:sz w:val="24"/>
          <w:szCs w:val="24"/>
        </w:rPr>
        <w:t>а</w:t>
      </w:r>
      <w:r w:rsidRPr="000A105A">
        <w:rPr>
          <w:sz w:val="24"/>
          <w:szCs w:val="24"/>
        </w:rPr>
        <w:t xml:space="preserve">ния). 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 xml:space="preserve">В 2016 году произошло обновление всех разделов  официального сайта органов власти города Урай. Информационно-аналитическим отделом была проведена работа по мониторингу и обновлению всех разделов Думы, размещенных на новой версии  сайта. 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За 2016 год на официальном сайте администрации города Урай было размещено</w:t>
      </w:r>
      <w:r w:rsidRPr="000A105A">
        <w:rPr>
          <w:b/>
          <w:sz w:val="24"/>
          <w:szCs w:val="24"/>
        </w:rPr>
        <w:t xml:space="preserve"> </w:t>
      </w:r>
      <w:r w:rsidRPr="000A105A">
        <w:rPr>
          <w:sz w:val="24"/>
          <w:szCs w:val="24"/>
        </w:rPr>
        <w:t xml:space="preserve">48 релизов о деятельности Думы.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 xml:space="preserve">Все решения Думы направлялись в центральную библиотечную систему города, Сервисный Центр «КонсультантПлюс». 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У жителей города имеется возможность ознакомиться с  информацией  о деятел</w:t>
      </w:r>
      <w:r w:rsidRPr="000A105A">
        <w:rPr>
          <w:sz w:val="24"/>
          <w:szCs w:val="24"/>
        </w:rPr>
        <w:t>ь</w:t>
      </w:r>
      <w:r w:rsidRPr="000A105A">
        <w:rPr>
          <w:sz w:val="24"/>
          <w:szCs w:val="24"/>
        </w:rPr>
        <w:t>ности представительного органа  власти  в кабинете № 401 Думы города в рабочее время</w:t>
      </w:r>
      <w:r w:rsidR="009C57FC" w:rsidRPr="000A105A">
        <w:rPr>
          <w:sz w:val="24"/>
          <w:szCs w:val="24"/>
        </w:rPr>
        <w:t>, в информационном киоске в холле первого этажа администрации города.</w:t>
      </w:r>
    </w:p>
    <w:p w:rsidR="0061141E" w:rsidRPr="000A105A" w:rsidRDefault="0061141E" w:rsidP="0061141E">
      <w:pPr>
        <w:pStyle w:val="1"/>
        <w:keepNext w:val="0"/>
        <w:widowControl w:val="0"/>
        <w:rPr>
          <w:sz w:val="24"/>
          <w:szCs w:val="24"/>
        </w:rPr>
      </w:pPr>
      <w:r w:rsidRPr="000A105A">
        <w:rPr>
          <w:sz w:val="24"/>
          <w:szCs w:val="24"/>
        </w:rPr>
        <w:t>В 2016 была создана страница Думы города Урай в социальной сети «</w:t>
      </w:r>
      <w:proofErr w:type="spellStart"/>
      <w:r w:rsidRPr="000A105A">
        <w:rPr>
          <w:sz w:val="24"/>
          <w:szCs w:val="24"/>
        </w:rPr>
        <w:t>Фэйсбук</w:t>
      </w:r>
      <w:proofErr w:type="spellEnd"/>
      <w:r w:rsidRPr="000A105A">
        <w:rPr>
          <w:sz w:val="24"/>
          <w:szCs w:val="24"/>
        </w:rPr>
        <w:t>», на которой оперативно размещаются  информационные, фото и видео материалы о деятел</w:t>
      </w:r>
      <w:r w:rsidRPr="000A105A">
        <w:rPr>
          <w:sz w:val="24"/>
          <w:szCs w:val="24"/>
        </w:rPr>
        <w:t>ь</w:t>
      </w:r>
      <w:r w:rsidRPr="000A105A">
        <w:rPr>
          <w:sz w:val="24"/>
          <w:szCs w:val="24"/>
        </w:rPr>
        <w:t>ности Думы. Страница  стала дополнительным источником информации о представител</w:t>
      </w:r>
      <w:r w:rsidRPr="000A105A">
        <w:rPr>
          <w:sz w:val="24"/>
          <w:szCs w:val="24"/>
        </w:rPr>
        <w:t>ь</w:t>
      </w:r>
      <w:r w:rsidRPr="000A105A">
        <w:rPr>
          <w:sz w:val="24"/>
          <w:szCs w:val="24"/>
        </w:rPr>
        <w:t xml:space="preserve">ном органе, и все большее количество  избирателей отдают предпочтение именно такому способу коммуникации, чтобы узнать о деятельности представительного органа. </w:t>
      </w:r>
    </w:p>
    <w:p w:rsidR="00DD43B9" w:rsidRPr="000A105A" w:rsidRDefault="00DD43B9" w:rsidP="008A4C36">
      <w:pPr>
        <w:pStyle w:val="af4"/>
        <w:rPr>
          <w:rFonts w:ascii="Times New Roman" w:hAnsi="Times New Roman"/>
          <w:kern w:val="28"/>
          <w:sz w:val="24"/>
          <w:szCs w:val="24"/>
        </w:rPr>
      </w:pPr>
    </w:p>
    <w:p w:rsidR="000A105A" w:rsidRDefault="000A105A" w:rsidP="008A4728">
      <w:pPr>
        <w:jc w:val="center"/>
        <w:rPr>
          <w:b/>
          <w:w w:val="100"/>
          <w:kern w:val="28"/>
          <w:sz w:val="28"/>
          <w:szCs w:val="28"/>
        </w:rPr>
      </w:pPr>
    </w:p>
    <w:p w:rsidR="00DD43B9" w:rsidRPr="00277374" w:rsidRDefault="00DD43B9" w:rsidP="008A4728">
      <w:pPr>
        <w:jc w:val="center"/>
        <w:rPr>
          <w:b/>
          <w:w w:val="100"/>
          <w:kern w:val="28"/>
          <w:sz w:val="28"/>
          <w:szCs w:val="28"/>
        </w:rPr>
      </w:pPr>
      <w:r w:rsidRPr="00277374">
        <w:rPr>
          <w:b/>
          <w:w w:val="100"/>
          <w:kern w:val="28"/>
          <w:sz w:val="28"/>
          <w:szCs w:val="28"/>
        </w:rPr>
        <w:lastRenderedPageBreak/>
        <w:t>1</w:t>
      </w:r>
      <w:r w:rsidR="0035273B" w:rsidRPr="00277374">
        <w:rPr>
          <w:b/>
          <w:w w:val="100"/>
          <w:kern w:val="28"/>
          <w:sz w:val="28"/>
          <w:szCs w:val="28"/>
        </w:rPr>
        <w:t>1</w:t>
      </w:r>
      <w:r w:rsidRPr="00277374">
        <w:rPr>
          <w:b/>
          <w:w w:val="100"/>
          <w:kern w:val="28"/>
          <w:sz w:val="28"/>
          <w:szCs w:val="28"/>
        </w:rPr>
        <w:t>. Взаимодействие с прокуратурой города</w:t>
      </w:r>
    </w:p>
    <w:p w:rsidR="00DD43B9" w:rsidRPr="00277374" w:rsidRDefault="00DD43B9" w:rsidP="008A4C36">
      <w:pPr>
        <w:rPr>
          <w:w w:val="100"/>
          <w:kern w:val="28"/>
          <w:sz w:val="28"/>
          <w:szCs w:val="28"/>
        </w:rPr>
      </w:pP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Важным аспектом организационной деятельности представительного органа мес</w:t>
      </w:r>
      <w:r w:rsidRPr="00277374">
        <w:rPr>
          <w:rFonts w:ascii="Times New Roman" w:hAnsi="Times New Roman"/>
          <w:sz w:val="24"/>
          <w:szCs w:val="24"/>
        </w:rPr>
        <w:t>т</w:t>
      </w:r>
      <w:r w:rsidRPr="00277374">
        <w:rPr>
          <w:rFonts w:ascii="Times New Roman" w:hAnsi="Times New Roman"/>
          <w:sz w:val="24"/>
          <w:szCs w:val="24"/>
        </w:rPr>
        <w:t>ного самоуправления является обеспечение надлежащего взаимодействия с органом, ос</w:t>
      </w:r>
      <w:r w:rsidRPr="00277374">
        <w:rPr>
          <w:rFonts w:ascii="Times New Roman" w:hAnsi="Times New Roman"/>
          <w:sz w:val="24"/>
          <w:szCs w:val="24"/>
        </w:rPr>
        <w:t>у</w:t>
      </w:r>
      <w:r w:rsidRPr="00277374">
        <w:rPr>
          <w:rFonts w:ascii="Times New Roman" w:hAnsi="Times New Roman"/>
          <w:sz w:val="24"/>
          <w:szCs w:val="24"/>
        </w:rPr>
        <w:t xml:space="preserve">ществляющим от имени </w:t>
      </w:r>
      <w:r w:rsidRPr="00277374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Российской Федерации надзор за соблюдением </w:t>
      </w:r>
      <w:hyperlink r:id="rId15" w:history="1">
        <w:r w:rsidRPr="00277374">
          <w:rPr>
            <w:rFonts w:ascii="Times New Roman" w:hAnsi="Times New Roman"/>
            <w:color w:val="000000" w:themeColor="text1"/>
            <w:sz w:val="24"/>
            <w:szCs w:val="24"/>
          </w:rPr>
          <w:t>Конституции</w:t>
        </w:r>
      </w:hyperlink>
      <w:r w:rsidRPr="00277374">
        <w:rPr>
          <w:rFonts w:ascii="Times New Roman" w:hAnsi="Times New Roman"/>
          <w:color w:val="000000" w:themeColor="text1"/>
          <w:sz w:val="24"/>
          <w:szCs w:val="24"/>
        </w:rPr>
        <w:t xml:space="preserve"> Ро</w:t>
      </w:r>
      <w:r w:rsidRPr="0027737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77374">
        <w:rPr>
          <w:rFonts w:ascii="Times New Roman" w:hAnsi="Times New Roman"/>
          <w:color w:val="000000" w:themeColor="text1"/>
          <w:sz w:val="24"/>
          <w:szCs w:val="24"/>
        </w:rPr>
        <w:t>сийской Федерации и</w:t>
      </w:r>
      <w:r w:rsidRPr="00277374">
        <w:rPr>
          <w:rFonts w:ascii="Times New Roman" w:hAnsi="Times New Roman"/>
          <w:sz w:val="24"/>
          <w:szCs w:val="24"/>
        </w:rPr>
        <w:t xml:space="preserve"> исполнением законов на территории муниципального образования - прокуратурой.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Между Думой города и городской прокуратурой, прежде всего в превентивных ц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лях, осуществляется оперативное сотрудничество по обмену и предоставлению информ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ции. Прокуратура  активно участвует в правотворческой деятельности Думы, в том числе вносит свои предложения о принятии муниципальных правовых актов Думы, осуществл</w:t>
      </w:r>
      <w:r w:rsidRPr="00277374">
        <w:rPr>
          <w:rFonts w:ascii="Times New Roman" w:hAnsi="Times New Roman"/>
          <w:sz w:val="24"/>
          <w:szCs w:val="24"/>
        </w:rPr>
        <w:t>я</w:t>
      </w:r>
      <w:r w:rsidRPr="00277374">
        <w:rPr>
          <w:rFonts w:ascii="Times New Roman" w:hAnsi="Times New Roman"/>
          <w:sz w:val="24"/>
          <w:szCs w:val="24"/>
        </w:rPr>
        <w:t>ет экспертную и консультативно-информационную деятельность.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Так, в отчетном периоде активно использовались следующие формы взаимодейс</w:t>
      </w:r>
      <w:r w:rsidRPr="00277374">
        <w:rPr>
          <w:rFonts w:ascii="Times New Roman" w:hAnsi="Times New Roman"/>
          <w:sz w:val="24"/>
          <w:szCs w:val="24"/>
        </w:rPr>
        <w:t>т</w:t>
      </w:r>
      <w:r w:rsidRPr="00277374">
        <w:rPr>
          <w:rFonts w:ascii="Times New Roman" w:hAnsi="Times New Roman"/>
          <w:sz w:val="24"/>
          <w:szCs w:val="24"/>
        </w:rPr>
        <w:t>вия Думы города Урай и прокуратуры города.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Информирование о состоянии законности, борьбы с преступностью и правонар</w:t>
      </w:r>
      <w:r w:rsidRPr="00277374">
        <w:rPr>
          <w:rFonts w:ascii="Times New Roman" w:hAnsi="Times New Roman"/>
          <w:sz w:val="24"/>
          <w:szCs w:val="24"/>
        </w:rPr>
        <w:t>у</w:t>
      </w:r>
      <w:r w:rsidRPr="00277374">
        <w:rPr>
          <w:rFonts w:ascii="Times New Roman" w:hAnsi="Times New Roman"/>
          <w:sz w:val="24"/>
          <w:szCs w:val="24"/>
        </w:rPr>
        <w:t>шениями, предупреждению преступлений и иным вопросам правоохранительной деятел</w:t>
      </w:r>
      <w:r w:rsidRPr="00277374">
        <w:rPr>
          <w:rFonts w:ascii="Times New Roman" w:hAnsi="Times New Roman"/>
          <w:sz w:val="24"/>
          <w:szCs w:val="24"/>
        </w:rPr>
        <w:t>ь</w:t>
      </w:r>
      <w:r w:rsidRPr="00277374">
        <w:rPr>
          <w:rFonts w:ascii="Times New Roman" w:hAnsi="Times New Roman"/>
          <w:sz w:val="24"/>
          <w:szCs w:val="24"/>
        </w:rPr>
        <w:t>ности. Традиционно Дума города Урай заслушивает и обсуждает предоставляемую пр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курором города Урай информацию «</w:t>
      </w:r>
      <w:r w:rsidRPr="00277374">
        <w:rPr>
          <w:rFonts w:ascii="Times New Roman" w:eastAsia="Calibri" w:hAnsi="Times New Roman"/>
          <w:sz w:val="24"/>
          <w:szCs w:val="24"/>
        </w:rPr>
        <w:t xml:space="preserve">О состоянии и мерах по укреплению законности и правопорядка в городе </w:t>
      </w:r>
      <w:proofErr w:type="spellStart"/>
      <w:r w:rsidRPr="00277374">
        <w:rPr>
          <w:rFonts w:ascii="Times New Roman" w:eastAsia="Calibri" w:hAnsi="Times New Roman"/>
          <w:sz w:val="24"/>
          <w:szCs w:val="24"/>
        </w:rPr>
        <w:t>Урае</w:t>
      </w:r>
      <w:proofErr w:type="spellEnd"/>
      <w:r w:rsidRPr="00277374">
        <w:rPr>
          <w:rFonts w:ascii="Times New Roman" w:eastAsia="Calibri" w:hAnsi="Times New Roman"/>
          <w:sz w:val="24"/>
          <w:szCs w:val="24"/>
        </w:rPr>
        <w:t>». Отчетный период не стал исключением.   Данная информ</w:t>
      </w:r>
      <w:r w:rsidRPr="00277374">
        <w:rPr>
          <w:rFonts w:ascii="Times New Roman" w:eastAsia="Calibri" w:hAnsi="Times New Roman"/>
          <w:sz w:val="24"/>
          <w:szCs w:val="24"/>
        </w:rPr>
        <w:t>а</w:t>
      </w:r>
      <w:r w:rsidRPr="00277374">
        <w:rPr>
          <w:rFonts w:ascii="Times New Roman" w:eastAsia="Calibri" w:hAnsi="Times New Roman"/>
          <w:sz w:val="24"/>
          <w:szCs w:val="24"/>
        </w:rPr>
        <w:t>ция за 2015 год</w:t>
      </w:r>
      <w:r w:rsidRPr="00277374">
        <w:rPr>
          <w:rFonts w:ascii="Times New Roman" w:hAnsi="Times New Roman"/>
          <w:sz w:val="24"/>
          <w:szCs w:val="24"/>
        </w:rPr>
        <w:t xml:space="preserve"> была рассмотрена на 47 заседании Думы пятого созыва в апреле 2016 года. Кроме того, в октябре 2016 года прокурор города проинформировал депутатов Думы ше</w:t>
      </w:r>
      <w:r w:rsidRPr="00277374">
        <w:rPr>
          <w:rFonts w:ascii="Times New Roman" w:hAnsi="Times New Roman"/>
          <w:sz w:val="24"/>
          <w:szCs w:val="24"/>
        </w:rPr>
        <w:t>с</w:t>
      </w:r>
      <w:r w:rsidRPr="00277374">
        <w:rPr>
          <w:rFonts w:ascii="Times New Roman" w:hAnsi="Times New Roman"/>
          <w:sz w:val="24"/>
          <w:szCs w:val="24"/>
        </w:rPr>
        <w:t>того созыва о</w:t>
      </w:r>
      <w:r w:rsidRPr="00277374">
        <w:rPr>
          <w:rFonts w:ascii="Times New Roman" w:eastAsia="Calibri" w:hAnsi="Times New Roman"/>
          <w:sz w:val="24"/>
          <w:szCs w:val="24"/>
        </w:rPr>
        <w:t xml:space="preserve"> решениях суда, требующих финансирования их исполнения из местного бюджета</w:t>
      </w:r>
      <w:r w:rsidRPr="00277374">
        <w:rPr>
          <w:rFonts w:ascii="Times New Roman" w:hAnsi="Times New Roman"/>
          <w:sz w:val="24"/>
          <w:szCs w:val="24"/>
        </w:rPr>
        <w:t xml:space="preserve">, а в декабре 2016 года - </w:t>
      </w:r>
      <w:r w:rsidRPr="00277374">
        <w:rPr>
          <w:rFonts w:ascii="Times New Roman" w:hAnsi="Times New Roman"/>
          <w:bCs/>
          <w:sz w:val="24"/>
          <w:szCs w:val="24"/>
        </w:rPr>
        <w:t>О состоянии законности в сфере жилищно-коммунального комплекса на территории города Урай.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>Участие прокуратуры в заседаниях Думы города, заседаниях ее постоянных коми</w:t>
      </w:r>
      <w:r w:rsidRPr="00277374">
        <w:rPr>
          <w:rFonts w:ascii="Times New Roman" w:hAnsi="Times New Roman"/>
          <w:sz w:val="24"/>
          <w:szCs w:val="24"/>
        </w:rPr>
        <w:t>с</w:t>
      </w:r>
      <w:r w:rsidRPr="00277374">
        <w:rPr>
          <w:rFonts w:ascii="Times New Roman" w:hAnsi="Times New Roman"/>
          <w:sz w:val="24"/>
          <w:szCs w:val="24"/>
        </w:rPr>
        <w:t xml:space="preserve">сий. </w:t>
      </w:r>
      <w:proofErr w:type="gramStart"/>
      <w:r w:rsidRPr="00277374">
        <w:rPr>
          <w:rFonts w:ascii="Times New Roman" w:hAnsi="Times New Roman"/>
          <w:sz w:val="24"/>
          <w:szCs w:val="24"/>
        </w:rPr>
        <w:t>Полномочие, закрепленной в статье 7 Федерального закона от 17.01.1992 N2202-1 "О прокуратуре Российской Федерации", прокурором города Урай, его заместителем реал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зуется не только в форме их «присутствия» на заседаниях с целью получения оперативной информации о ходе работы представительного органа и ее оценки на предмет соответс</w:t>
      </w:r>
      <w:r w:rsidRPr="00277374">
        <w:rPr>
          <w:rFonts w:ascii="Times New Roman" w:hAnsi="Times New Roman"/>
          <w:sz w:val="24"/>
          <w:szCs w:val="24"/>
        </w:rPr>
        <w:t>т</w:t>
      </w:r>
      <w:r w:rsidRPr="00277374">
        <w:rPr>
          <w:rFonts w:ascii="Times New Roman" w:hAnsi="Times New Roman"/>
          <w:sz w:val="24"/>
          <w:szCs w:val="24"/>
        </w:rPr>
        <w:t>вия действующему законодательству, но и путем  представления депутатам в ходе засед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ний в случае необходимости дополнительных разъяснений по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вопросам, требующим пр</w:t>
      </w:r>
      <w:r w:rsidRPr="00277374">
        <w:rPr>
          <w:rFonts w:ascii="Times New Roman" w:hAnsi="Times New Roman"/>
          <w:sz w:val="24"/>
          <w:szCs w:val="24"/>
        </w:rPr>
        <w:t>а</w:t>
      </w:r>
      <w:r w:rsidRPr="00277374">
        <w:rPr>
          <w:rFonts w:ascii="Times New Roman" w:hAnsi="Times New Roman"/>
          <w:sz w:val="24"/>
          <w:szCs w:val="24"/>
        </w:rPr>
        <w:t>вового анализа. Так, в течение 2016 года прокурор города Урай принимал участие во всех заседаниях Думы (11 заседаний), и более</w:t>
      </w:r>
      <w:proofErr w:type="gramStart"/>
      <w:r w:rsidRPr="00277374">
        <w:rPr>
          <w:rFonts w:ascii="Times New Roman" w:hAnsi="Times New Roman"/>
          <w:sz w:val="24"/>
          <w:szCs w:val="24"/>
        </w:rPr>
        <w:t>,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чем в половине от общего числа заседаний п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стоянных комиссий принимал участие его заместитель (21 заседание из 35). Участие пр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куратуры в заседаниях позволяет при обсуждении в Думе города актуальных вопросов не только исключить возможные разногласия по ним, но и учитывать мнение прокурора г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рода при принятии Думой соответствующих решений.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  <w:r w:rsidRPr="00277374">
        <w:rPr>
          <w:rFonts w:ascii="Times New Roman" w:hAnsi="Times New Roman"/>
          <w:sz w:val="24"/>
          <w:szCs w:val="24"/>
        </w:rPr>
        <w:t xml:space="preserve">Совместная работа по проведению правовой и </w:t>
      </w:r>
      <w:proofErr w:type="spellStart"/>
      <w:r w:rsidRPr="0027737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экспертизы проектов нормативных правовых актов Думы города. В целях предупреждения принятия Думой незаконных нормативных правовых актов работа по проведению предварительной правовой и </w:t>
      </w:r>
      <w:proofErr w:type="spellStart"/>
      <w:r w:rsidRPr="0027737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экспертизы их проектов осуществляется в Думе города совместно с прокуратурой. Все проекты решений после согласования в юридическом о</w:t>
      </w:r>
      <w:r w:rsidRPr="00277374">
        <w:rPr>
          <w:rFonts w:ascii="Times New Roman" w:hAnsi="Times New Roman"/>
          <w:sz w:val="24"/>
          <w:szCs w:val="24"/>
        </w:rPr>
        <w:t>т</w:t>
      </w:r>
      <w:r w:rsidRPr="00277374">
        <w:rPr>
          <w:rFonts w:ascii="Times New Roman" w:hAnsi="Times New Roman"/>
          <w:sz w:val="24"/>
          <w:szCs w:val="24"/>
        </w:rPr>
        <w:t>деле аппарата Думы, и включенные в повестку очередного заседания, направляются в прокуратуру. В случае выявления в ходе такой совместной работы нарушений действу</w:t>
      </w:r>
      <w:r w:rsidRPr="00277374">
        <w:rPr>
          <w:rFonts w:ascii="Times New Roman" w:hAnsi="Times New Roman"/>
          <w:sz w:val="24"/>
          <w:szCs w:val="24"/>
        </w:rPr>
        <w:t>ю</w:t>
      </w:r>
      <w:r w:rsidRPr="00277374">
        <w:rPr>
          <w:rFonts w:ascii="Times New Roman" w:hAnsi="Times New Roman"/>
          <w:sz w:val="24"/>
          <w:szCs w:val="24"/>
        </w:rPr>
        <w:t xml:space="preserve">щего законодательства Российской Федерации, законодательства Ханты – Мансийского автономного округа - </w:t>
      </w:r>
      <w:proofErr w:type="spellStart"/>
      <w:r w:rsidRPr="00277374">
        <w:rPr>
          <w:rFonts w:ascii="Times New Roman" w:hAnsi="Times New Roman"/>
          <w:sz w:val="24"/>
          <w:szCs w:val="24"/>
        </w:rPr>
        <w:t>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, а также норм, влияющих на возможное появление </w:t>
      </w:r>
      <w:proofErr w:type="spellStart"/>
      <w:r w:rsidRPr="00277374">
        <w:rPr>
          <w:rFonts w:ascii="Times New Roman" w:hAnsi="Times New Roman"/>
          <w:sz w:val="24"/>
          <w:szCs w:val="24"/>
        </w:rPr>
        <w:t>корру</w:t>
      </w:r>
      <w:r w:rsidRPr="00277374">
        <w:rPr>
          <w:rFonts w:ascii="Times New Roman" w:hAnsi="Times New Roman"/>
          <w:sz w:val="24"/>
          <w:szCs w:val="24"/>
        </w:rPr>
        <w:t>п</w:t>
      </w:r>
      <w:r w:rsidRPr="00277374">
        <w:rPr>
          <w:rFonts w:ascii="Times New Roman" w:hAnsi="Times New Roman"/>
          <w:sz w:val="24"/>
          <w:szCs w:val="24"/>
        </w:rPr>
        <w:t>циогенных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факторов,  информация об этом оперативно доводится до лиц, ответственных за подготовку соответствующего проекта. Разработчикам проектов даются рекомендации, в которых указываются способы устранения выявленных нарушений. Сроки проведения такой экспертизы оптимальные для всех сторон, отсутствует излишний формализм, как со стороны прокуратуры, так и со стороны Думы города. Координирует данную работу юр</w:t>
      </w:r>
      <w:r w:rsidRPr="00277374">
        <w:rPr>
          <w:rFonts w:ascii="Times New Roman" w:hAnsi="Times New Roman"/>
          <w:sz w:val="24"/>
          <w:szCs w:val="24"/>
        </w:rPr>
        <w:t>и</w:t>
      </w:r>
      <w:r w:rsidRPr="00277374">
        <w:rPr>
          <w:rFonts w:ascii="Times New Roman" w:hAnsi="Times New Roman"/>
          <w:sz w:val="24"/>
          <w:szCs w:val="24"/>
        </w:rPr>
        <w:t>дический отдел аппарата Думы. Всего в отчетном периоде проведено 39 экспертиз, по р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lastRenderedPageBreak/>
        <w:t>зультатам которых, юридическим отделом подготовлено 15 отрицательных заключений, прокуратурой города – 1 заключение. Все выявленные в ходе данных экспертиз наруш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 xml:space="preserve">ния в 2016 году своевременно устранялись. </w:t>
      </w:r>
    </w:p>
    <w:p w:rsidR="0061141E" w:rsidRPr="00277374" w:rsidRDefault="0061141E" w:rsidP="0061141E">
      <w:pPr>
        <w:pStyle w:val="af4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277374">
        <w:rPr>
          <w:rFonts w:ascii="Times New Roman" w:hAnsi="Times New Roman"/>
          <w:sz w:val="24"/>
          <w:szCs w:val="24"/>
        </w:rPr>
        <w:t xml:space="preserve">В целях совершенствования вышеуказанной совместной работы  в муниципальных образованиях </w:t>
      </w:r>
      <w:proofErr w:type="spellStart"/>
      <w:r w:rsidRPr="00277374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в декабре 2016 года Прокуратурой автономного округа с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 xml:space="preserve">вместно с </w:t>
      </w:r>
      <w:r w:rsidRPr="002773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Управлением государственной регистрации нормативных правовых актов А</w:t>
      </w:r>
      <w:r w:rsidRPr="002773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r w:rsidRPr="002773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парата Губернатора </w:t>
      </w:r>
      <w:proofErr w:type="spellStart"/>
      <w:r w:rsidRPr="00277374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277374">
        <w:rPr>
          <w:rFonts w:ascii="Times New Roman" w:hAnsi="Times New Roman"/>
          <w:sz w:val="24"/>
          <w:szCs w:val="24"/>
        </w:rPr>
        <w:t xml:space="preserve"> в режиме видеоконференции проведен семинар-совещание на тему «Нормотворческая деятельность представительных органов местного самоуправления </w:t>
      </w:r>
      <w:proofErr w:type="spellStart"/>
      <w:r w:rsidRPr="00277374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277374">
        <w:rPr>
          <w:rFonts w:ascii="Times New Roman" w:hAnsi="Times New Roman"/>
          <w:sz w:val="24"/>
          <w:szCs w:val="24"/>
        </w:rPr>
        <w:t>», участие в котором приняли заместитель прокурора гор</w:t>
      </w:r>
      <w:r w:rsidRPr="00277374">
        <w:rPr>
          <w:rFonts w:ascii="Times New Roman" w:hAnsi="Times New Roman"/>
          <w:sz w:val="24"/>
          <w:szCs w:val="24"/>
        </w:rPr>
        <w:t>о</w:t>
      </w:r>
      <w:r w:rsidRPr="00277374">
        <w:rPr>
          <w:rFonts w:ascii="Times New Roman" w:hAnsi="Times New Roman"/>
          <w:sz w:val="24"/>
          <w:szCs w:val="24"/>
        </w:rPr>
        <w:t>да Урай Васильева А.С. и начальник юридического отдела аппарата Думы города</w:t>
      </w:r>
      <w:proofErr w:type="gramEnd"/>
      <w:r w:rsidRPr="00277374">
        <w:rPr>
          <w:rFonts w:ascii="Times New Roman" w:hAnsi="Times New Roman"/>
          <w:sz w:val="24"/>
          <w:szCs w:val="24"/>
        </w:rPr>
        <w:t xml:space="preserve"> Урай – Гамузова О.И. В ходе семинара-совещания город Урай был озвучен в числе муниципал</w:t>
      </w:r>
      <w:r w:rsidRPr="00277374">
        <w:rPr>
          <w:rFonts w:ascii="Times New Roman" w:hAnsi="Times New Roman"/>
          <w:sz w:val="24"/>
          <w:szCs w:val="24"/>
        </w:rPr>
        <w:t>ь</w:t>
      </w:r>
      <w:r w:rsidRPr="00277374">
        <w:rPr>
          <w:rFonts w:ascii="Times New Roman" w:hAnsi="Times New Roman"/>
          <w:sz w:val="24"/>
          <w:szCs w:val="24"/>
        </w:rPr>
        <w:t xml:space="preserve">ных образований, где данная работа осуществляется наиболее эффективно.    </w:t>
      </w:r>
    </w:p>
    <w:p w:rsidR="0061141E" w:rsidRPr="00277374" w:rsidRDefault="0061141E" w:rsidP="0061141E">
      <w:pPr>
        <w:autoSpaceDE w:val="0"/>
        <w:autoSpaceDN w:val="0"/>
        <w:adjustRightInd w:val="0"/>
        <w:ind w:firstLine="540"/>
        <w:rPr>
          <w:w w:val="100"/>
        </w:rPr>
      </w:pPr>
      <w:r w:rsidRPr="00277374">
        <w:rPr>
          <w:w w:val="100"/>
        </w:rPr>
        <w:t>Правотворческая инициатива прокурора города Урай. В соответствии со статьей 33 устава города Урай прокурор города Урай наделен правом внесения проектов муниц</w:t>
      </w:r>
      <w:r w:rsidRPr="00277374">
        <w:rPr>
          <w:w w:val="100"/>
        </w:rPr>
        <w:t>и</w:t>
      </w:r>
      <w:r w:rsidRPr="00277374">
        <w:rPr>
          <w:w w:val="100"/>
        </w:rPr>
        <w:t xml:space="preserve">пальных правовых актов. </w:t>
      </w:r>
      <w:proofErr w:type="gramStart"/>
      <w:r w:rsidRPr="00277374">
        <w:rPr>
          <w:w w:val="100"/>
        </w:rPr>
        <w:t>В 2016 году им внесен в Думу города проект решения «О внес</w:t>
      </w:r>
      <w:r w:rsidRPr="00277374">
        <w:rPr>
          <w:w w:val="100"/>
        </w:rPr>
        <w:t>е</w:t>
      </w:r>
      <w:r w:rsidRPr="00277374">
        <w:rPr>
          <w:w w:val="100"/>
        </w:rPr>
        <w:t>нии изменений в Положение о земельном налоге на территории города Урай», предусма</w:t>
      </w:r>
      <w:r w:rsidRPr="00277374">
        <w:rPr>
          <w:w w:val="100"/>
        </w:rPr>
        <w:t>т</w:t>
      </w:r>
      <w:r w:rsidRPr="00277374">
        <w:rPr>
          <w:w w:val="100"/>
        </w:rPr>
        <w:t>ривающий приведение отдельных норм Положения о земельном налоге на территории г</w:t>
      </w:r>
      <w:r w:rsidRPr="00277374">
        <w:rPr>
          <w:w w:val="100"/>
        </w:rPr>
        <w:t>о</w:t>
      </w:r>
      <w:r w:rsidRPr="00277374">
        <w:rPr>
          <w:w w:val="100"/>
        </w:rPr>
        <w:t>рода Урай в соответствие со статьями 391 и 396 Налогового Кодекса РФ с учетом измен</w:t>
      </w:r>
      <w:r w:rsidRPr="00277374">
        <w:rPr>
          <w:w w:val="100"/>
        </w:rPr>
        <w:t>е</w:t>
      </w:r>
      <w:r w:rsidRPr="00277374">
        <w:rPr>
          <w:w w:val="100"/>
        </w:rPr>
        <w:t>ний, внесенных в них  Федеральным законом от 29.12.2015 №396-ФЗ «О внесении изм</w:t>
      </w:r>
      <w:r w:rsidRPr="00277374">
        <w:rPr>
          <w:w w:val="100"/>
        </w:rPr>
        <w:t>е</w:t>
      </w:r>
      <w:r w:rsidRPr="00277374">
        <w:rPr>
          <w:w w:val="100"/>
        </w:rPr>
        <w:t>нений в часть</w:t>
      </w:r>
      <w:proofErr w:type="gramEnd"/>
      <w:r w:rsidRPr="00277374">
        <w:rPr>
          <w:w w:val="100"/>
        </w:rPr>
        <w:t xml:space="preserve"> вторую Налогового кодекса Российской Федерации». </w:t>
      </w:r>
    </w:p>
    <w:p w:rsidR="0061141E" w:rsidRPr="00277374" w:rsidRDefault="0061141E" w:rsidP="0061141E">
      <w:pPr>
        <w:pStyle w:val="af4"/>
        <w:ind w:firstLine="5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отчетном периоде актов прокурорского реагирования, предусмотренных </w:t>
      </w:r>
      <w:r w:rsidRPr="00277374">
        <w:rPr>
          <w:rFonts w:ascii="Times New Roman" w:hAnsi="Times New Roman"/>
          <w:sz w:val="24"/>
          <w:szCs w:val="24"/>
        </w:rPr>
        <w:t>Фед</w:t>
      </w:r>
      <w:r w:rsidRPr="00277374">
        <w:rPr>
          <w:rFonts w:ascii="Times New Roman" w:hAnsi="Times New Roman"/>
          <w:sz w:val="24"/>
          <w:szCs w:val="24"/>
        </w:rPr>
        <w:t>е</w:t>
      </w:r>
      <w:r w:rsidRPr="00277374">
        <w:rPr>
          <w:rFonts w:ascii="Times New Roman" w:hAnsi="Times New Roman"/>
          <w:sz w:val="24"/>
          <w:szCs w:val="24"/>
        </w:rPr>
        <w:t>ральным законом от 17.01.1992 N2202-1 "О прокуратуре Российской Федерации"</w:t>
      </w:r>
      <w:r w:rsidRPr="00277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(протест, представление, постановление, предостережение о недопустимости нарушения закона), в Думу города Урай не поступало.</w:t>
      </w:r>
    </w:p>
    <w:p w:rsidR="0061141E" w:rsidRPr="00277374" w:rsidRDefault="0061141E" w:rsidP="0061141E">
      <w:pPr>
        <w:pStyle w:val="af4"/>
        <w:ind w:firstLine="708"/>
        <w:rPr>
          <w:rFonts w:ascii="Times New Roman" w:hAnsi="Times New Roman"/>
          <w:sz w:val="24"/>
          <w:szCs w:val="24"/>
        </w:rPr>
      </w:pPr>
    </w:p>
    <w:p w:rsidR="00DD43B9" w:rsidRPr="000A105A" w:rsidRDefault="00DD43B9" w:rsidP="008A4728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>1</w:t>
      </w:r>
      <w:r w:rsidR="0035273B" w:rsidRPr="000A105A">
        <w:rPr>
          <w:b/>
          <w:w w:val="100"/>
          <w:kern w:val="28"/>
        </w:rPr>
        <w:t>2</w:t>
      </w:r>
      <w:r w:rsidRPr="000A105A">
        <w:rPr>
          <w:b/>
          <w:w w:val="100"/>
          <w:kern w:val="28"/>
        </w:rPr>
        <w:t>. Участие депутатов в работе комиссий органов</w:t>
      </w:r>
    </w:p>
    <w:p w:rsidR="00DD43B9" w:rsidRPr="000A105A" w:rsidRDefault="00DD43B9" w:rsidP="008A4728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>местного самоуправления города</w:t>
      </w:r>
      <w:r w:rsidR="00963DA0" w:rsidRPr="000A105A">
        <w:rPr>
          <w:b/>
          <w:w w:val="100"/>
          <w:kern w:val="28"/>
        </w:rPr>
        <w:t>.</w:t>
      </w:r>
    </w:p>
    <w:p w:rsidR="000F067E" w:rsidRPr="000A105A" w:rsidRDefault="000F067E" w:rsidP="008A4C36">
      <w:pPr>
        <w:rPr>
          <w:b/>
          <w:w w:val="100"/>
          <w:kern w:val="28"/>
        </w:rPr>
      </w:pPr>
    </w:p>
    <w:p w:rsidR="0018182A" w:rsidRPr="000A105A" w:rsidRDefault="000F067E" w:rsidP="0018182A">
      <w:pPr>
        <w:pStyle w:val="1"/>
        <w:keepNext w:val="0"/>
        <w:rPr>
          <w:kern w:val="36"/>
          <w:sz w:val="24"/>
          <w:szCs w:val="24"/>
        </w:rPr>
      </w:pPr>
      <w:r w:rsidRPr="000A105A">
        <w:rPr>
          <w:kern w:val="28"/>
          <w:sz w:val="24"/>
          <w:szCs w:val="24"/>
        </w:rPr>
        <w:t>Кроме постоянных комиссий Думы, депутаты продолжили работу в комиссиях а</w:t>
      </w:r>
      <w:r w:rsidRPr="000A105A">
        <w:rPr>
          <w:kern w:val="28"/>
          <w:sz w:val="24"/>
          <w:szCs w:val="24"/>
        </w:rPr>
        <w:t>д</w:t>
      </w:r>
      <w:r w:rsidRPr="000A105A">
        <w:rPr>
          <w:kern w:val="28"/>
          <w:sz w:val="24"/>
          <w:szCs w:val="24"/>
        </w:rPr>
        <w:t>министрации города, в наблюдательных, межведомственных и координационных советах, а также</w:t>
      </w:r>
      <w:r w:rsidR="0018182A" w:rsidRPr="000A105A">
        <w:rPr>
          <w:kern w:val="28"/>
          <w:sz w:val="24"/>
          <w:szCs w:val="24"/>
        </w:rPr>
        <w:t xml:space="preserve"> приняли участие в рабочих встречах,</w:t>
      </w:r>
      <w:r w:rsidRPr="000A105A">
        <w:rPr>
          <w:kern w:val="28"/>
          <w:sz w:val="24"/>
          <w:szCs w:val="24"/>
        </w:rPr>
        <w:t xml:space="preserve"> </w:t>
      </w:r>
      <w:r w:rsidR="0018182A" w:rsidRPr="000A105A">
        <w:rPr>
          <w:kern w:val="28"/>
          <w:sz w:val="24"/>
          <w:szCs w:val="24"/>
        </w:rPr>
        <w:t>городских мероприятиях</w:t>
      </w:r>
      <w:r w:rsidR="000D571C" w:rsidRPr="000A105A">
        <w:rPr>
          <w:kern w:val="28"/>
          <w:sz w:val="24"/>
          <w:szCs w:val="24"/>
        </w:rPr>
        <w:t xml:space="preserve">   (приложение к отчету)</w:t>
      </w:r>
      <w:r w:rsidRPr="000A105A">
        <w:rPr>
          <w:kern w:val="28"/>
          <w:sz w:val="24"/>
          <w:szCs w:val="24"/>
        </w:rPr>
        <w:t>.</w:t>
      </w:r>
      <w:r w:rsidR="0018182A" w:rsidRPr="000A105A">
        <w:rPr>
          <w:kern w:val="36"/>
          <w:sz w:val="24"/>
          <w:szCs w:val="24"/>
        </w:rPr>
        <w:t xml:space="preserve"> </w:t>
      </w:r>
    </w:p>
    <w:p w:rsidR="00963DA0" w:rsidRPr="000A105A" w:rsidRDefault="00963DA0" w:rsidP="00957949">
      <w:pPr>
        <w:jc w:val="center"/>
        <w:rPr>
          <w:b/>
          <w:w w:val="100"/>
          <w:kern w:val="28"/>
        </w:rPr>
      </w:pPr>
    </w:p>
    <w:p w:rsidR="000542FA" w:rsidRPr="000A105A" w:rsidRDefault="000542FA" w:rsidP="00957949">
      <w:pPr>
        <w:jc w:val="center"/>
        <w:rPr>
          <w:b/>
          <w:w w:val="100"/>
          <w:kern w:val="28"/>
        </w:rPr>
      </w:pPr>
      <w:r w:rsidRPr="000A105A">
        <w:rPr>
          <w:b/>
          <w:w w:val="100"/>
          <w:kern w:val="28"/>
        </w:rPr>
        <w:t>13. Деятельность аппарата Думы города Урай</w:t>
      </w:r>
    </w:p>
    <w:p w:rsidR="000542FA" w:rsidRPr="000A105A" w:rsidRDefault="000542FA" w:rsidP="008A4C36">
      <w:pPr>
        <w:rPr>
          <w:w w:val="100"/>
          <w:kern w:val="28"/>
        </w:rPr>
      </w:pP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В соответствии с Регламентом </w:t>
      </w:r>
      <w:r w:rsidR="00956EA4" w:rsidRPr="000A105A">
        <w:rPr>
          <w:kern w:val="28"/>
          <w:sz w:val="24"/>
          <w:szCs w:val="24"/>
        </w:rPr>
        <w:t>Думы</w:t>
      </w:r>
      <w:r w:rsidR="000E7B97" w:rsidRPr="000A105A">
        <w:rPr>
          <w:kern w:val="28"/>
          <w:sz w:val="24"/>
          <w:szCs w:val="24"/>
        </w:rPr>
        <w:t>, Положением «</w:t>
      </w:r>
      <w:r w:rsidR="00956EA4" w:rsidRPr="000A105A">
        <w:rPr>
          <w:kern w:val="28"/>
          <w:sz w:val="24"/>
          <w:szCs w:val="24"/>
        </w:rPr>
        <w:t>Об</w:t>
      </w:r>
      <w:r w:rsidRPr="000A105A">
        <w:rPr>
          <w:kern w:val="28"/>
          <w:sz w:val="24"/>
          <w:szCs w:val="24"/>
        </w:rPr>
        <w:t xml:space="preserve"> аппарат</w:t>
      </w:r>
      <w:r w:rsidR="00956EA4" w:rsidRPr="000A105A">
        <w:rPr>
          <w:kern w:val="28"/>
          <w:sz w:val="24"/>
          <w:szCs w:val="24"/>
        </w:rPr>
        <w:t>е</w:t>
      </w:r>
      <w:r w:rsidRPr="000A105A">
        <w:rPr>
          <w:kern w:val="28"/>
          <w:sz w:val="24"/>
          <w:szCs w:val="24"/>
        </w:rPr>
        <w:t xml:space="preserve"> Думы </w:t>
      </w:r>
      <w:r w:rsidR="00956EA4" w:rsidRPr="000A105A">
        <w:rPr>
          <w:kern w:val="28"/>
          <w:sz w:val="24"/>
          <w:szCs w:val="24"/>
        </w:rPr>
        <w:t xml:space="preserve">города Урай», утвержденным решением Думы города, аппарат Думы </w:t>
      </w:r>
      <w:r w:rsidRPr="000A105A">
        <w:rPr>
          <w:kern w:val="28"/>
          <w:sz w:val="24"/>
          <w:szCs w:val="24"/>
        </w:rPr>
        <w:t>является постоянно дейс</w:t>
      </w:r>
      <w:r w:rsidRPr="000A105A">
        <w:rPr>
          <w:kern w:val="28"/>
          <w:sz w:val="24"/>
          <w:szCs w:val="24"/>
        </w:rPr>
        <w:t>т</w:t>
      </w:r>
      <w:r w:rsidRPr="000A105A">
        <w:rPr>
          <w:kern w:val="28"/>
          <w:sz w:val="24"/>
          <w:szCs w:val="24"/>
        </w:rPr>
        <w:t>вующим её рабочим органом, осуществляющим организационное, правовое,  информац</w:t>
      </w:r>
      <w:r w:rsidRPr="000A105A">
        <w:rPr>
          <w:kern w:val="28"/>
          <w:sz w:val="24"/>
          <w:szCs w:val="24"/>
        </w:rPr>
        <w:t>и</w:t>
      </w:r>
      <w:r w:rsidRPr="000A105A">
        <w:rPr>
          <w:kern w:val="28"/>
          <w:sz w:val="24"/>
          <w:szCs w:val="24"/>
        </w:rPr>
        <w:t>онно-аналитическое,  методическое, информационное, документационное и иное обесп</w:t>
      </w:r>
      <w:r w:rsidRPr="000A105A">
        <w:rPr>
          <w:kern w:val="28"/>
          <w:sz w:val="24"/>
          <w:szCs w:val="24"/>
        </w:rPr>
        <w:t>е</w:t>
      </w:r>
      <w:r w:rsidRPr="000A105A">
        <w:rPr>
          <w:kern w:val="28"/>
          <w:sz w:val="24"/>
          <w:szCs w:val="24"/>
        </w:rPr>
        <w:t xml:space="preserve">чение деятельности Думы, ее органов и депутатов под руководством </w:t>
      </w:r>
      <w:r w:rsidR="00956EA4" w:rsidRPr="000A105A">
        <w:rPr>
          <w:kern w:val="28"/>
          <w:sz w:val="24"/>
          <w:szCs w:val="24"/>
        </w:rPr>
        <w:t>председателя Думы города</w:t>
      </w:r>
      <w:r w:rsidRPr="000A105A">
        <w:rPr>
          <w:kern w:val="28"/>
          <w:sz w:val="24"/>
          <w:szCs w:val="24"/>
        </w:rPr>
        <w:t xml:space="preserve">. 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Кроме этого аппарат осуществляет кадровое обеспечение деятельности  Думы, Контрольно - счетной палаты города Урай. 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Одной из основных функций аппарата </w:t>
      </w:r>
      <w:bookmarkStart w:id="3" w:name="YANDEX_249"/>
      <w:bookmarkEnd w:id="3"/>
      <w:r w:rsidRPr="000A105A">
        <w:rPr>
          <w:kern w:val="28"/>
          <w:sz w:val="24"/>
          <w:szCs w:val="24"/>
        </w:rPr>
        <w:t xml:space="preserve">Думы является подготовка заседаний </w:t>
      </w:r>
      <w:bookmarkStart w:id="4" w:name="YANDEX_250"/>
      <w:bookmarkEnd w:id="4"/>
      <w:r w:rsidRPr="000A105A">
        <w:rPr>
          <w:kern w:val="28"/>
          <w:sz w:val="24"/>
          <w:szCs w:val="24"/>
        </w:rPr>
        <w:t xml:space="preserve">Думы, её постоянных комиссий. Работа велась в тесном взаимодействии с депутатским корпусом и администрацией </w:t>
      </w:r>
      <w:bookmarkStart w:id="5" w:name="YANDEX_251"/>
      <w:bookmarkEnd w:id="5"/>
      <w:r w:rsidRPr="000A105A">
        <w:rPr>
          <w:kern w:val="28"/>
          <w:sz w:val="24"/>
          <w:szCs w:val="24"/>
        </w:rPr>
        <w:t xml:space="preserve">города в соответствии с планами работы </w:t>
      </w:r>
      <w:bookmarkStart w:id="6" w:name="YANDEX_252"/>
      <w:bookmarkEnd w:id="6"/>
      <w:r w:rsidRPr="000A105A">
        <w:rPr>
          <w:kern w:val="28"/>
          <w:sz w:val="24"/>
          <w:szCs w:val="24"/>
        </w:rPr>
        <w:t xml:space="preserve">Думы и постоянных комиссий. </w:t>
      </w:r>
    </w:p>
    <w:p w:rsidR="00C37D43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За истекший год специалисты аппарата обеспечили подготовку и про</w:t>
      </w:r>
      <w:r w:rsidR="00777F9B" w:rsidRPr="000A105A">
        <w:rPr>
          <w:kern w:val="28"/>
          <w:sz w:val="24"/>
          <w:szCs w:val="24"/>
        </w:rPr>
        <w:t>ведение:</w:t>
      </w:r>
    </w:p>
    <w:p w:rsidR="00C37D43" w:rsidRPr="000A105A" w:rsidRDefault="00C37D43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-</w:t>
      </w:r>
      <w:r w:rsidR="00777F9B" w:rsidRPr="000A105A">
        <w:rPr>
          <w:kern w:val="28"/>
          <w:sz w:val="24"/>
          <w:szCs w:val="24"/>
        </w:rPr>
        <w:t xml:space="preserve"> </w:t>
      </w:r>
      <w:r w:rsidR="000542FA" w:rsidRPr="000A105A">
        <w:rPr>
          <w:kern w:val="28"/>
          <w:sz w:val="24"/>
          <w:szCs w:val="24"/>
        </w:rPr>
        <w:t xml:space="preserve">11 заседаний  </w:t>
      </w:r>
      <w:bookmarkStart w:id="7" w:name="YANDEX_254"/>
      <w:bookmarkEnd w:id="7"/>
      <w:r w:rsidR="000542FA" w:rsidRPr="000A105A">
        <w:rPr>
          <w:kern w:val="28"/>
          <w:sz w:val="24"/>
          <w:szCs w:val="24"/>
        </w:rPr>
        <w:t>Думы города</w:t>
      </w:r>
      <w:r w:rsidR="00777F9B" w:rsidRPr="000A105A">
        <w:rPr>
          <w:kern w:val="28"/>
          <w:sz w:val="24"/>
          <w:szCs w:val="24"/>
        </w:rPr>
        <w:t>;</w:t>
      </w:r>
    </w:p>
    <w:p w:rsidR="00C37D43" w:rsidRPr="000A105A" w:rsidRDefault="00C37D43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- </w:t>
      </w:r>
      <w:r w:rsidR="000542FA" w:rsidRPr="000A105A">
        <w:rPr>
          <w:kern w:val="28"/>
          <w:sz w:val="24"/>
          <w:szCs w:val="24"/>
        </w:rPr>
        <w:t>1 депутатских слушаний</w:t>
      </w:r>
      <w:r w:rsidR="00777F9B" w:rsidRPr="000A105A">
        <w:rPr>
          <w:kern w:val="28"/>
          <w:sz w:val="24"/>
          <w:szCs w:val="24"/>
        </w:rPr>
        <w:t xml:space="preserve">; </w:t>
      </w:r>
    </w:p>
    <w:p w:rsidR="00C37D43" w:rsidRPr="000A105A" w:rsidRDefault="00C37D43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- </w:t>
      </w:r>
      <w:r w:rsidR="00B53E74" w:rsidRPr="000A105A">
        <w:rPr>
          <w:kern w:val="28"/>
          <w:sz w:val="24"/>
          <w:szCs w:val="24"/>
        </w:rPr>
        <w:t>26</w:t>
      </w:r>
      <w:r w:rsidR="000542FA" w:rsidRPr="000A105A">
        <w:rPr>
          <w:kern w:val="28"/>
          <w:sz w:val="24"/>
          <w:szCs w:val="24"/>
        </w:rPr>
        <w:t xml:space="preserve"> заседани</w:t>
      </w:r>
      <w:r w:rsidR="00B45652" w:rsidRPr="000A105A">
        <w:rPr>
          <w:kern w:val="28"/>
          <w:sz w:val="24"/>
          <w:szCs w:val="24"/>
        </w:rPr>
        <w:t>я</w:t>
      </w:r>
      <w:r w:rsidR="00777F9B" w:rsidRPr="000A105A">
        <w:rPr>
          <w:kern w:val="28"/>
          <w:sz w:val="24"/>
          <w:szCs w:val="24"/>
        </w:rPr>
        <w:t xml:space="preserve"> </w:t>
      </w:r>
      <w:r w:rsidR="000542FA" w:rsidRPr="000A105A">
        <w:rPr>
          <w:kern w:val="28"/>
          <w:sz w:val="24"/>
          <w:szCs w:val="24"/>
        </w:rPr>
        <w:t xml:space="preserve">постоянных комиссий  </w:t>
      </w:r>
      <w:bookmarkStart w:id="8" w:name="YANDEX_255"/>
      <w:bookmarkEnd w:id="8"/>
      <w:r w:rsidR="00747B7D" w:rsidRPr="000A105A">
        <w:rPr>
          <w:kern w:val="28"/>
          <w:sz w:val="24"/>
          <w:szCs w:val="24"/>
        </w:rPr>
        <w:t>Думы города;</w:t>
      </w:r>
    </w:p>
    <w:p w:rsidR="00C37D43" w:rsidRPr="000A105A" w:rsidRDefault="00C37D43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- </w:t>
      </w:r>
      <w:r w:rsidR="00B53E74" w:rsidRPr="000A105A">
        <w:rPr>
          <w:kern w:val="28"/>
          <w:sz w:val="24"/>
          <w:szCs w:val="24"/>
        </w:rPr>
        <w:t>8</w:t>
      </w:r>
      <w:r w:rsidR="000542FA" w:rsidRPr="000A105A">
        <w:rPr>
          <w:kern w:val="28"/>
          <w:sz w:val="24"/>
          <w:szCs w:val="24"/>
        </w:rPr>
        <w:t xml:space="preserve"> совместны</w:t>
      </w:r>
      <w:r w:rsidR="00747B7D" w:rsidRPr="000A105A">
        <w:rPr>
          <w:kern w:val="28"/>
          <w:sz w:val="24"/>
          <w:szCs w:val="24"/>
        </w:rPr>
        <w:t>х заседаний постоянных комиссий</w:t>
      </w:r>
      <w:r w:rsidR="000542FA" w:rsidRPr="000A105A">
        <w:rPr>
          <w:kern w:val="28"/>
          <w:sz w:val="24"/>
          <w:szCs w:val="24"/>
        </w:rPr>
        <w:t xml:space="preserve">; </w:t>
      </w:r>
    </w:p>
    <w:p w:rsidR="00C37D43" w:rsidRPr="000A105A" w:rsidRDefault="00F8643C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- </w:t>
      </w:r>
      <w:r w:rsidR="00777F9B" w:rsidRPr="000A105A">
        <w:rPr>
          <w:kern w:val="28"/>
          <w:sz w:val="24"/>
          <w:szCs w:val="24"/>
        </w:rPr>
        <w:t>1 заседания комиссии по противодействию коррупции;</w:t>
      </w:r>
    </w:p>
    <w:p w:rsidR="00C37D43" w:rsidRPr="000A105A" w:rsidRDefault="00F8643C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lastRenderedPageBreak/>
        <w:t xml:space="preserve">- </w:t>
      </w:r>
      <w:r w:rsidR="00963DA0" w:rsidRPr="000A105A">
        <w:rPr>
          <w:kern w:val="28"/>
          <w:sz w:val="24"/>
          <w:szCs w:val="24"/>
        </w:rPr>
        <w:t>3</w:t>
      </w:r>
      <w:r w:rsidR="00777F9B" w:rsidRPr="000A105A">
        <w:rPr>
          <w:kern w:val="28"/>
          <w:sz w:val="24"/>
          <w:szCs w:val="24"/>
        </w:rPr>
        <w:t xml:space="preserve"> заседани</w:t>
      </w:r>
      <w:r w:rsidR="00963DA0" w:rsidRPr="000A105A">
        <w:rPr>
          <w:kern w:val="28"/>
          <w:sz w:val="24"/>
          <w:szCs w:val="24"/>
        </w:rPr>
        <w:t>я</w:t>
      </w:r>
      <w:r w:rsidR="00777F9B" w:rsidRPr="000A105A">
        <w:rPr>
          <w:kern w:val="28"/>
          <w:sz w:val="24"/>
          <w:szCs w:val="24"/>
        </w:rPr>
        <w:t xml:space="preserve"> комиссии по наградам;</w:t>
      </w:r>
    </w:p>
    <w:p w:rsidR="000542FA" w:rsidRPr="000A105A" w:rsidRDefault="00270F40" w:rsidP="00270F40">
      <w:pPr>
        <w:pStyle w:val="1"/>
        <w:keepNext w:val="0"/>
        <w:ind w:firstLine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         </w:t>
      </w:r>
      <w:r w:rsidR="00C37D43" w:rsidRPr="000A105A">
        <w:rPr>
          <w:kern w:val="28"/>
          <w:sz w:val="24"/>
          <w:szCs w:val="24"/>
        </w:rPr>
        <w:t>-</w:t>
      </w:r>
      <w:r w:rsidR="00B53E74" w:rsidRPr="000A105A">
        <w:rPr>
          <w:kern w:val="28"/>
          <w:sz w:val="24"/>
          <w:szCs w:val="24"/>
        </w:rPr>
        <w:t xml:space="preserve"> </w:t>
      </w:r>
      <w:r w:rsidR="00777F9B" w:rsidRPr="000A105A">
        <w:rPr>
          <w:kern w:val="28"/>
          <w:sz w:val="24"/>
          <w:szCs w:val="24"/>
        </w:rPr>
        <w:t xml:space="preserve"> </w:t>
      </w:r>
      <w:r w:rsidR="00B53E74" w:rsidRPr="000A105A">
        <w:rPr>
          <w:kern w:val="28"/>
          <w:sz w:val="24"/>
          <w:szCs w:val="24"/>
        </w:rPr>
        <w:t xml:space="preserve">13 </w:t>
      </w:r>
      <w:r w:rsidR="000542FA" w:rsidRPr="000A105A">
        <w:rPr>
          <w:kern w:val="28"/>
          <w:sz w:val="24"/>
          <w:szCs w:val="24"/>
        </w:rPr>
        <w:t xml:space="preserve">опросов депутатов и оформление </w:t>
      </w:r>
      <w:r w:rsidR="003B1671" w:rsidRPr="000A105A">
        <w:rPr>
          <w:kern w:val="28"/>
          <w:sz w:val="24"/>
          <w:szCs w:val="24"/>
        </w:rPr>
        <w:t>р</w:t>
      </w:r>
      <w:r w:rsidR="000542FA" w:rsidRPr="000A105A">
        <w:rPr>
          <w:kern w:val="28"/>
          <w:sz w:val="24"/>
          <w:szCs w:val="24"/>
        </w:rPr>
        <w:t>ешений</w:t>
      </w:r>
      <w:r w:rsidR="00777F9B" w:rsidRPr="000A105A">
        <w:rPr>
          <w:kern w:val="28"/>
          <w:sz w:val="24"/>
          <w:szCs w:val="24"/>
        </w:rPr>
        <w:t xml:space="preserve"> Думы города</w:t>
      </w:r>
      <w:r w:rsidR="000542FA" w:rsidRPr="000A105A">
        <w:rPr>
          <w:kern w:val="28"/>
          <w:sz w:val="24"/>
          <w:szCs w:val="24"/>
        </w:rPr>
        <w:t xml:space="preserve">, принятых в рабочем порядке. </w:t>
      </w:r>
    </w:p>
    <w:p w:rsidR="009B7B78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Аппаратом Думы  в отчетном периоде разработано </w:t>
      </w:r>
      <w:r w:rsidR="00092EAE" w:rsidRPr="000A105A">
        <w:rPr>
          <w:kern w:val="28"/>
          <w:sz w:val="24"/>
          <w:szCs w:val="24"/>
        </w:rPr>
        <w:t>217</w:t>
      </w:r>
      <w:r w:rsidRPr="000A105A">
        <w:rPr>
          <w:kern w:val="28"/>
          <w:sz w:val="24"/>
          <w:szCs w:val="24"/>
        </w:rPr>
        <w:t xml:space="preserve"> проектов муниципальных правовых актов, из них: </w:t>
      </w:r>
      <w:r w:rsidR="00C0673F" w:rsidRPr="000A105A">
        <w:rPr>
          <w:kern w:val="28"/>
          <w:sz w:val="24"/>
          <w:szCs w:val="24"/>
        </w:rPr>
        <w:t xml:space="preserve"> </w:t>
      </w:r>
      <w:r w:rsidR="0090287C" w:rsidRPr="000A105A">
        <w:rPr>
          <w:kern w:val="28"/>
          <w:sz w:val="24"/>
          <w:szCs w:val="24"/>
        </w:rPr>
        <w:t xml:space="preserve"> 45 </w:t>
      </w:r>
      <w:r w:rsidRPr="000A105A">
        <w:rPr>
          <w:kern w:val="28"/>
          <w:sz w:val="24"/>
          <w:szCs w:val="24"/>
        </w:rPr>
        <w:t>решений Думы города</w:t>
      </w:r>
      <w:r w:rsidR="003A3B21" w:rsidRPr="000A105A">
        <w:rPr>
          <w:kern w:val="28"/>
          <w:sz w:val="24"/>
          <w:szCs w:val="24"/>
        </w:rPr>
        <w:t>;</w:t>
      </w:r>
      <w:r w:rsidR="00675CC9" w:rsidRPr="000A105A">
        <w:rPr>
          <w:kern w:val="28"/>
          <w:sz w:val="24"/>
          <w:szCs w:val="24"/>
        </w:rPr>
        <w:t xml:space="preserve"> </w:t>
      </w:r>
      <w:r w:rsidR="0090287C" w:rsidRPr="000A105A">
        <w:rPr>
          <w:kern w:val="28"/>
          <w:sz w:val="24"/>
          <w:szCs w:val="24"/>
        </w:rPr>
        <w:t xml:space="preserve">15 </w:t>
      </w:r>
      <w:r w:rsidR="00C0673F" w:rsidRPr="000A105A">
        <w:rPr>
          <w:kern w:val="28"/>
          <w:sz w:val="24"/>
          <w:szCs w:val="24"/>
        </w:rPr>
        <w:t>постановления и</w:t>
      </w:r>
      <w:r w:rsidR="0090287C" w:rsidRPr="000A105A">
        <w:rPr>
          <w:kern w:val="28"/>
          <w:sz w:val="24"/>
          <w:szCs w:val="24"/>
        </w:rPr>
        <w:t xml:space="preserve"> 157</w:t>
      </w:r>
      <w:r w:rsidR="00675CC9" w:rsidRPr="000A105A">
        <w:rPr>
          <w:kern w:val="28"/>
          <w:sz w:val="24"/>
          <w:szCs w:val="24"/>
        </w:rPr>
        <w:t xml:space="preserve"> распоряжений председателя Думы</w:t>
      </w:r>
      <w:r w:rsidRPr="000A105A">
        <w:rPr>
          <w:kern w:val="28"/>
          <w:sz w:val="24"/>
          <w:szCs w:val="24"/>
        </w:rPr>
        <w:t xml:space="preserve">;   проведена правовая и </w:t>
      </w:r>
      <w:proofErr w:type="spellStart"/>
      <w:r w:rsidRPr="000A105A">
        <w:rPr>
          <w:kern w:val="28"/>
          <w:sz w:val="24"/>
          <w:szCs w:val="24"/>
        </w:rPr>
        <w:t>антикоррупционная</w:t>
      </w:r>
      <w:proofErr w:type="spellEnd"/>
      <w:r w:rsidRPr="000A105A">
        <w:rPr>
          <w:kern w:val="28"/>
          <w:sz w:val="24"/>
          <w:szCs w:val="24"/>
        </w:rPr>
        <w:t xml:space="preserve"> экспертиза </w:t>
      </w:r>
      <w:r w:rsidR="0090287C" w:rsidRPr="000A105A">
        <w:rPr>
          <w:kern w:val="28"/>
          <w:sz w:val="24"/>
          <w:szCs w:val="24"/>
        </w:rPr>
        <w:t>39</w:t>
      </w:r>
      <w:r w:rsidRPr="000A105A">
        <w:rPr>
          <w:kern w:val="28"/>
          <w:sz w:val="24"/>
          <w:szCs w:val="24"/>
        </w:rPr>
        <w:t xml:space="preserve"> проектов решений Думы города, подготовлены заключения.</w:t>
      </w:r>
    </w:p>
    <w:p w:rsidR="009B7B78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По результатам проведенных </w:t>
      </w:r>
      <w:r w:rsidR="00270F40" w:rsidRPr="000A105A">
        <w:rPr>
          <w:kern w:val="28"/>
          <w:sz w:val="24"/>
          <w:szCs w:val="24"/>
        </w:rPr>
        <w:t>юридическим отделом</w:t>
      </w:r>
      <w:r w:rsidRPr="000A105A">
        <w:rPr>
          <w:kern w:val="28"/>
          <w:sz w:val="24"/>
          <w:szCs w:val="24"/>
        </w:rPr>
        <w:t xml:space="preserve"> экспертиз выявлено </w:t>
      </w:r>
      <w:r w:rsidR="0090287C" w:rsidRPr="000A105A">
        <w:rPr>
          <w:kern w:val="28"/>
          <w:sz w:val="24"/>
          <w:szCs w:val="24"/>
        </w:rPr>
        <w:t>15</w:t>
      </w:r>
      <w:r w:rsidRPr="000A105A">
        <w:rPr>
          <w:kern w:val="28"/>
          <w:sz w:val="24"/>
          <w:szCs w:val="24"/>
        </w:rPr>
        <w:t xml:space="preserve"> пре</w:t>
      </w:r>
      <w:r w:rsidRPr="000A105A">
        <w:rPr>
          <w:kern w:val="28"/>
          <w:sz w:val="24"/>
          <w:szCs w:val="24"/>
        </w:rPr>
        <w:t>д</w:t>
      </w:r>
      <w:r w:rsidRPr="000A105A">
        <w:rPr>
          <w:kern w:val="28"/>
          <w:sz w:val="24"/>
          <w:szCs w:val="24"/>
        </w:rPr>
        <w:t>ставленных для рассмотрения Думой проектов решений, разработанных с нарушением установленных законодательством норм и правил,  для устранения которых подготовлены необходимые предложения и рекомендации.</w:t>
      </w:r>
    </w:p>
    <w:p w:rsidR="009B7B78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rFonts w:eastAsia="Calibri"/>
          <w:kern w:val="28"/>
          <w:sz w:val="24"/>
          <w:szCs w:val="24"/>
          <w:lang w:eastAsia="en-US"/>
        </w:rPr>
        <w:t xml:space="preserve">По каждому выявленному нарушению законодательства и </w:t>
      </w:r>
      <w:proofErr w:type="spellStart"/>
      <w:r w:rsidRPr="000A105A">
        <w:rPr>
          <w:rFonts w:eastAsia="Calibri"/>
          <w:kern w:val="28"/>
          <w:sz w:val="24"/>
          <w:szCs w:val="24"/>
          <w:lang w:eastAsia="en-US"/>
        </w:rPr>
        <w:t>коррупциогенному</w:t>
      </w:r>
      <w:proofErr w:type="spellEnd"/>
      <w:r w:rsidRPr="000A105A">
        <w:rPr>
          <w:rFonts w:eastAsia="Calibri"/>
          <w:kern w:val="28"/>
          <w:sz w:val="24"/>
          <w:szCs w:val="24"/>
          <w:lang w:eastAsia="en-US"/>
        </w:rPr>
        <w:t xml:space="preserve"> фа</w:t>
      </w:r>
      <w:r w:rsidRPr="000A105A">
        <w:rPr>
          <w:rFonts w:eastAsia="Calibri"/>
          <w:kern w:val="28"/>
          <w:sz w:val="24"/>
          <w:szCs w:val="24"/>
          <w:lang w:eastAsia="en-US"/>
        </w:rPr>
        <w:t>к</w:t>
      </w:r>
      <w:r w:rsidRPr="000A105A">
        <w:rPr>
          <w:rFonts w:eastAsia="Calibri"/>
          <w:kern w:val="28"/>
          <w:sz w:val="24"/>
          <w:szCs w:val="24"/>
          <w:lang w:eastAsia="en-US"/>
        </w:rPr>
        <w:t>тору предложены способы их устранения.</w:t>
      </w:r>
      <w:r w:rsidR="0090287C" w:rsidRPr="000A105A">
        <w:rPr>
          <w:rFonts w:eastAsia="Calibri"/>
          <w:kern w:val="28"/>
          <w:sz w:val="24"/>
          <w:szCs w:val="24"/>
          <w:lang w:eastAsia="en-US"/>
        </w:rPr>
        <w:t xml:space="preserve"> </w:t>
      </w:r>
      <w:r w:rsidRPr="000A105A">
        <w:rPr>
          <w:kern w:val="28"/>
          <w:sz w:val="24"/>
          <w:szCs w:val="24"/>
        </w:rPr>
        <w:t xml:space="preserve">Все выявленные нарушения и </w:t>
      </w:r>
      <w:proofErr w:type="spellStart"/>
      <w:r w:rsidRPr="000A105A">
        <w:rPr>
          <w:kern w:val="28"/>
          <w:sz w:val="24"/>
          <w:szCs w:val="24"/>
        </w:rPr>
        <w:t>коррупциогенные</w:t>
      </w:r>
      <w:proofErr w:type="spellEnd"/>
      <w:r w:rsidRPr="000A105A">
        <w:rPr>
          <w:kern w:val="28"/>
          <w:sz w:val="24"/>
          <w:szCs w:val="24"/>
        </w:rPr>
        <w:t xml:space="preserve"> факторы устранены, проекты доработаны, включены в повестку, по ним приняты соотве</w:t>
      </w:r>
      <w:r w:rsidRPr="000A105A">
        <w:rPr>
          <w:kern w:val="28"/>
          <w:sz w:val="24"/>
          <w:szCs w:val="24"/>
        </w:rPr>
        <w:t>т</w:t>
      </w:r>
      <w:r w:rsidRPr="000A105A">
        <w:rPr>
          <w:kern w:val="28"/>
          <w:sz w:val="24"/>
          <w:szCs w:val="24"/>
        </w:rPr>
        <w:t>ствующие решения.</w:t>
      </w:r>
    </w:p>
    <w:p w:rsidR="009B7B78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В ходе подготовки  и проведения заседаний Думы и  постоянных комиссий обесп</w:t>
      </w:r>
      <w:r w:rsidRPr="000A105A">
        <w:rPr>
          <w:kern w:val="28"/>
          <w:sz w:val="24"/>
          <w:szCs w:val="24"/>
        </w:rPr>
        <w:t>е</w:t>
      </w:r>
      <w:r w:rsidRPr="000A105A">
        <w:rPr>
          <w:kern w:val="28"/>
          <w:sz w:val="24"/>
          <w:szCs w:val="24"/>
        </w:rPr>
        <w:t xml:space="preserve">чивалось тиражирование необходимых документов, ведение протоколов заседаний.  </w:t>
      </w:r>
    </w:p>
    <w:p w:rsidR="009B7B78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Специалистами аппарата осуществлялась постоянная работа по приему ходатайств на награждение Почетной грамотой Думы города Урай, проводилась организационная р</w:t>
      </w:r>
      <w:r w:rsidRPr="000A105A">
        <w:rPr>
          <w:kern w:val="28"/>
          <w:sz w:val="24"/>
          <w:szCs w:val="24"/>
        </w:rPr>
        <w:t>а</w:t>
      </w:r>
      <w:r w:rsidRPr="000A105A">
        <w:rPr>
          <w:kern w:val="28"/>
          <w:sz w:val="24"/>
          <w:szCs w:val="24"/>
        </w:rPr>
        <w:t>бота по проведению комиссии  Думы по наградам, изготовлению грамот, опубликованию решений Думы о награждении в городской газете.</w:t>
      </w:r>
    </w:p>
    <w:p w:rsidR="009B7B78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Подготовлен отчет об итогах деятельности Думы за 201</w:t>
      </w:r>
      <w:r w:rsidR="003A3B21" w:rsidRPr="000A105A">
        <w:rPr>
          <w:kern w:val="28"/>
          <w:sz w:val="24"/>
          <w:szCs w:val="24"/>
        </w:rPr>
        <w:t>5</w:t>
      </w:r>
      <w:r w:rsidRPr="000A105A">
        <w:rPr>
          <w:kern w:val="28"/>
          <w:sz w:val="24"/>
          <w:szCs w:val="24"/>
        </w:rPr>
        <w:t xml:space="preserve"> год, который был утве</w:t>
      </w:r>
      <w:r w:rsidRPr="000A105A">
        <w:rPr>
          <w:kern w:val="28"/>
          <w:sz w:val="24"/>
          <w:szCs w:val="24"/>
        </w:rPr>
        <w:t>р</w:t>
      </w:r>
      <w:r w:rsidRPr="000A105A">
        <w:rPr>
          <w:kern w:val="28"/>
          <w:sz w:val="24"/>
          <w:szCs w:val="24"/>
        </w:rPr>
        <w:t>жден решением Думы города от 2</w:t>
      </w:r>
      <w:r w:rsidR="00675CC9" w:rsidRPr="000A105A">
        <w:rPr>
          <w:kern w:val="28"/>
          <w:sz w:val="24"/>
          <w:szCs w:val="24"/>
        </w:rPr>
        <w:t>8</w:t>
      </w:r>
      <w:r w:rsidR="003A3B21" w:rsidRPr="000A105A">
        <w:rPr>
          <w:kern w:val="28"/>
          <w:sz w:val="24"/>
          <w:szCs w:val="24"/>
        </w:rPr>
        <w:t>.04.</w:t>
      </w:r>
      <w:r w:rsidRPr="000A105A">
        <w:rPr>
          <w:kern w:val="28"/>
          <w:sz w:val="24"/>
          <w:szCs w:val="24"/>
        </w:rPr>
        <w:t>201</w:t>
      </w:r>
      <w:r w:rsidR="003A3B21" w:rsidRPr="000A105A">
        <w:rPr>
          <w:kern w:val="28"/>
          <w:sz w:val="24"/>
          <w:szCs w:val="24"/>
        </w:rPr>
        <w:t>6</w:t>
      </w:r>
      <w:r w:rsidR="00675CC9" w:rsidRPr="000A105A">
        <w:rPr>
          <w:kern w:val="28"/>
          <w:sz w:val="24"/>
          <w:szCs w:val="24"/>
        </w:rPr>
        <w:t xml:space="preserve"> года № </w:t>
      </w:r>
      <w:r w:rsidR="003A3B21" w:rsidRPr="000A105A">
        <w:rPr>
          <w:kern w:val="28"/>
          <w:sz w:val="24"/>
          <w:szCs w:val="24"/>
        </w:rPr>
        <w:t>20</w:t>
      </w:r>
      <w:r w:rsidRPr="000A105A">
        <w:rPr>
          <w:kern w:val="28"/>
          <w:sz w:val="24"/>
          <w:szCs w:val="24"/>
        </w:rPr>
        <w:t>.</w:t>
      </w:r>
    </w:p>
    <w:p w:rsidR="009B7B78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За отчетный период специалистами аппарата зарегистрировано и обра</w:t>
      </w:r>
      <w:r w:rsidR="00F8643C" w:rsidRPr="000A105A">
        <w:rPr>
          <w:kern w:val="28"/>
          <w:sz w:val="24"/>
          <w:szCs w:val="24"/>
        </w:rPr>
        <w:t>ботано</w:t>
      </w:r>
      <w:r w:rsidRPr="000A105A">
        <w:rPr>
          <w:kern w:val="28"/>
          <w:sz w:val="24"/>
          <w:szCs w:val="24"/>
        </w:rPr>
        <w:t xml:space="preserve"> сл</w:t>
      </w:r>
      <w:r w:rsidRPr="000A105A">
        <w:rPr>
          <w:kern w:val="28"/>
          <w:sz w:val="24"/>
          <w:szCs w:val="24"/>
        </w:rPr>
        <w:t>у</w:t>
      </w:r>
      <w:r w:rsidRPr="000A105A">
        <w:rPr>
          <w:kern w:val="28"/>
          <w:sz w:val="24"/>
          <w:szCs w:val="24"/>
        </w:rPr>
        <w:t>жебных документов, в том числе: входящая служебная корреспонденция –</w:t>
      </w:r>
      <w:r w:rsidR="00434970" w:rsidRPr="000A105A">
        <w:rPr>
          <w:kern w:val="28"/>
          <w:sz w:val="24"/>
          <w:szCs w:val="24"/>
        </w:rPr>
        <w:t xml:space="preserve"> 340;</w:t>
      </w:r>
      <w:r w:rsidRPr="000A105A">
        <w:rPr>
          <w:kern w:val="28"/>
          <w:sz w:val="24"/>
          <w:szCs w:val="24"/>
        </w:rPr>
        <w:t xml:space="preserve"> исходящая корреспонденция – </w:t>
      </w:r>
      <w:r w:rsidR="00434970" w:rsidRPr="000A105A">
        <w:rPr>
          <w:kern w:val="28"/>
          <w:sz w:val="24"/>
          <w:szCs w:val="24"/>
        </w:rPr>
        <w:t xml:space="preserve"> 539</w:t>
      </w:r>
      <w:r w:rsidR="001A3DCE" w:rsidRPr="000A105A">
        <w:rPr>
          <w:kern w:val="28"/>
          <w:sz w:val="24"/>
          <w:szCs w:val="24"/>
        </w:rPr>
        <w:t>;</w:t>
      </w:r>
      <w:r w:rsidRPr="000A105A">
        <w:rPr>
          <w:kern w:val="28"/>
          <w:sz w:val="24"/>
          <w:szCs w:val="24"/>
        </w:rPr>
        <w:t xml:space="preserve"> проекты решений Думы, информации, отчеты – </w:t>
      </w:r>
      <w:r w:rsidR="003A3B21" w:rsidRPr="000A105A">
        <w:rPr>
          <w:kern w:val="28"/>
          <w:sz w:val="24"/>
          <w:szCs w:val="24"/>
        </w:rPr>
        <w:t>149</w:t>
      </w:r>
      <w:r w:rsidRPr="000A105A">
        <w:rPr>
          <w:kern w:val="28"/>
          <w:sz w:val="24"/>
          <w:szCs w:val="24"/>
        </w:rPr>
        <w:t>.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За 201</w:t>
      </w:r>
      <w:r w:rsidR="00066110" w:rsidRPr="000A105A">
        <w:rPr>
          <w:kern w:val="28"/>
          <w:sz w:val="24"/>
          <w:szCs w:val="24"/>
        </w:rPr>
        <w:t>6</w:t>
      </w:r>
      <w:r w:rsidRPr="000A105A">
        <w:rPr>
          <w:kern w:val="28"/>
          <w:sz w:val="24"/>
          <w:szCs w:val="24"/>
        </w:rPr>
        <w:t xml:space="preserve"> год оформлен</w:t>
      </w:r>
      <w:r w:rsidR="00066110" w:rsidRPr="000A105A">
        <w:rPr>
          <w:kern w:val="28"/>
          <w:sz w:val="24"/>
          <w:szCs w:val="24"/>
        </w:rPr>
        <w:t>ы</w:t>
      </w:r>
      <w:r w:rsidRPr="000A105A">
        <w:rPr>
          <w:kern w:val="28"/>
          <w:sz w:val="24"/>
          <w:szCs w:val="24"/>
        </w:rPr>
        <w:t>, зарегистрирован</w:t>
      </w:r>
      <w:r w:rsidR="00066110" w:rsidRPr="000A105A">
        <w:rPr>
          <w:kern w:val="28"/>
          <w:sz w:val="24"/>
          <w:szCs w:val="24"/>
        </w:rPr>
        <w:t>ы</w:t>
      </w:r>
      <w:r w:rsidRPr="000A105A">
        <w:rPr>
          <w:kern w:val="28"/>
          <w:sz w:val="24"/>
          <w:szCs w:val="24"/>
        </w:rPr>
        <w:t xml:space="preserve"> и направлено </w:t>
      </w:r>
      <w:r w:rsidR="004270BE" w:rsidRPr="000A105A">
        <w:rPr>
          <w:kern w:val="28"/>
          <w:sz w:val="24"/>
          <w:szCs w:val="24"/>
        </w:rPr>
        <w:t>816</w:t>
      </w:r>
      <w:r w:rsidRPr="000A105A">
        <w:rPr>
          <w:kern w:val="28"/>
          <w:sz w:val="24"/>
          <w:szCs w:val="24"/>
        </w:rPr>
        <w:t xml:space="preserve"> решени</w:t>
      </w:r>
      <w:r w:rsidR="004270BE" w:rsidRPr="000A105A">
        <w:rPr>
          <w:kern w:val="28"/>
          <w:sz w:val="24"/>
          <w:szCs w:val="24"/>
        </w:rPr>
        <w:t>й</w:t>
      </w:r>
      <w:r w:rsidRPr="000A105A">
        <w:rPr>
          <w:kern w:val="28"/>
          <w:sz w:val="24"/>
          <w:szCs w:val="24"/>
        </w:rPr>
        <w:t xml:space="preserve">  </w:t>
      </w:r>
      <w:bookmarkStart w:id="9" w:name="YANDEX_267"/>
      <w:bookmarkEnd w:id="9"/>
      <w:r w:rsidRPr="000A105A">
        <w:rPr>
          <w:kern w:val="28"/>
          <w:sz w:val="24"/>
          <w:szCs w:val="24"/>
        </w:rPr>
        <w:t>Думы (для исполнения в администрацию города; для опубликования в городскую газету; для инфо</w:t>
      </w:r>
      <w:r w:rsidRPr="000A105A">
        <w:rPr>
          <w:kern w:val="28"/>
          <w:sz w:val="24"/>
          <w:szCs w:val="24"/>
        </w:rPr>
        <w:t>р</w:t>
      </w:r>
      <w:r w:rsidRPr="000A105A">
        <w:rPr>
          <w:kern w:val="28"/>
          <w:sz w:val="24"/>
          <w:szCs w:val="24"/>
        </w:rPr>
        <w:t>мирования населения в библиотечную систему; для размещения на сайтах «Гарант»  и  «Консультант Плюс»; в прокуратуру города)</w:t>
      </w:r>
      <w:r w:rsidR="00675CC9" w:rsidRPr="000A105A">
        <w:rPr>
          <w:kern w:val="28"/>
          <w:sz w:val="24"/>
          <w:szCs w:val="24"/>
        </w:rPr>
        <w:t>.</w:t>
      </w:r>
      <w:bookmarkStart w:id="10" w:name="YANDEX_269"/>
      <w:bookmarkStart w:id="11" w:name="YANDEX_270"/>
      <w:bookmarkStart w:id="12" w:name="YANDEX_271"/>
      <w:bookmarkEnd w:id="10"/>
      <w:bookmarkEnd w:id="11"/>
      <w:bookmarkEnd w:id="12"/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Все принятые в отчетном периоде Думой решения, в том числе и проекты решений, были направлены в прокуратуру города Урая. 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В отчетном периоде подготовлены и отправлены отчеты и информации: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1. в Думу автономного округа: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- статистический отчет о деятельности Думы города за 201</w:t>
      </w:r>
      <w:r w:rsidR="00066110" w:rsidRPr="000A105A">
        <w:rPr>
          <w:kern w:val="28"/>
          <w:sz w:val="24"/>
          <w:szCs w:val="24"/>
        </w:rPr>
        <w:t>5</w:t>
      </w:r>
      <w:r w:rsidRPr="000A105A">
        <w:rPr>
          <w:kern w:val="28"/>
          <w:sz w:val="24"/>
          <w:szCs w:val="24"/>
        </w:rPr>
        <w:t xml:space="preserve"> год с пояснительной запиской;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- информ</w:t>
      </w:r>
      <w:r w:rsidR="00066110" w:rsidRPr="000A105A">
        <w:rPr>
          <w:kern w:val="28"/>
          <w:sz w:val="24"/>
          <w:szCs w:val="24"/>
        </w:rPr>
        <w:t xml:space="preserve">ации о выполнении </w:t>
      </w:r>
      <w:proofErr w:type="gramStart"/>
      <w:r w:rsidR="00066110" w:rsidRPr="000A105A">
        <w:rPr>
          <w:kern w:val="28"/>
          <w:sz w:val="24"/>
          <w:szCs w:val="24"/>
        </w:rPr>
        <w:t xml:space="preserve">рекомендаций </w:t>
      </w:r>
      <w:r w:rsidRPr="000A105A">
        <w:rPr>
          <w:kern w:val="28"/>
          <w:sz w:val="24"/>
          <w:szCs w:val="24"/>
        </w:rPr>
        <w:t xml:space="preserve"> заседаний Координационного совета представительных органов местного самоуправления муниципальных образований</w:t>
      </w:r>
      <w:proofErr w:type="gramEnd"/>
      <w:r w:rsidRPr="000A105A">
        <w:rPr>
          <w:kern w:val="28"/>
          <w:sz w:val="24"/>
          <w:szCs w:val="24"/>
        </w:rPr>
        <w:t xml:space="preserve">  Ха</w:t>
      </w:r>
      <w:r w:rsidRPr="000A105A">
        <w:rPr>
          <w:kern w:val="28"/>
          <w:sz w:val="24"/>
          <w:szCs w:val="24"/>
        </w:rPr>
        <w:t>н</w:t>
      </w:r>
      <w:r w:rsidRPr="000A105A">
        <w:rPr>
          <w:kern w:val="28"/>
          <w:sz w:val="24"/>
          <w:szCs w:val="24"/>
        </w:rPr>
        <w:t xml:space="preserve">ты-Мансийского автономного </w:t>
      </w:r>
      <w:proofErr w:type="spellStart"/>
      <w:r w:rsidRPr="000A105A">
        <w:rPr>
          <w:kern w:val="28"/>
          <w:sz w:val="24"/>
          <w:szCs w:val="24"/>
        </w:rPr>
        <w:t>округа-Югры</w:t>
      </w:r>
      <w:proofErr w:type="spellEnd"/>
      <w:r w:rsidRPr="000A105A">
        <w:rPr>
          <w:kern w:val="28"/>
          <w:sz w:val="24"/>
          <w:szCs w:val="24"/>
        </w:rPr>
        <w:t xml:space="preserve"> и Думы Ханты-Мансийского автономного </w:t>
      </w:r>
      <w:proofErr w:type="spellStart"/>
      <w:r w:rsidRPr="000A105A">
        <w:rPr>
          <w:kern w:val="28"/>
          <w:sz w:val="24"/>
          <w:szCs w:val="24"/>
        </w:rPr>
        <w:t>округа-Югры</w:t>
      </w:r>
      <w:proofErr w:type="spellEnd"/>
      <w:r w:rsidRPr="000A105A">
        <w:rPr>
          <w:kern w:val="28"/>
          <w:sz w:val="24"/>
          <w:szCs w:val="24"/>
        </w:rPr>
        <w:t xml:space="preserve">  - 2;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- ежеквартальные отчеты о составе представительного органа города Урай, о вн</w:t>
      </w:r>
      <w:r w:rsidRPr="000A105A">
        <w:rPr>
          <w:kern w:val="28"/>
          <w:sz w:val="24"/>
          <w:szCs w:val="24"/>
        </w:rPr>
        <w:t>е</w:t>
      </w:r>
      <w:r w:rsidRPr="000A105A">
        <w:rPr>
          <w:kern w:val="28"/>
          <w:sz w:val="24"/>
          <w:szCs w:val="24"/>
        </w:rPr>
        <w:t>сении изменений в устав города- 4;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2. в Департамент внутренней политики автономного округа:</w:t>
      </w:r>
    </w:p>
    <w:p w:rsidR="000542FA" w:rsidRPr="000A105A" w:rsidRDefault="00F8643C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- </w:t>
      </w:r>
      <w:r w:rsidR="0032021D" w:rsidRPr="000A105A">
        <w:rPr>
          <w:kern w:val="28"/>
          <w:sz w:val="24"/>
          <w:szCs w:val="24"/>
        </w:rPr>
        <w:t>5</w:t>
      </w:r>
      <w:r w:rsidR="000542FA" w:rsidRPr="000A105A">
        <w:rPr>
          <w:kern w:val="28"/>
          <w:sz w:val="24"/>
          <w:szCs w:val="24"/>
        </w:rPr>
        <w:t xml:space="preserve"> информаций по вопросам  проведения в Думе и Контрольно-счетной палате г</w:t>
      </w:r>
      <w:r w:rsidR="000542FA" w:rsidRPr="000A105A">
        <w:rPr>
          <w:kern w:val="28"/>
          <w:sz w:val="24"/>
          <w:szCs w:val="24"/>
        </w:rPr>
        <w:t>о</w:t>
      </w:r>
      <w:r w:rsidR="000542FA" w:rsidRPr="000A105A">
        <w:rPr>
          <w:kern w:val="28"/>
          <w:sz w:val="24"/>
          <w:szCs w:val="24"/>
        </w:rPr>
        <w:t>рода мероприятий в сфере противодействия коррупции;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- 11 оперативных информаций о состоявшихся заседаниях Думы с приложением документов по всем вопросам повестки заседания;</w:t>
      </w:r>
    </w:p>
    <w:p w:rsidR="000542FA" w:rsidRPr="000A105A" w:rsidRDefault="00F8643C" w:rsidP="00957949">
      <w:pPr>
        <w:pStyle w:val="1"/>
        <w:keepNext w:val="0"/>
        <w:rPr>
          <w:kern w:val="28"/>
          <w:sz w:val="24"/>
          <w:szCs w:val="24"/>
        </w:rPr>
      </w:pPr>
      <w:proofErr w:type="gramStart"/>
      <w:r w:rsidRPr="000A105A">
        <w:rPr>
          <w:kern w:val="28"/>
          <w:sz w:val="24"/>
          <w:szCs w:val="24"/>
        </w:rPr>
        <w:t xml:space="preserve">- </w:t>
      </w:r>
      <w:r w:rsidR="000542FA" w:rsidRPr="000A105A">
        <w:rPr>
          <w:kern w:val="28"/>
          <w:sz w:val="24"/>
          <w:szCs w:val="24"/>
        </w:rPr>
        <w:t>4 ежеквартальных отчета об изменениях в устав города, Регламент Думы города, составе депутатского корпуса (по запрашиваемой форме);</w:t>
      </w:r>
      <w:proofErr w:type="gramEnd"/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-  4 отчета о предоставлении муниципальными служащими сведений о доходах и работе комиссии Думы города по соблюдению требований к служебному поведению м</w:t>
      </w:r>
      <w:r w:rsidRPr="000A105A">
        <w:rPr>
          <w:kern w:val="28"/>
          <w:sz w:val="24"/>
          <w:szCs w:val="24"/>
        </w:rPr>
        <w:t>у</w:t>
      </w:r>
      <w:r w:rsidRPr="000A105A">
        <w:rPr>
          <w:kern w:val="28"/>
          <w:sz w:val="24"/>
          <w:szCs w:val="24"/>
        </w:rPr>
        <w:t>ниципальных служащих  и урегулированию конфликта интересов.</w:t>
      </w:r>
    </w:p>
    <w:p w:rsidR="00270F40" w:rsidRPr="000A105A" w:rsidRDefault="00270F40" w:rsidP="00270F40">
      <w:pPr>
        <w:rPr>
          <w:w w:val="100"/>
        </w:rPr>
      </w:pPr>
      <w:r w:rsidRPr="000A105A">
        <w:rPr>
          <w:w w:val="100"/>
        </w:rPr>
        <w:lastRenderedPageBreak/>
        <w:t>Освещение деятельности Думы города в средствах массовой информации осущес</w:t>
      </w:r>
      <w:r w:rsidRPr="000A105A">
        <w:rPr>
          <w:w w:val="100"/>
        </w:rPr>
        <w:t>т</w:t>
      </w:r>
      <w:r w:rsidRPr="000A105A">
        <w:rPr>
          <w:w w:val="100"/>
        </w:rPr>
        <w:t>влялась информационн</w:t>
      </w:r>
      <w:proofErr w:type="gramStart"/>
      <w:r w:rsidRPr="000A105A">
        <w:rPr>
          <w:w w:val="100"/>
        </w:rPr>
        <w:t>о-</w:t>
      </w:r>
      <w:proofErr w:type="gramEnd"/>
      <w:r w:rsidRPr="000A105A">
        <w:rPr>
          <w:w w:val="100"/>
        </w:rPr>
        <w:t xml:space="preserve"> аналитическим отделом в соответствии с утвержденными пре</w:t>
      </w:r>
      <w:r w:rsidRPr="000A105A">
        <w:rPr>
          <w:w w:val="100"/>
        </w:rPr>
        <w:t>д</w:t>
      </w:r>
      <w:r w:rsidRPr="000A105A">
        <w:rPr>
          <w:w w:val="100"/>
        </w:rPr>
        <w:t xml:space="preserve">седателем Думы </w:t>
      </w:r>
      <w:r w:rsidR="00092EAE" w:rsidRPr="000A105A">
        <w:rPr>
          <w:w w:val="100"/>
        </w:rPr>
        <w:t xml:space="preserve">ежемесячными </w:t>
      </w:r>
      <w:proofErr w:type="spellStart"/>
      <w:r w:rsidR="00092EAE" w:rsidRPr="000A105A">
        <w:rPr>
          <w:w w:val="100"/>
        </w:rPr>
        <w:t>медиа-планами</w:t>
      </w:r>
      <w:proofErr w:type="spellEnd"/>
      <w:r w:rsidR="00092EAE" w:rsidRPr="000A105A">
        <w:rPr>
          <w:w w:val="100"/>
        </w:rPr>
        <w:t>.</w:t>
      </w:r>
    </w:p>
    <w:p w:rsidR="00C40E08" w:rsidRPr="000A105A" w:rsidRDefault="00C40E08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Большая работа </w:t>
      </w:r>
      <w:r w:rsidR="00A613B9" w:rsidRPr="000A105A">
        <w:rPr>
          <w:kern w:val="28"/>
          <w:sz w:val="24"/>
          <w:szCs w:val="24"/>
        </w:rPr>
        <w:t xml:space="preserve">в отчетном периоде </w:t>
      </w:r>
      <w:r w:rsidRPr="000A105A">
        <w:rPr>
          <w:kern w:val="28"/>
          <w:sz w:val="24"/>
          <w:szCs w:val="24"/>
        </w:rPr>
        <w:t>проведена сотрудниками аппарата в сфере противодей</w:t>
      </w:r>
      <w:r w:rsidR="00A613B9" w:rsidRPr="000A105A">
        <w:rPr>
          <w:kern w:val="28"/>
          <w:sz w:val="24"/>
          <w:szCs w:val="24"/>
        </w:rPr>
        <w:t>ствия коррупции:</w:t>
      </w:r>
    </w:p>
    <w:p w:rsidR="00F728F6" w:rsidRPr="000A105A" w:rsidRDefault="00F728F6" w:rsidP="00F728F6">
      <w:pPr>
        <w:spacing w:line="276" w:lineRule="auto"/>
        <w:rPr>
          <w:w w:val="100"/>
        </w:rPr>
      </w:pPr>
      <w:r w:rsidRPr="000A105A">
        <w:rPr>
          <w:w w:val="100"/>
        </w:rPr>
        <w:t>1.вручены уведомления депутатам в письменном виде о необходимости закрытия иностранных счетов (вкладов), прекращения хранения наличных денежных средств и це</w:t>
      </w:r>
      <w:r w:rsidRPr="000A105A">
        <w:rPr>
          <w:w w:val="100"/>
        </w:rPr>
        <w:t>н</w:t>
      </w:r>
      <w:r w:rsidRPr="000A105A">
        <w:rPr>
          <w:w w:val="100"/>
        </w:rPr>
        <w:t>ностей в иностранных банках, расположенных за пределами территории российской Ф</w:t>
      </w:r>
      <w:r w:rsidRPr="000A105A">
        <w:rPr>
          <w:w w:val="100"/>
        </w:rPr>
        <w:t>е</w:t>
      </w:r>
      <w:r w:rsidRPr="000A105A">
        <w:rPr>
          <w:w w:val="100"/>
        </w:rPr>
        <w:t>дерации, и (или) осуществления отчуждения иностранных финансовых инструментов, в установленные федеральным законодательством сроки;</w:t>
      </w:r>
    </w:p>
    <w:p w:rsidR="00F728F6" w:rsidRPr="000A105A" w:rsidRDefault="00F728F6" w:rsidP="00F728F6">
      <w:pPr>
        <w:tabs>
          <w:tab w:val="left" w:pos="1134"/>
        </w:tabs>
        <w:spacing w:line="276" w:lineRule="auto"/>
        <w:rPr>
          <w:w w:val="100"/>
        </w:rPr>
      </w:pPr>
      <w:r w:rsidRPr="000A105A">
        <w:rPr>
          <w:color w:val="000000" w:themeColor="text1"/>
          <w:w w:val="100"/>
        </w:rPr>
        <w:t xml:space="preserve">2. вручены </w:t>
      </w:r>
      <w:r w:rsidRPr="000A105A">
        <w:rPr>
          <w:w w:val="100"/>
        </w:rPr>
        <w:t>уведомления депутатам в письменном виде об обязанности представл</w:t>
      </w:r>
      <w:r w:rsidRPr="000A105A">
        <w:rPr>
          <w:w w:val="100"/>
        </w:rPr>
        <w:t>е</w:t>
      </w:r>
      <w:r w:rsidRPr="000A105A">
        <w:rPr>
          <w:w w:val="100"/>
        </w:rPr>
        <w:t>ния сведений о доходах, расходах, об имуществе и обязательствах имущественного хара</w:t>
      </w:r>
      <w:r w:rsidRPr="000A105A">
        <w:rPr>
          <w:w w:val="100"/>
        </w:rPr>
        <w:t>к</w:t>
      </w:r>
      <w:r w:rsidRPr="000A105A">
        <w:rPr>
          <w:w w:val="100"/>
        </w:rPr>
        <w:t>тера;</w:t>
      </w:r>
    </w:p>
    <w:p w:rsidR="004258A2" w:rsidRPr="000A105A" w:rsidRDefault="00F728F6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3</w:t>
      </w:r>
      <w:r w:rsidR="00A613B9" w:rsidRPr="000A105A">
        <w:rPr>
          <w:kern w:val="28"/>
          <w:sz w:val="24"/>
          <w:szCs w:val="24"/>
        </w:rPr>
        <w:t>.</w:t>
      </w:r>
      <w:r w:rsidR="00803762" w:rsidRPr="000A105A">
        <w:rPr>
          <w:kern w:val="28"/>
          <w:sz w:val="24"/>
          <w:szCs w:val="24"/>
        </w:rPr>
        <w:t xml:space="preserve"> в период с января до конца апреля проводились консультации с депутатами и муниципальными служащими по заполнению сведени</w:t>
      </w:r>
      <w:r w:rsidR="00434970" w:rsidRPr="000A105A">
        <w:rPr>
          <w:kern w:val="28"/>
          <w:sz w:val="24"/>
          <w:szCs w:val="24"/>
        </w:rPr>
        <w:t>й</w:t>
      </w:r>
      <w:r w:rsidR="00803762" w:rsidRPr="000A105A">
        <w:rPr>
          <w:kern w:val="28"/>
          <w:sz w:val="24"/>
          <w:szCs w:val="24"/>
        </w:rPr>
        <w:t xml:space="preserve"> о  своих и членов семьи доходах, об имуществе и обязательствах имущественного характера за 2015 год (далее – сведения за 2015 год), прием  сведений</w:t>
      </w:r>
      <w:r w:rsidR="004258A2" w:rsidRPr="000A105A">
        <w:rPr>
          <w:kern w:val="28"/>
          <w:sz w:val="24"/>
          <w:szCs w:val="24"/>
        </w:rPr>
        <w:t>;</w:t>
      </w:r>
    </w:p>
    <w:p w:rsidR="00D6020C" w:rsidRPr="000A105A" w:rsidRDefault="00F728F6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4</w:t>
      </w:r>
      <w:r w:rsidR="00D6020C" w:rsidRPr="000A105A">
        <w:rPr>
          <w:kern w:val="28"/>
          <w:sz w:val="24"/>
          <w:szCs w:val="24"/>
        </w:rPr>
        <w:t>. приняли участие в 3 совещаниях в режиме видеоконференции с предоставлением информации по определенным повесткой вопросам;</w:t>
      </w:r>
    </w:p>
    <w:p w:rsidR="00D6020C" w:rsidRPr="000A105A" w:rsidRDefault="00F728F6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5</w:t>
      </w:r>
      <w:r w:rsidR="00D6020C" w:rsidRPr="000A105A">
        <w:rPr>
          <w:kern w:val="28"/>
          <w:sz w:val="24"/>
          <w:szCs w:val="24"/>
        </w:rPr>
        <w:t xml:space="preserve">. подготовлены для рассмотрения на комиссиях и принятия Думой города </w:t>
      </w:r>
      <w:r w:rsidR="000E7B97" w:rsidRPr="000A105A">
        <w:rPr>
          <w:kern w:val="28"/>
          <w:sz w:val="24"/>
          <w:szCs w:val="24"/>
        </w:rPr>
        <w:t>8 прое</w:t>
      </w:r>
      <w:r w:rsidR="000E7B97" w:rsidRPr="000A105A">
        <w:rPr>
          <w:kern w:val="28"/>
          <w:sz w:val="24"/>
          <w:szCs w:val="24"/>
        </w:rPr>
        <w:t>к</w:t>
      </w:r>
      <w:r w:rsidR="000E7B97" w:rsidRPr="000A105A">
        <w:rPr>
          <w:kern w:val="28"/>
          <w:sz w:val="24"/>
          <w:szCs w:val="24"/>
        </w:rPr>
        <w:t>тов нормативн</w:t>
      </w:r>
      <w:proofErr w:type="gramStart"/>
      <w:r w:rsidR="000E7B97" w:rsidRPr="000A105A">
        <w:rPr>
          <w:kern w:val="28"/>
          <w:sz w:val="24"/>
          <w:szCs w:val="24"/>
        </w:rPr>
        <w:t>о-</w:t>
      </w:r>
      <w:proofErr w:type="gramEnd"/>
      <w:r w:rsidR="000E7B97" w:rsidRPr="000A105A">
        <w:rPr>
          <w:kern w:val="28"/>
          <w:sz w:val="24"/>
          <w:szCs w:val="24"/>
        </w:rPr>
        <w:t xml:space="preserve"> правовых актов;</w:t>
      </w:r>
    </w:p>
    <w:p w:rsidR="000E7B97" w:rsidRPr="000A105A" w:rsidRDefault="00F728F6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6</w:t>
      </w:r>
      <w:r w:rsidR="000E7B97" w:rsidRPr="000A105A">
        <w:rPr>
          <w:kern w:val="28"/>
          <w:sz w:val="24"/>
          <w:szCs w:val="24"/>
        </w:rPr>
        <w:t>. обеспечены подготовка и проведение  комисси</w:t>
      </w:r>
      <w:r w:rsidR="00066110" w:rsidRPr="000A105A">
        <w:rPr>
          <w:kern w:val="28"/>
          <w:sz w:val="24"/>
          <w:szCs w:val="24"/>
        </w:rPr>
        <w:t>и</w:t>
      </w:r>
      <w:r w:rsidR="000E7B97" w:rsidRPr="000A105A">
        <w:rPr>
          <w:kern w:val="28"/>
          <w:sz w:val="24"/>
          <w:szCs w:val="24"/>
        </w:rPr>
        <w:t xml:space="preserve"> в сфере противодействия ко</w:t>
      </w:r>
      <w:r w:rsidR="000E7B97" w:rsidRPr="000A105A">
        <w:rPr>
          <w:kern w:val="28"/>
          <w:sz w:val="24"/>
          <w:szCs w:val="24"/>
        </w:rPr>
        <w:t>р</w:t>
      </w:r>
      <w:r w:rsidR="000E7B97" w:rsidRPr="000A105A">
        <w:rPr>
          <w:kern w:val="28"/>
          <w:sz w:val="24"/>
          <w:szCs w:val="24"/>
        </w:rPr>
        <w:t>рупции</w:t>
      </w:r>
      <w:r w:rsidRPr="000A105A">
        <w:rPr>
          <w:kern w:val="28"/>
          <w:sz w:val="24"/>
          <w:szCs w:val="24"/>
        </w:rPr>
        <w:t>;</w:t>
      </w:r>
    </w:p>
    <w:p w:rsidR="00F728F6" w:rsidRPr="000A105A" w:rsidRDefault="00F728F6" w:rsidP="00F728F6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sz w:val="24"/>
          <w:szCs w:val="24"/>
        </w:rPr>
        <w:t>7.</w:t>
      </w:r>
      <w:r w:rsidRPr="000A105A">
        <w:rPr>
          <w:kern w:val="28"/>
          <w:sz w:val="24"/>
          <w:szCs w:val="24"/>
        </w:rPr>
        <w:t xml:space="preserve"> в установленный законодательством срок, муниципальные служащие аппарата </w:t>
      </w:r>
      <w:bookmarkStart w:id="13" w:name="YANDEX_283"/>
      <w:bookmarkEnd w:id="13"/>
      <w:r w:rsidRPr="000A105A">
        <w:rPr>
          <w:kern w:val="28"/>
          <w:sz w:val="24"/>
          <w:szCs w:val="24"/>
        </w:rPr>
        <w:t>Думы, Контрольн</w:t>
      </w:r>
      <w:proofErr w:type="gramStart"/>
      <w:r w:rsidRPr="000A105A">
        <w:rPr>
          <w:kern w:val="28"/>
          <w:sz w:val="24"/>
          <w:szCs w:val="24"/>
        </w:rPr>
        <w:t>о-</w:t>
      </w:r>
      <w:proofErr w:type="gramEnd"/>
      <w:r w:rsidRPr="000A105A">
        <w:rPr>
          <w:kern w:val="28"/>
          <w:sz w:val="24"/>
          <w:szCs w:val="24"/>
        </w:rPr>
        <w:t xml:space="preserve"> счетной палаты, депутаты представили сведения за 2015 год;</w:t>
      </w:r>
    </w:p>
    <w:p w:rsidR="00F728F6" w:rsidRPr="000A105A" w:rsidRDefault="00F728F6" w:rsidP="00F728F6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8. проведена сверка, представленных муниципальными служащими, депутатами и членами  семьи, сведений;</w:t>
      </w:r>
    </w:p>
    <w:p w:rsidR="00F728F6" w:rsidRPr="000A105A" w:rsidRDefault="00F728F6" w:rsidP="00F728F6">
      <w:pPr>
        <w:rPr>
          <w:w w:val="100"/>
        </w:rPr>
      </w:pPr>
      <w:r w:rsidRPr="000A105A">
        <w:rPr>
          <w:w w:val="100"/>
        </w:rPr>
        <w:t>9. подготовлены и размещены сведения за 2015 год</w:t>
      </w:r>
      <w:r w:rsidR="00803762" w:rsidRPr="000A105A">
        <w:rPr>
          <w:w w:val="100"/>
          <w:kern w:val="28"/>
        </w:rPr>
        <w:t xml:space="preserve"> муниципальных служащих, д</w:t>
      </w:r>
      <w:r w:rsidR="00803762" w:rsidRPr="000A105A">
        <w:rPr>
          <w:w w:val="100"/>
          <w:kern w:val="28"/>
        </w:rPr>
        <w:t>е</w:t>
      </w:r>
      <w:r w:rsidR="00803762" w:rsidRPr="000A105A">
        <w:rPr>
          <w:w w:val="100"/>
          <w:kern w:val="28"/>
        </w:rPr>
        <w:t>путатов и членов  семьи</w:t>
      </w:r>
      <w:r w:rsidRPr="000A105A">
        <w:rPr>
          <w:i/>
          <w:color w:val="1F497D" w:themeColor="text2"/>
          <w:w w:val="100"/>
        </w:rPr>
        <w:t xml:space="preserve"> </w:t>
      </w:r>
      <w:r w:rsidRPr="000A105A">
        <w:rPr>
          <w:w w:val="100"/>
        </w:rPr>
        <w:t>на официальном сайте администрации города Урай в информац</w:t>
      </w:r>
      <w:r w:rsidRPr="000A105A">
        <w:rPr>
          <w:w w:val="100"/>
        </w:rPr>
        <w:t>и</w:t>
      </w:r>
      <w:r w:rsidRPr="000A105A">
        <w:rPr>
          <w:w w:val="100"/>
        </w:rPr>
        <w:t>онно-телекоммуникационной сети «Интернет»</w:t>
      </w:r>
      <w:r w:rsidR="00803762" w:rsidRPr="000A105A">
        <w:rPr>
          <w:w w:val="100"/>
        </w:rPr>
        <w:t>.</w:t>
      </w:r>
    </w:p>
    <w:p w:rsidR="000542FA" w:rsidRPr="000A105A" w:rsidRDefault="00F728F6" w:rsidP="00957949">
      <w:pPr>
        <w:pStyle w:val="1"/>
        <w:keepNext w:val="0"/>
        <w:rPr>
          <w:rStyle w:val="af6"/>
          <w:i w:val="0"/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 </w:t>
      </w:r>
      <w:r w:rsidR="000542FA" w:rsidRPr="000A105A">
        <w:rPr>
          <w:rStyle w:val="af6"/>
          <w:i w:val="0"/>
          <w:kern w:val="28"/>
          <w:sz w:val="24"/>
          <w:szCs w:val="24"/>
        </w:rPr>
        <w:t>В отчетном периоде  на сайте размещались,  постоянно обновлялись  и пополн</w:t>
      </w:r>
      <w:r w:rsidR="000542FA" w:rsidRPr="000A105A">
        <w:rPr>
          <w:rStyle w:val="af6"/>
          <w:i w:val="0"/>
          <w:kern w:val="28"/>
          <w:sz w:val="24"/>
          <w:szCs w:val="24"/>
        </w:rPr>
        <w:t>я</w:t>
      </w:r>
      <w:r w:rsidR="000542FA" w:rsidRPr="000A105A">
        <w:rPr>
          <w:rStyle w:val="af6"/>
          <w:i w:val="0"/>
          <w:kern w:val="28"/>
          <w:sz w:val="24"/>
          <w:szCs w:val="24"/>
        </w:rPr>
        <w:t>лись следующие материалы о работе Думы города: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1. реестры принятых  решений;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2. решения и проекты решений Думы города;</w:t>
      </w:r>
    </w:p>
    <w:p w:rsidR="00EC7A20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3. вопросы, рассмотренные на заседаниях Думы города;</w:t>
      </w:r>
    </w:p>
    <w:p w:rsidR="00EC7A20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4. оперативная информация с заседаний Думы города;</w:t>
      </w:r>
    </w:p>
    <w:p w:rsidR="00EC7A20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5. статистическая информация о деятельности Думы;</w:t>
      </w:r>
    </w:p>
    <w:p w:rsidR="00EC7A20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6. информация о приемах и отчетах депутатов;</w:t>
      </w:r>
    </w:p>
    <w:p w:rsidR="00EC7A20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7. распоряжения </w:t>
      </w:r>
      <w:r w:rsidR="000E7B97" w:rsidRPr="000A105A">
        <w:rPr>
          <w:kern w:val="28"/>
          <w:sz w:val="24"/>
          <w:szCs w:val="24"/>
        </w:rPr>
        <w:t xml:space="preserve"> председателя Думы</w:t>
      </w:r>
      <w:r w:rsidR="00066110" w:rsidRPr="000A105A">
        <w:rPr>
          <w:kern w:val="28"/>
          <w:sz w:val="24"/>
          <w:szCs w:val="24"/>
        </w:rPr>
        <w:t xml:space="preserve"> города</w:t>
      </w:r>
      <w:r w:rsidR="000E7B97" w:rsidRPr="000A105A">
        <w:rPr>
          <w:kern w:val="28"/>
          <w:sz w:val="24"/>
          <w:szCs w:val="24"/>
        </w:rPr>
        <w:t xml:space="preserve"> </w:t>
      </w:r>
      <w:r w:rsidRPr="000A105A">
        <w:rPr>
          <w:kern w:val="28"/>
          <w:sz w:val="24"/>
          <w:szCs w:val="24"/>
        </w:rPr>
        <w:t xml:space="preserve"> о проведении заседаний Думы;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8. информация о депутатах Думы города Урай 5</w:t>
      </w:r>
      <w:r w:rsidR="00066110" w:rsidRPr="000A105A">
        <w:rPr>
          <w:kern w:val="28"/>
          <w:sz w:val="24"/>
          <w:szCs w:val="24"/>
        </w:rPr>
        <w:t xml:space="preserve"> и 6 </w:t>
      </w:r>
      <w:r w:rsidRPr="000A105A">
        <w:rPr>
          <w:kern w:val="28"/>
          <w:sz w:val="24"/>
          <w:szCs w:val="24"/>
        </w:rPr>
        <w:t xml:space="preserve"> созыв</w:t>
      </w:r>
      <w:r w:rsidR="00066110" w:rsidRPr="000A105A">
        <w:rPr>
          <w:kern w:val="28"/>
          <w:sz w:val="24"/>
          <w:szCs w:val="24"/>
        </w:rPr>
        <w:t>ов</w:t>
      </w:r>
      <w:r w:rsidRPr="000A105A">
        <w:rPr>
          <w:kern w:val="28"/>
          <w:sz w:val="24"/>
          <w:szCs w:val="24"/>
        </w:rPr>
        <w:t>.</w:t>
      </w:r>
    </w:p>
    <w:p w:rsidR="00270F40" w:rsidRPr="000A105A" w:rsidRDefault="00270F40" w:rsidP="00270F40">
      <w:pPr>
        <w:rPr>
          <w:w w:val="100"/>
        </w:rPr>
      </w:pPr>
      <w:r w:rsidRPr="000A105A">
        <w:rPr>
          <w:w w:val="100"/>
        </w:rPr>
        <w:t>Ежемесячно  проводился мониторинг обращений жителей по итогам  приемов д</w:t>
      </w:r>
      <w:r w:rsidRPr="000A105A">
        <w:rPr>
          <w:w w:val="100"/>
        </w:rPr>
        <w:t>е</w:t>
      </w:r>
      <w:r w:rsidRPr="000A105A">
        <w:rPr>
          <w:w w:val="100"/>
        </w:rPr>
        <w:t>путатов на избирательных участках. Результаты мониторинга направлялись председат</w:t>
      </w:r>
      <w:r w:rsidRPr="000A105A">
        <w:rPr>
          <w:w w:val="100"/>
        </w:rPr>
        <w:t>е</w:t>
      </w:r>
      <w:r w:rsidRPr="000A105A">
        <w:rPr>
          <w:w w:val="100"/>
        </w:rPr>
        <w:t xml:space="preserve">лем главе города. 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Материально-техническое обеспечение </w:t>
      </w:r>
      <w:bookmarkStart w:id="14" w:name="YANDEX_293"/>
      <w:bookmarkEnd w:id="14"/>
      <w:r w:rsidRPr="000A105A">
        <w:rPr>
          <w:kern w:val="28"/>
          <w:sz w:val="24"/>
          <w:szCs w:val="24"/>
        </w:rPr>
        <w:t xml:space="preserve">деятельности </w:t>
      </w:r>
      <w:bookmarkStart w:id="15" w:name="YANDEX_294"/>
      <w:bookmarkEnd w:id="15"/>
      <w:r w:rsidRPr="000A105A">
        <w:rPr>
          <w:kern w:val="28"/>
          <w:sz w:val="24"/>
          <w:szCs w:val="24"/>
        </w:rPr>
        <w:t>Думы в 201</w:t>
      </w:r>
      <w:r w:rsidR="00066110" w:rsidRPr="000A105A">
        <w:rPr>
          <w:kern w:val="28"/>
          <w:sz w:val="24"/>
          <w:szCs w:val="24"/>
        </w:rPr>
        <w:t xml:space="preserve">6 </w:t>
      </w:r>
      <w:r w:rsidRPr="000A105A">
        <w:rPr>
          <w:kern w:val="28"/>
          <w:sz w:val="24"/>
          <w:szCs w:val="24"/>
        </w:rPr>
        <w:t>году осущест</w:t>
      </w:r>
      <w:r w:rsidRPr="000A105A">
        <w:rPr>
          <w:kern w:val="28"/>
          <w:sz w:val="24"/>
          <w:szCs w:val="24"/>
        </w:rPr>
        <w:t>в</w:t>
      </w:r>
      <w:r w:rsidRPr="000A105A">
        <w:rPr>
          <w:kern w:val="28"/>
          <w:sz w:val="24"/>
          <w:szCs w:val="24"/>
        </w:rPr>
        <w:t xml:space="preserve">лялось в установленном действующим законодательством порядке в пределах средств, предусмотренных сметой </w:t>
      </w:r>
      <w:bookmarkStart w:id="16" w:name="YANDEX_295"/>
      <w:bookmarkEnd w:id="16"/>
      <w:r w:rsidRPr="000A105A">
        <w:rPr>
          <w:kern w:val="28"/>
          <w:sz w:val="24"/>
          <w:szCs w:val="24"/>
        </w:rPr>
        <w:t xml:space="preserve">Думы города.  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Финансовое обеспечение </w:t>
      </w:r>
      <w:bookmarkStart w:id="17" w:name="YANDEX_297"/>
      <w:bookmarkEnd w:id="17"/>
      <w:r w:rsidRPr="000A105A">
        <w:rPr>
          <w:kern w:val="28"/>
          <w:sz w:val="24"/>
          <w:szCs w:val="24"/>
        </w:rPr>
        <w:t xml:space="preserve">деятельности </w:t>
      </w:r>
      <w:bookmarkStart w:id="18" w:name="YANDEX_298"/>
      <w:bookmarkEnd w:id="18"/>
      <w:r w:rsidRPr="000A105A">
        <w:rPr>
          <w:kern w:val="28"/>
          <w:sz w:val="24"/>
          <w:szCs w:val="24"/>
        </w:rPr>
        <w:t xml:space="preserve">Думы в отчетном периоде осуществляла администрация города. В соответствии с требованиями действующего законодательства сформирована смета расходов на содержание </w:t>
      </w:r>
      <w:bookmarkStart w:id="19" w:name="YANDEX_301"/>
      <w:bookmarkEnd w:id="19"/>
      <w:r w:rsidRPr="000A105A">
        <w:rPr>
          <w:kern w:val="28"/>
          <w:sz w:val="24"/>
          <w:szCs w:val="24"/>
        </w:rPr>
        <w:t>Думы на очередной финансовый год, кот</w:t>
      </w:r>
      <w:r w:rsidRPr="000A105A">
        <w:rPr>
          <w:kern w:val="28"/>
          <w:sz w:val="24"/>
          <w:szCs w:val="24"/>
        </w:rPr>
        <w:t>о</w:t>
      </w:r>
      <w:r w:rsidRPr="000A105A">
        <w:rPr>
          <w:kern w:val="28"/>
          <w:sz w:val="24"/>
          <w:szCs w:val="24"/>
        </w:rPr>
        <w:t xml:space="preserve">рую утвердил глава города в пределах ассигнований, предусмотренных на эти цели в бюджете </w:t>
      </w:r>
      <w:bookmarkStart w:id="20" w:name="YANDEX_303"/>
      <w:bookmarkEnd w:id="20"/>
      <w:r w:rsidRPr="000A105A">
        <w:rPr>
          <w:kern w:val="28"/>
          <w:sz w:val="24"/>
          <w:szCs w:val="24"/>
        </w:rPr>
        <w:t>города.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lastRenderedPageBreak/>
        <w:t>Сложившаяся система документооборота обеспечивала оперативное прохождение поступивших в Думу города  документов, контроль соблюдения сроков их исполнения.</w:t>
      </w:r>
    </w:p>
    <w:p w:rsidR="000542FA" w:rsidRPr="000A105A" w:rsidRDefault="000542FA" w:rsidP="00957949">
      <w:pPr>
        <w:pStyle w:val="1"/>
        <w:keepNext w:val="0"/>
        <w:rPr>
          <w:kern w:val="28"/>
          <w:sz w:val="24"/>
          <w:szCs w:val="24"/>
        </w:rPr>
      </w:pPr>
    </w:p>
    <w:p w:rsidR="00D2266B" w:rsidRPr="000A105A" w:rsidRDefault="00D2266B" w:rsidP="00957949">
      <w:pPr>
        <w:pStyle w:val="1"/>
        <w:keepNext w:val="0"/>
        <w:jc w:val="center"/>
        <w:rPr>
          <w:b/>
          <w:kern w:val="28"/>
          <w:sz w:val="24"/>
          <w:szCs w:val="24"/>
        </w:rPr>
      </w:pPr>
      <w:r w:rsidRPr="000A105A">
        <w:rPr>
          <w:b/>
          <w:kern w:val="28"/>
          <w:sz w:val="24"/>
          <w:szCs w:val="24"/>
        </w:rPr>
        <w:t>Заключение</w:t>
      </w:r>
      <w:r w:rsidR="00212A71" w:rsidRPr="000A105A">
        <w:rPr>
          <w:b/>
          <w:kern w:val="28"/>
          <w:sz w:val="24"/>
          <w:szCs w:val="24"/>
        </w:rPr>
        <w:t>.</w:t>
      </w:r>
    </w:p>
    <w:p w:rsidR="003E333C" w:rsidRPr="000A105A" w:rsidRDefault="003E333C" w:rsidP="00957949">
      <w:pPr>
        <w:jc w:val="center"/>
        <w:rPr>
          <w:w w:val="100"/>
          <w:kern w:val="28"/>
        </w:rPr>
      </w:pPr>
    </w:p>
    <w:p w:rsidR="00076951" w:rsidRPr="000A105A" w:rsidRDefault="00076951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>Дума города в течение прошедшего года успешно реализовывала полномочия, во</w:t>
      </w:r>
      <w:r w:rsidRPr="000A105A">
        <w:rPr>
          <w:kern w:val="28"/>
          <w:sz w:val="24"/>
          <w:szCs w:val="24"/>
        </w:rPr>
        <w:t>з</w:t>
      </w:r>
      <w:r w:rsidRPr="000A105A">
        <w:rPr>
          <w:kern w:val="28"/>
          <w:sz w:val="24"/>
          <w:szCs w:val="24"/>
        </w:rPr>
        <w:t>ложенные законодательством на представительный орган местного самоуправления.</w:t>
      </w:r>
    </w:p>
    <w:p w:rsidR="002126F0" w:rsidRPr="000A105A" w:rsidRDefault="00076951" w:rsidP="00957949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 2016 год – это год окончания полномочий депутатов Думы города Урай пятого с</w:t>
      </w:r>
      <w:r w:rsidRPr="000A105A">
        <w:rPr>
          <w:kern w:val="28"/>
          <w:sz w:val="24"/>
          <w:szCs w:val="24"/>
        </w:rPr>
        <w:t>о</w:t>
      </w:r>
      <w:r w:rsidRPr="000A105A">
        <w:rPr>
          <w:kern w:val="28"/>
          <w:sz w:val="24"/>
          <w:szCs w:val="24"/>
        </w:rPr>
        <w:t>зыва</w:t>
      </w:r>
      <w:r w:rsidR="00066110" w:rsidRPr="000A105A">
        <w:rPr>
          <w:kern w:val="28"/>
          <w:sz w:val="24"/>
          <w:szCs w:val="24"/>
        </w:rPr>
        <w:t xml:space="preserve">. </w:t>
      </w:r>
      <w:r w:rsidR="002126F0" w:rsidRPr="000A105A">
        <w:rPr>
          <w:kern w:val="28"/>
          <w:sz w:val="24"/>
          <w:szCs w:val="24"/>
        </w:rPr>
        <w:t>За пять лет деятельности представительного органа  приняты знаковые нормативные акты, которые определили будущее развитие Урая. Уникальной для данного созыва стала работа по ряду инициатив в части </w:t>
      </w:r>
      <w:proofErr w:type="gramStart"/>
      <w:r w:rsidR="002126F0" w:rsidRPr="000A105A">
        <w:rPr>
          <w:kern w:val="28"/>
          <w:sz w:val="24"/>
          <w:szCs w:val="24"/>
        </w:rPr>
        <w:t xml:space="preserve">( </w:t>
      </w:r>
      <w:proofErr w:type="gramEnd"/>
      <w:r w:rsidR="002126F0" w:rsidRPr="000A105A">
        <w:rPr>
          <w:kern w:val="28"/>
          <w:sz w:val="24"/>
          <w:szCs w:val="24"/>
        </w:rPr>
        <w:t>здравоохранения, образования, реформирования ж</w:t>
      </w:r>
      <w:r w:rsidR="002126F0" w:rsidRPr="000A105A">
        <w:rPr>
          <w:kern w:val="28"/>
          <w:sz w:val="24"/>
          <w:szCs w:val="24"/>
        </w:rPr>
        <w:t>и</w:t>
      </w:r>
      <w:r w:rsidR="002126F0" w:rsidRPr="000A105A">
        <w:rPr>
          <w:kern w:val="28"/>
          <w:sz w:val="24"/>
          <w:szCs w:val="24"/>
        </w:rPr>
        <w:t>лищно-коммунальной сферы, правил благоустройства гор</w:t>
      </w:r>
      <w:r w:rsidR="003C098F" w:rsidRPr="000A105A">
        <w:rPr>
          <w:kern w:val="28"/>
          <w:sz w:val="24"/>
          <w:szCs w:val="24"/>
        </w:rPr>
        <w:t>ода, муниципального контроля</w:t>
      </w:r>
      <w:r w:rsidR="002126F0" w:rsidRPr="000A105A">
        <w:rPr>
          <w:kern w:val="28"/>
          <w:sz w:val="24"/>
          <w:szCs w:val="24"/>
        </w:rPr>
        <w:t>)</w:t>
      </w:r>
      <w:r w:rsidR="003C098F" w:rsidRPr="000A105A">
        <w:rPr>
          <w:kern w:val="28"/>
          <w:sz w:val="24"/>
          <w:szCs w:val="24"/>
        </w:rPr>
        <w:t>.</w:t>
      </w:r>
      <w:r w:rsidR="002126F0" w:rsidRPr="000A105A">
        <w:rPr>
          <w:kern w:val="28"/>
          <w:sz w:val="24"/>
          <w:szCs w:val="24"/>
        </w:rPr>
        <w:t xml:space="preserve"> </w:t>
      </w:r>
    </w:p>
    <w:p w:rsidR="00066110" w:rsidRPr="000A105A" w:rsidRDefault="002126F0" w:rsidP="00066110">
      <w:pPr>
        <w:pStyle w:val="1"/>
        <w:keepNext w:val="0"/>
        <w:rPr>
          <w:kern w:val="28"/>
          <w:sz w:val="24"/>
          <w:szCs w:val="24"/>
        </w:rPr>
      </w:pPr>
      <w:r w:rsidRPr="000A105A">
        <w:rPr>
          <w:kern w:val="28"/>
          <w:sz w:val="24"/>
          <w:szCs w:val="24"/>
        </w:rPr>
        <w:t xml:space="preserve">На протяжении всего пятого  созыва депутаты работали продуктивно.  Грамотная и конструктивная нормотворческая деятельность депутатского корпуса заложила хорошую основу для дальнейшей успешной работы нового  состава представительного органа </w:t>
      </w:r>
      <w:r w:rsidR="00066110" w:rsidRPr="000A105A">
        <w:rPr>
          <w:kern w:val="28"/>
          <w:sz w:val="24"/>
          <w:szCs w:val="24"/>
        </w:rPr>
        <w:t>мес</w:t>
      </w:r>
      <w:r w:rsidR="00066110" w:rsidRPr="000A105A">
        <w:rPr>
          <w:kern w:val="28"/>
          <w:sz w:val="24"/>
          <w:szCs w:val="24"/>
        </w:rPr>
        <w:t>т</w:t>
      </w:r>
      <w:r w:rsidR="00066110" w:rsidRPr="000A105A">
        <w:rPr>
          <w:kern w:val="28"/>
          <w:sz w:val="24"/>
          <w:szCs w:val="24"/>
        </w:rPr>
        <w:t>ного самоуправления. И уже сегодня с уверенностью можно сказать, что депутаты  шест</w:t>
      </w:r>
      <w:r w:rsidR="00066110" w:rsidRPr="000A105A">
        <w:rPr>
          <w:kern w:val="28"/>
          <w:sz w:val="24"/>
          <w:szCs w:val="24"/>
        </w:rPr>
        <w:t>о</w:t>
      </w:r>
      <w:r w:rsidR="00066110" w:rsidRPr="000A105A">
        <w:rPr>
          <w:kern w:val="28"/>
          <w:sz w:val="24"/>
          <w:szCs w:val="24"/>
        </w:rPr>
        <w:t>го созыва также конструктивно, по деловому, совместно с органами местного самоупра</w:t>
      </w:r>
      <w:r w:rsidR="00066110" w:rsidRPr="000A105A">
        <w:rPr>
          <w:kern w:val="28"/>
          <w:sz w:val="24"/>
          <w:szCs w:val="24"/>
        </w:rPr>
        <w:t>в</w:t>
      </w:r>
      <w:r w:rsidR="00066110" w:rsidRPr="000A105A">
        <w:rPr>
          <w:kern w:val="28"/>
          <w:sz w:val="24"/>
          <w:szCs w:val="24"/>
        </w:rPr>
        <w:t>ления, жителями города   будут решать новые задачи по развитию экономики  муницип</w:t>
      </w:r>
      <w:r w:rsidR="00066110" w:rsidRPr="000A105A">
        <w:rPr>
          <w:kern w:val="28"/>
          <w:sz w:val="24"/>
          <w:szCs w:val="24"/>
        </w:rPr>
        <w:t>а</w:t>
      </w:r>
      <w:r w:rsidR="00066110" w:rsidRPr="000A105A">
        <w:rPr>
          <w:kern w:val="28"/>
          <w:sz w:val="24"/>
          <w:szCs w:val="24"/>
        </w:rPr>
        <w:t xml:space="preserve">литета и улучшению качества жизни </w:t>
      </w:r>
      <w:proofErr w:type="spellStart"/>
      <w:r w:rsidR="00066110" w:rsidRPr="000A105A">
        <w:rPr>
          <w:kern w:val="28"/>
          <w:sz w:val="24"/>
          <w:szCs w:val="24"/>
        </w:rPr>
        <w:t>урайцев</w:t>
      </w:r>
      <w:proofErr w:type="spellEnd"/>
      <w:r w:rsidR="00066110" w:rsidRPr="000A105A">
        <w:rPr>
          <w:kern w:val="28"/>
          <w:sz w:val="24"/>
          <w:szCs w:val="24"/>
        </w:rPr>
        <w:t>.</w:t>
      </w:r>
    </w:p>
    <w:p w:rsidR="002126F0" w:rsidRPr="000A105A" w:rsidRDefault="002126F0" w:rsidP="00360210">
      <w:pPr>
        <w:pStyle w:val="1"/>
        <w:keepNext w:val="0"/>
        <w:jc w:val="left"/>
        <w:rPr>
          <w:kern w:val="28"/>
          <w:sz w:val="24"/>
          <w:szCs w:val="24"/>
        </w:rPr>
      </w:pPr>
    </w:p>
    <w:p w:rsidR="002126F0" w:rsidRPr="000A105A" w:rsidRDefault="002126F0" w:rsidP="00957949">
      <w:pPr>
        <w:pStyle w:val="1"/>
        <w:rPr>
          <w:kern w:val="28"/>
          <w:sz w:val="24"/>
          <w:szCs w:val="24"/>
        </w:rPr>
      </w:pPr>
    </w:p>
    <w:sectPr w:rsidR="002126F0" w:rsidRPr="000A105A" w:rsidSect="00B45998">
      <w:footerReference w:type="even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6D" w:rsidRDefault="003F626D" w:rsidP="00881D69">
      <w:r>
        <w:separator/>
      </w:r>
    </w:p>
  </w:endnote>
  <w:endnote w:type="continuationSeparator" w:id="0">
    <w:p w:rsidR="003F626D" w:rsidRDefault="003F626D" w:rsidP="0088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6D" w:rsidRDefault="00022065" w:rsidP="00D7797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F626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F626D" w:rsidRDefault="003F626D" w:rsidP="00D7797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6D" w:rsidRDefault="00022065" w:rsidP="00D7797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F626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C76A3">
      <w:rPr>
        <w:rStyle w:val="af0"/>
        <w:noProof/>
      </w:rPr>
      <w:t>29</w:t>
    </w:r>
    <w:r>
      <w:rPr>
        <w:rStyle w:val="af0"/>
      </w:rPr>
      <w:fldChar w:fldCharType="end"/>
    </w:r>
  </w:p>
  <w:p w:rsidR="003F626D" w:rsidRDefault="003F626D" w:rsidP="00D7797E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3708"/>
      <w:docPartObj>
        <w:docPartGallery w:val="Page Numbers (Bottom of Page)"/>
        <w:docPartUnique/>
      </w:docPartObj>
    </w:sdtPr>
    <w:sdtContent>
      <w:p w:rsidR="00B45998" w:rsidRDefault="00022065">
        <w:pPr>
          <w:pStyle w:val="ae"/>
          <w:jc w:val="right"/>
        </w:pPr>
        <w:fldSimple w:instr=" PAGE   \* MERGEFORMAT ">
          <w:r w:rsidR="002C76A3">
            <w:rPr>
              <w:noProof/>
            </w:rPr>
            <w:t>1</w:t>
          </w:r>
        </w:fldSimple>
      </w:p>
    </w:sdtContent>
  </w:sdt>
  <w:p w:rsidR="00B45998" w:rsidRDefault="00B459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6D" w:rsidRDefault="003F626D" w:rsidP="00881D69">
      <w:r>
        <w:separator/>
      </w:r>
    </w:p>
  </w:footnote>
  <w:footnote w:type="continuationSeparator" w:id="0">
    <w:p w:rsidR="003F626D" w:rsidRDefault="003F626D" w:rsidP="0088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A7A1DDD"/>
    <w:multiLevelType w:val="hybridMultilevel"/>
    <w:tmpl w:val="94F63F08"/>
    <w:lvl w:ilvl="0" w:tplc="1FF8F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269"/>
    <w:multiLevelType w:val="hybridMultilevel"/>
    <w:tmpl w:val="33DCDB56"/>
    <w:lvl w:ilvl="0" w:tplc="0958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950"/>
    <w:multiLevelType w:val="hybridMultilevel"/>
    <w:tmpl w:val="67B0468A"/>
    <w:lvl w:ilvl="0" w:tplc="15604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380D43"/>
    <w:multiLevelType w:val="hybridMultilevel"/>
    <w:tmpl w:val="F40E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2BFA"/>
    <w:multiLevelType w:val="hybridMultilevel"/>
    <w:tmpl w:val="7974C7CA"/>
    <w:lvl w:ilvl="0" w:tplc="473652B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3F6E0EDC"/>
    <w:multiLevelType w:val="multilevel"/>
    <w:tmpl w:val="906274B4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FF459B"/>
    <w:multiLevelType w:val="hybridMultilevel"/>
    <w:tmpl w:val="D37E38EC"/>
    <w:lvl w:ilvl="0" w:tplc="BA52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078DB"/>
    <w:multiLevelType w:val="hybridMultilevel"/>
    <w:tmpl w:val="1FA8CCCE"/>
    <w:lvl w:ilvl="0" w:tplc="D72085F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AE5121D"/>
    <w:multiLevelType w:val="hybridMultilevel"/>
    <w:tmpl w:val="2944A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62C2E"/>
    <w:multiLevelType w:val="hybridMultilevel"/>
    <w:tmpl w:val="CA1C20DE"/>
    <w:lvl w:ilvl="0" w:tplc="365A7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F1355"/>
    <w:multiLevelType w:val="hybridMultilevel"/>
    <w:tmpl w:val="3FFE759C"/>
    <w:lvl w:ilvl="0" w:tplc="FB7C52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E473BA3"/>
    <w:multiLevelType w:val="hybridMultilevel"/>
    <w:tmpl w:val="57AE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2FA"/>
    <w:rsid w:val="000152A4"/>
    <w:rsid w:val="00022065"/>
    <w:rsid w:val="00022932"/>
    <w:rsid w:val="00031423"/>
    <w:rsid w:val="00037A8F"/>
    <w:rsid w:val="00043CB4"/>
    <w:rsid w:val="00044017"/>
    <w:rsid w:val="00045027"/>
    <w:rsid w:val="000542FA"/>
    <w:rsid w:val="00054F44"/>
    <w:rsid w:val="00055F62"/>
    <w:rsid w:val="000563A9"/>
    <w:rsid w:val="00061AAD"/>
    <w:rsid w:val="00065322"/>
    <w:rsid w:val="00066110"/>
    <w:rsid w:val="00076951"/>
    <w:rsid w:val="00087E8C"/>
    <w:rsid w:val="00091F3F"/>
    <w:rsid w:val="00092EAE"/>
    <w:rsid w:val="000A105A"/>
    <w:rsid w:val="000C5A8C"/>
    <w:rsid w:val="000C7AD2"/>
    <w:rsid w:val="000D091C"/>
    <w:rsid w:val="000D3902"/>
    <w:rsid w:val="000D571C"/>
    <w:rsid w:val="000E395D"/>
    <w:rsid w:val="000E7B97"/>
    <w:rsid w:val="000F067E"/>
    <w:rsid w:val="0010098C"/>
    <w:rsid w:val="001045D6"/>
    <w:rsid w:val="0011235A"/>
    <w:rsid w:val="00160E1F"/>
    <w:rsid w:val="00177A23"/>
    <w:rsid w:val="0018182A"/>
    <w:rsid w:val="001A3DCE"/>
    <w:rsid w:val="001A4BFC"/>
    <w:rsid w:val="001C3976"/>
    <w:rsid w:val="001D0C90"/>
    <w:rsid w:val="001D1E6C"/>
    <w:rsid w:val="001D706A"/>
    <w:rsid w:val="001E510B"/>
    <w:rsid w:val="001F3FD1"/>
    <w:rsid w:val="00203A24"/>
    <w:rsid w:val="00205952"/>
    <w:rsid w:val="002126F0"/>
    <w:rsid w:val="00212A71"/>
    <w:rsid w:val="002135A2"/>
    <w:rsid w:val="0022084C"/>
    <w:rsid w:val="00225AA9"/>
    <w:rsid w:val="00227C95"/>
    <w:rsid w:val="00230DE8"/>
    <w:rsid w:val="00243AD6"/>
    <w:rsid w:val="00270F40"/>
    <w:rsid w:val="00272E27"/>
    <w:rsid w:val="0027304E"/>
    <w:rsid w:val="00277374"/>
    <w:rsid w:val="00287B7F"/>
    <w:rsid w:val="00291A2F"/>
    <w:rsid w:val="002A1DBE"/>
    <w:rsid w:val="002A1DD4"/>
    <w:rsid w:val="002A479C"/>
    <w:rsid w:val="002B1C31"/>
    <w:rsid w:val="002B3545"/>
    <w:rsid w:val="002C19AC"/>
    <w:rsid w:val="002C5B01"/>
    <w:rsid w:val="002C76A3"/>
    <w:rsid w:val="002C7861"/>
    <w:rsid w:val="002D05EB"/>
    <w:rsid w:val="002E6AE1"/>
    <w:rsid w:val="003156F0"/>
    <w:rsid w:val="0032021D"/>
    <w:rsid w:val="00320996"/>
    <w:rsid w:val="00320F1C"/>
    <w:rsid w:val="00326A70"/>
    <w:rsid w:val="0033142B"/>
    <w:rsid w:val="0033191F"/>
    <w:rsid w:val="00332225"/>
    <w:rsid w:val="00334412"/>
    <w:rsid w:val="00342A60"/>
    <w:rsid w:val="00344AC6"/>
    <w:rsid w:val="0035273B"/>
    <w:rsid w:val="00360210"/>
    <w:rsid w:val="003662C7"/>
    <w:rsid w:val="00375EF4"/>
    <w:rsid w:val="00387ABA"/>
    <w:rsid w:val="003A3B21"/>
    <w:rsid w:val="003B1671"/>
    <w:rsid w:val="003B2A82"/>
    <w:rsid w:val="003B6AD6"/>
    <w:rsid w:val="003C098F"/>
    <w:rsid w:val="003C385C"/>
    <w:rsid w:val="003D211A"/>
    <w:rsid w:val="003E333C"/>
    <w:rsid w:val="003F2EF8"/>
    <w:rsid w:val="003F626D"/>
    <w:rsid w:val="00403A6F"/>
    <w:rsid w:val="00420D67"/>
    <w:rsid w:val="004230D4"/>
    <w:rsid w:val="004245F7"/>
    <w:rsid w:val="004258A2"/>
    <w:rsid w:val="004270BE"/>
    <w:rsid w:val="00434970"/>
    <w:rsid w:val="00436236"/>
    <w:rsid w:val="0043652E"/>
    <w:rsid w:val="00437466"/>
    <w:rsid w:val="00437AE0"/>
    <w:rsid w:val="004406A2"/>
    <w:rsid w:val="0044711F"/>
    <w:rsid w:val="004616C7"/>
    <w:rsid w:val="00465A13"/>
    <w:rsid w:val="00470949"/>
    <w:rsid w:val="0048133C"/>
    <w:rsid w:val="00490B1D"/>
    <w:rsid w:val="004A2D2E"/>
    <w:rsid w:val="004A53C1"/>
    <w:rsid w:val="004B1EC5"/>
    <w:rsid w:val="004C1AA6"/>
    <w:rsid w:val="004D57FA"/>
    <w:rsid w:val="004D689B"/>
    <w:rsid w:val="004D745F"/>
    <w:rsid w:val="004E1C13"/>
    <w:rsid w:val="004E46D9"/>
    <w:rsid w:val="004E49AE"/>
    <w:rsid w:val="004E5292"/>
    <w:rsid w:val="004E7198"/>
    <w:rsid w:val="004F0CD2"/>
    <w:rsid w:val="00513DB9"/>
    <w:rsid w:val="005173E3"/>
    <w:rsid w:val="00521D6A"/>
    <w:rsid w:val="00532D49"/>
    <w:rsid w:val="00537848"/>
    <w:rsid w:val="00570EC3"/>
    <w:rsid w:val="00573C14"/>
    <w:rsid w:val="00574350"/>
    <w:rsid w:val="005837E3"/>
    <w:rsid w:val="005853D8"/>
    <w:rsid w:val="00593BAF"/>
    <w:rsid w:val="005B2D3E"/>
    <w:rsid w:val="005D4667"/>
    <w:rsid w:val="005D5788"/>
    <w:rsid w:val="005E424D"/>
    <w:rsid w:val="005F4E0D"/>
    <w:rsid w:val="005F6393"/>
    <w:rsid w:val="006027A9"/>
    <w:rsid w:val="00607B62"/>
    <w:rsid w:val="00607FE0"/>
    <w:rsid w:val="00611207"/>
    <w:rsid w:val="0061141E"/>
    <w:rsid w:val="00634775"/>
    <w:rsid w:val="006461E4"/>
    <w:rsid w:val="00651152"/>
    <w:rsid w:val="006632E8"/>
    <w:rsid w:val="00666F2C"/>
    <w:rsid w:val="00675CC9"/>
    <w:rsid w:val="00685232"/>
    <w:rsid w:val="00687525"/>
    <w:rsid w:val="006935CE"/>
    <w:rsid w:val="00697BDA"/>
    <w:rsid w:val="006A1BFC"/>
    <w:rsid w:val="006A79F7"/>
    <w:rsid w:val="006B51AB"/>
    <w:rsid w:val="006C372B"/>
    <w:rsid w:val="006C71D3"/>
    <w:rsid w:val="006E7979"/>
    <w:rsid w:val="006F199E"/>
    <w:rsid w:val="006F6BA1"/>
    <w:rsid w:val="00722CD6"/>
    <w:rsid w:val="00724A54"/>
    <w:rsid w:val="00727BF8"/>
    <w:rsid w:val="00731B36"/>
    <w:rsid w:val="00732BFB"/>
    <w:rsid w:val="00743D43"/>
    <w:rsid w:val="00747B7D"/>
    <w:rsid w:val="00747CB8"/>
    <w:rsid w:val="007529F5"/>
    <w:rsid w:val="00761BAB"/>
    <w:rsid w:val="00763823"/>
    <w:rsid w:val="00766552"/>
    <w:rsid w:val="00776E62"/>
    <w:rsid w:val="00777F9B"/>
    <w:rsid w:val="007A15D9"/>
    <w:rsid w:val="007B257E"/>
    <w:rsid w:val="007C412A"/>
    <w:rsid w:val="007C448A"/>
    <w:rsid w:val="007D2894"/>
    <w:rsid w:val="007D4654"/>
    <w:rsid w:val="007F1458"/>
    <w:rsid w:val="007F1E2E"/>
    <w:rsid w:val="0080005C"/>
    <w:rsid w:val="00803762"/>
    <w:rsid w:val="00807E9F"/>
    <w:rsid w:val="00810BAB"/>
    <w:rsid w:val="0081532E"/>
    <w:rsid w:val="00816D05"/>
    <w:rsid w:val="00831EAC"/>
    <w:rsid w:val="00833267"/>
    <w:rsid w:val="0084471F"/>
    <w:rsid w:val="008578E3"/>
    <w:rsid w:val="00867D2A"/>
    <w:rsid w:val="008702DA"/>
    <w:rsid w:val="0088165D"/>
    <w:rsid w:val="00881D69"/>
    <w:rsid w:val="0088335E"/>
    <w:rsid w:val="00892B8E"/>
    <w:rsid w:val="008A4728"/>
    <w:rsid w:val="008A4C36"/>
    <w:rsid w:val="008A5E6C"/>
    <w:rsid w:val="008A6DEA"/>
    <w:rsid w:val="008B327A"/>
    <w:rsid w:val="008C0A93"/>
    <w:rsid w:val="008C1E4D"/>
    <w:rsid w:val="008C5F62"/>
    <w:rsid w:val="008D10C0"/>
    <w:rsid w:val="008E39E4"/>
    <w:rsid w:val="008E6F02"/>
    <w:rsid w:val="008F2B00"/>
    <w:rsid w:val="00900224"/>
    <w:rsid w:val="00901464"/>
    <w:rsid w:val="00901A90"/>
    <w:rsid w:val="0090287C"/>
    <w:rsid w:val="00902EA2"/>
    <w:rsid w:val="00920ECB"/>
    <w:rsid w:val="00956EA4"/>
    <w:rsid w:val="00957594"/>
    <w:rsid w:val="00957949"/>
    <w:rsid w:val="00960748"/>
    <w:rsid w:val="00963DA0"/>
    <w:rsid w:val="009678DB"/>
    <w:rsid w:val="009722CB"/>
    <w:rsid w:val="00972672"/>
    <w:rsid w:val="00975A42"/>
    <w:rsid w:val="00985372"/>
    <w:rsid w:val="00991B52"/>
    <w:rsid w:val="009A2167"/>
    <w:rsid w:val="009A320E"/>
    <w:rsid w:val="009A33F2"/>
    <w:rsid w:val="009A419F"/>
    <w:rsid w:val="009A4D4B"/>
    <w:rsid w:val="009B3185"/>
    <w:rsid w:val="009B69BB"/>
    <w:rsid w:val="009B7B78"/>
    <w:rsid w:val="009C4D53"/>
    <w:rsid w:val="009C57FC"/>
    <w:rsid w:val="009D340A"/>
    <w:rsid w:val="009F6A3C"/>
    <w:rsid w:val="00A07FF1"/>
    <w:rsid w:val="00A613B9"/>
    <w:rsid w:val="00A76E31"/>
    <w:rsid w:val="00A9022A"/>
    <w:rsid w:val="00AC708D"/>
    <w:rsid w:val="00AD0895"/>
    <w:rsid w:val="00AE18D2"/>
    <w:rsid w:val="00AE32D5"/>
    <w:rsid w:val="00AF6DFE"/>
    <w:rsid w:val="00B011C2"/>
    <w:rsid w:val="00B05C72"/>
    <w:rsid w:val="00B069E1"/>
    <w:rsid w:val="00B16727"/>
    <w:rsid w:val="00B274C9"/>
    <w:rsid w:val="00B36824"/>
    <w:rsid w:val="00B4550C"/>
    <w:rsid w:val="00B45652"/>
    <w:rsid w:val="00B45998"/>
    <w:rsid w:val="00B51A59"/>
    <w:rsid w:val="00B53E74"/>
    <w:rsid w:val="00B77B64"/>
    <w:rsid w:val="00B82811"/>
    <w:rsid w:val="00B863FB"/>
    <w:rsid w:val="00BC70D5"/>
    <w:rsid w:val="00BC771D"/>
    <w:rsid w:val="00BF2BA4"/>
    <w:rsid w:val="00BF5421"/>
    <w:rsid w:val="00C0673F"/>
    <w:rsid w:val="00C07662"/>
    <w:rsid w:val="00C135A3"/>
    <w:rsid w:val="00C22148"/>
    <w:rsid w:val="00C225D9"/>
    <w:rsid w:val="00C32CED"/>
    <w:rsid w:val="00C36C12"/>
    <w:rsid w:val="00C37D43"/>
    <w:rsid w:val="00C403D6"/>
    <w:rsid w:val="00C40E08"/>
    <w:rsid w:val="00C45C9A"/>
    <w:rsid w:val="00C71361"/>
    <w:rsid w:val="00C72956"/>
    <w:rsid w:val="00C7534F"/>
    <w:rsid w:val="00C8432B"/>
    <w:rsid w:val="00C912CF"/>
    <w:rsid w:val="00C913E3"/>
    <w:rsid w:val="00CB0196"/>
    <w:rsid w:val="00CB2555"/>
    <w:rsid w:val="00CC62A9"/>
    <w:rsid w:val="00CD1306"/>
    <w:rsid w:val="00CD43E9"/>
    <w:rsid w:val="00CE0266"/>
    <w:rsid w:val="00CE0659"/>
    <w:rsid w:val="00CE4C00"/>
    <w:rsid w:val="00CF63F9"/>
    <w:rsid w:val="00CF7359"/>
    <w:rsid w:val="00D16487"/>
    <w:rsid w:val="00D2266B"/>
    <w:rsid w:val="00D25088"/>
    <w:rsid w:val="00D25EF6"/>
    <w:rsid w:val="00D26F76"/>
    <w:rsid w:val="00D30A7E"/>
    <w:rsid w:val="00D33EA2"/>
    <w:rsid w:val="00D34047"/>
    <w:rsid w:val="00D344C7"/>
    <w:rsid w:val="00D352DE"/>
    <w:rsid w:val="00D6020C"/>
    <w:rsid w:val="00D71967"/>
    <w:rsid w:val="00D7797E"/>
    <w:rsid w:val="00D93D32"/>
    <w:rsid w:val="00DA0EB0"/>
    <w:rsid w:val="00DA2D09"/>
    <w:rsid w:val="00DA30F7"/>
    <w:rsid w:val="00DB2E73"/>
    <w:rsid w:val="00DB5C5F"/>
    <w:rsid w:val="00DC0E08"/>
    <w:rsid w:val="00DD43B9"/>
    <w:rsid w:val="00DD45F5"/>
    <w:rsid w:val="00DE64DD"/>
    <w:rsid w:val="00DF63AC"/>
    <w:rsid w:val="00DF6D33"/>
    <w:rsid w:val="00E017B5"/>
    <w:rsid w:val="00E02643"/>
    <w:rsid w:val="00E041A7"/>
    <w:rsid w:val="00E11951"/>
    <w:rsid w:val="00E15581"/>
    <w:rsid w:val="00E41DE4"/>
    <w:rsid w:val="00E47F43"/>
    <w:rsid w:val="00E56295"/>
    <w:rsid w:val="00E70D55"/>
    <w:rsid w:val="00E72B77"/>
    <w:rsid w:val="00E92314"/>
    <w:rsid w:val="00EA7131"/>
    <w:rsid w:val="00EB0884"/>
    <w:rsid w:val="00EB4F22"/>
    <w:rsid w:val="00EC08A1"/>
    <w:rsid w:val="00EC2348"/>
    <w:rsid w:val="00EC54D6"/>
    <w:rsid w:val="00EC7A20"/>
    <w:rsid w:val="00ED58A1"/>
    <w:rsid w:val="00EE3548"/>
    <w:rsid w:val="00EF0489"/>
    <w:rsid w:val="00F019A7"/>
    <w:rsid w:val="00F077B2"/>
    <w:rsid w:val="00F26B78"/>
    <w:rsid w:val="00F37934"/>
    <w:rsid w:val="00F54DCD"/>
    <w:rsid w:val="00F54E06"/>
    <w:rsid w:val="00F728F6"/>
    <w:rsid w:val="00F75A08"/>
    <w:rsid w:val="00F8643C"/>
    <w:rsid w:val="00F86819"/>
    <w:rsid w:val="00F937B8"/>
    <w:rsid w:val="00FA26B6"/>
    <w:rsid w:val="00FB0EC0"/>
    <w:rsid w:val="00FC228E"/>
    <w:rsid w:val="00FD65E4"/>
    <w:rsid w:val="00FE0DE2"/>
    <w:rsid w:val="00FE28C2"/>
    <w:rsid w:val="00FE3E98"/>
    <w:rsid w:val="00F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FA"/>
    <w:pPr>
      <w:spacing w:after="0" w:line="240" w:lineRule="auto"/>
      <w:ind w:firstLine="709"/>
      <w:jc w:val="both"/>
    </w:pPr>
    <w:rPr>
      <w:rFonts w:eastAsia="Times New Roman"/>
      <w:w w:val="119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2FA"/>
    <w:pPr>
      <w:keepNext/>
      <w:outlineLvl w:val="0"/>
    </w:pPr>
    <w:rPr>
      <w:w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2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542FA"/>
    <w:pPr>
      <w:jc w:val="center"/>
    </w:pPr>
    <w:rPr>
      <w:w w:val="100"/>
      <w:sz w:val="32"/>
      <w:szCs w:val="20"/>
    </w:rPr>
  </w:style>
  <w:style w:type="character" w:customStyle="1" w:styleId="a4">
    <w:name w:val="Название Знак"/>
    <w:basedOn w:val="a0"/>
    <w:link w:val="a3"/>
    <w:rsid w:val="000542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0542F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2F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542FA"/>
    <w:rPr>
      <w:w w:val="1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542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uiPriority w:val="99"/>
    <w:rsid w:val="000542F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0542F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0542FA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0542FA"/>
    <w:pPr>
      <w:widowControl w:val="0"/>
      <w:adjustRightInd w:val="0"/>
      <w:spacing w:line="360" w:lineRule="atLeast"/>
    </w:pPr>
    <w:rPr>
      <w:w w:val="100"/>
    </w:rPr>
  </w:style>
  <w:style w:type="paragraph" w:styleId="2">
    <w:name w:val="Body Text 2"/>
    <w:basedOn w:val="a"/>
    <w:link w:val="20"/>
    <w:rsid w:val="000542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2FA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542FA"/>
    <w:rPr>
      <w:rFonts w:cs="Times New Roman"/>
    </w:rPr>
  </w:style>
  <w:style w:type="character" w:customStyle="1" w:styleId="apple-converted-space">
    <w:name w:val="apple-converted-space"/>
    <w:basedOn w:val="a0"/>
    <w:rsid w:val="000542FA"/>
    <w:rPr>
      <w:rFonts w:cs="Times New Roman"/>
    </w:rPr>
  </w:style>
  <w:style w:type="paragraph" w:customStyle="1" w:styleId="11">
    <w:name w:val="Абзац списка1"/>
    <w:basedOn w:val="a"/>
    <w:rsid w:val="000542FA"/>
    <w:pPr>
      <w:ind w:left="708"/>
    </w:pPr>
    <w:rPr>
      <w:w w:val="100"/>
    </w:rPr>
  </w:style>
  <w:style w:type="paragraph" w:styleId="a9">
    <w:name w:val="Normal (Web)"/>
    <w:basedOn w:val="a"/>
    <w:uiPriority w:val="99"/>
    <w:rsid w:val="000542FA"/>
    <w:pPr>
      <w:spacing w:before="100" w:beforeAutospacing="1" w:after="100" w:afterAutospacing="1"/>
    </w:pPr>
    <w:rPr>
      <w:w w:val="100"/>
    </w:rPr>
  </w:style>
  <w:style w:type="character" w:styleId="aa">
    <w:name w:val="Strong"/>
    <w:basedOn w:val="a0"/>
    <w:uiPriority w:val="22"/>
    <w:qFormat/>
    <w:rsid w:val="000542FA"/>
    <w:rPr>
      <w:rFonts w:cs="Times New Roman"/>
      <w:b/>
      <w:bCs/>
    </w:rPr>
  </w:style>
  <w:style w:type="character" w:customStyle="1" w:styleId="highlight">
    <w:name w:val="highlight"/>
    <w:basedOn w:val="a0"/>
    <w:rsid w:val="000542FA"/>
    <w:rPr>
      <w:rFonts w:cs="Times New Roman"/>
    </w:rPr>
  </w:style>
  <w:style w:type="paragraph" w:customStyle="1" w:styleId="ConsTitle">
    <w:name w:val="ConsTitle"/>
    <w:rsid w:val="000542FA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0542FA"/>
    <w:pPr>
      <w:jc w:val="center"/>
    </w:pPr>
    <w:rPr>
      <w:b/>
      <w:bCs/>
      <w:w w:val="100"/>
      <w:sz w:val="32"/>
      <w:szCs w:val="32"/>
    </w:rPr>
  </w:style>
  <w:style w:type="paragraph" w:styleId="ac">
    <w:name w:val="header"/>
    <w:basedOn w:val="a"/>
    <w:link w:val="ad"/>
    <w:semiHidden/>
    <w:rsid w:val="000542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0542FA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542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42FA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character" w:styleId="af0">
    <w:name w:val="page number"/>
    <w:basedOn w:val="a0"/>
    <w:rsid w:val="000542FA"/>
    <w:rPr>
      <w:rFonts w:cs="Times New Roman"/>
    </w:rPr>
  </w:style>
  <w:style w:type="paragraph" w:styleId="af1">
    <w:name w:val="Balloon Text"/>
    <w:basedOn w:val="a"/>
    <w:link w:val="af2"/>
    <w:semiHidden/>
    <w:rsid w:val="000542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542FA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rsid w:val="000542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0542FA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paragraph" w:styleId="af3">
    <w:name w:val="List"/>
    <w:basedOn w:val="a"/>
    <w:rsid w:val="000542FA"/>
    <w:pPr>
      <w:widowControl w:val="0"/>
      <w:ind w:left="283" w:hanging="283"/>
    </w:pPr>
    <w:rPr>
      <w:w w:val="100"/>
      <w:sz w:val="20"/>
      <w:szCs w:val="20"/>
    </w:rPr>
  </w:style>
  <w:style w:type="paragraph" w:customStyle="1" w:styleId="ConsPlusNormal">
    <w:name w:val="ConsPlusNormal"/>
    <w:rsid w:val="000542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0542FA"/>
    <w:pPr>
      <w:ind w:left="720"/>
      <w:contextualSpacing/>
    </w:pPr>
  </w:style>
  <w:style w:type="paragraph" w:customStyle="1" w:styleId="3">
    <w:name w:val="Знак Знак3"/>
    <w:basedOn w:val="a"/>
    <w:autoRedefine/>
    <w:rsid w:val="000542FA"/>
    <w:pPr>
      <w:spacing w:after="160" w:line="240" w:lineRule="exact"/>
    </w:pPr>
    <w:rPr>
      <w:w w:val="100"/>
      <w:sz w:val="28"/>
      <w:szCs w:val="28"/>
      <w:lang w:val="en-US" w:eastAsia="en-US"/>
    </w:rPr>
  </w:style>
  <w:style w:type="character" w:customStyle="1" w:styleId="highlight1">
    <w:name w:val="highlight1"/>
    <w:basedOn w:val="a0"/>
    <w:rsid w:val="000542FA"/>
    <w:rPr>
      <w:rFonts w:cs="Times New Roman"/>
      <w:color w:val="009900"/>
    </w:rPr>
  </w:style>
  <w:style w:type="paragraph" w:styleId="af4">
    <w:name w:val="No Spacing"/>
    <w:uiPriority w:val="1"/>
    <w:qFormat/>
    <w:rsid w:val="000542FA"/>
    <w:pPr>
      <w:spacing w:after="0" w:line="240" w:lineRule="auto"/>
      <w:ind w:firstLine="709"/>
      <w:jc w:val="both"/>
    </w:pPr>
    <w:rPr>
      <w:rFonts w:ascii="Calibri" w:eastAsia="Times New Roman" w:hAnsi="Calibri"/>
      <w:lang w:eastAsia="ru-RU"/>
    </w:rPr>
  </w:style>
  <w:style w:type="table" w:styleId="af5">
    <w:name w:val="Table Grid"/>
    <w:basedOn w:val="a1"/>
    <w:uiPriority w:val="59"/>
    <w:rsid w:val="000542F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rsid w:val="000542FA"/>
    <w:rPr>
      <w:i/>
      <w:iCs/>
    </w:rPr>
  </w:style>
  <w:style w:type="paragraph" w:styleId="af7">
    <w:name w:val="Plain Text"/>
    <w:basedOn w:val="a"/>
    <w:link w:val="af8"/>
    <w:uiPriority w:val="99"/>
    <w:unhideWhenUsed/>
    <w:rsid w:val="000542FA"/>
    <w:rPr>
      <w:rFonts w:ascii="Consolas" w:eastAsia="Calibri" w:hAnsi="Consolas"/>
      <w:w w:val="100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542FA"/>
    <w:rPr>
      <w:rFonts w:ascii="Consolas" w:eastAsia="Calibri" w:hAnsi="Consolas" w:cs="Times New Roman"/>
      <w:sz w:val="21"/>
      <w:szCs w:val="21"/>
    </w:rPr>
  </w:style>
  <w:style w:type="paragraph" w:customStyle="1" w:styleId="Osnov">
    <w:name w:val="Osnov"/>
    <w:rsid w:val="000542FA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ParaAttribute0">
    <w:name w:val="ParaAttribute0"/>
    <w:rsid w:val="000542FA"/>
    <w:pPr>
      <w:widowControl w:val="0"/>
      <w:wordWrap w:val="0"/>
      <w:spacing w:after="0" w:line="240" w:lineRule="auto"/>
      <w:ind w:firstLine="709"/>
      <w:jc w:val="both"/>
    </w:pPr>
    <w:rPr>
      <w:rFonts w:eastAsia="Batang"/>
      <w:sz w:val="20"/>
      <w:szCs w:val="20"/>
      <w:lang w:eastAsia="ru-RU"/>
    </w:rPr>
  </w:style>
  <w:style w:type="character" w:customStyle="1" w:styleId="CharAttribute1">
    <w:name w:val="CharAttribute1"/>
    <w:rsid w:val="000542FA"/>
    <w:rPr>
      <w:rFonts w:ascii="Times New Roman" w:eastAsia="Times New Roman"/>
      <w:sz w:val="24"/>
    </w:rPr>
  </w:style>
  <w:style w:type="character" w:customStyle="1" w:styleId="af9">
    <w:name w:val="Основной текст_"/>
    <w:basedOn w:val="a0"/>
    <w:link w:val="25"/>
    <w:rsid w:val="000542FA"/>
    <w:rPr>
      <w:spacing w:val="-3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0542FA"/>
    <w:pPr>
      <w:widowControl w:val="0"/>
      <w:shd w:val="clear" w:color="auto" w:fill="FFFFFF"/>
      <w:spacing w:after="540" w:line="326" w:lineRule="exact"/>
      <w:ind w:hanging="340"/>
    </w:pPr>
    <w:rPr>
      <w:rFonts w:asciiTheme="minorHAnsi" w:eastAsiaTheme="minorHAnsi" w:hAnsiTheme="minorHAnsi" w:cstheme="minorBidi"/>
      <w:spacing w:val="-3"/>
      <w:w w:val="100"/>
      <w:sz w:val="26"/>
      <w:szCs w:val="26"/>
      <w:lang w:eastAsia="en-US"/>
    </w:rPr>
  </w:style>
  <w:style w:type="paragraph" w:styleId="afa">
    <w:name w:val="List Paragraph"/>
    <w:basedOn w:val="a"/>
    <w:uiPriority w:val="34"/>
    <w:qFormat/>
    <w:rsid w:val="000542F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w w:val="100"/>
      <w:sz w:val="22"/>
      <w:szCs w:val="22"/>
      <w:lang w:eastAsia="en-US"/>
    </w:rPr>
  </w:style>
  <w:style w:type="paragraph" w:styleId="afb">
    <w:name w:val="Body Text Indent"/>
    <w:basedOn w:val="a"/>
    <w:link w:val="afc"/>
    <w:rsid w:val="000542F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542FA"/>
    <w:rPr>
      <w:rFonts w:ascii="Times New Roman" w:eastAsia="Times New Roman" w:hAnsi="Times New Roman" w:cs="Times New Roman"/>
      <w:w w:val="119"/>
      <w:sz w:val="24"/>
      <w:szCs w:val="24"/>
      <w:lang w:eastAsia="ru-RU"/>
    </w:rPr>
  </w:style>
  <w:style w:type="paragraph" w:customStyle="1" w:styleId="Default">
    <w:name w:val="Default"/>
    <w:rsid w:val="0002293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050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3EC26D125FD6F71B17A9F7334A310350E69F337D7AAEF4985B29L4UDG" TargetMode="External"/><Relationship Id="rId10" Type="http://schemas.openxmlformats.org/officeDocument/2006/relationships/hyperlink" Target="consultantplus://offline/ref=A6BCA6D15707C5B4C4164260BC77BB4E54F3B9555B1D31E0C9B3EEC02DB310A81F3263EA2AE37901K9r6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3116A18AE3A0B76BE280F167889D396954A80B7F65CB261C4B865C1wA67K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принятые Думой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explosion val="25"/>
          <c:dPt>
            <c:idx val="1"/>
            <c:spPr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cat>
            <c:strRef>
              <c:f>Лист1!$A$2:$A$7</c:f>
              <c:strCache>
                <c:ptCount val="6"/>
                <c:pt idx="0">
                  <c:v>вопросы организации деятельности органов самоуправления</c:v>
                </c:pt>
                <c:pt idx="1">
                  <c:v>бюджетные правоотношения</c:v>
                </c:pt>
                <c:pt idx="2">
                  <c:v>управление и распоряжение муниципальным имуществом</c:v>
                </c:pt>
                <c:pt idx="3">
                  <c:v>градостроительная деятельность</c:v>
                </c:pt>
                <c:pt idx="4">
                  <c:v>иные вопросы, относящиеся к полномочиям Думы</c:v>
                </c:pt>
                <c:pt idx="5">
                  <c:v>награды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21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вопросы организации деятельности органов самоуправления</c:v>
                </c:pt>
                <c:pt idx="1">
                  <c:v>бюджетные правоотношения</c:v>
                </c:pt>
                <c:pt idx="2">
                  <c:v>управление и распоряжение муниципальным имуществом</c:v>
                </c:pt>
                <c:pt idx="3">
                  <c:v>градостроительная деятельность</c:v>
                </c:pt>
                <c:pt idx="4">
                  <c:v>иные вопросы, относящиеся к полномочиям Думы</c:v>
                </c:pt>
                <c:pt idx="5">
                  <c:v>награды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</c:pie3DChart>
    </c:plotArea>
    <c:legend>
      <c:legendPos val="b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заседаний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 вопросам местного самоуправления</c:v>
                </c:pt>
                <c:pt idx="1">
                  <c:v>по социальной политике</c:v>
                </c:pt>
                <c:pt idx="2">
                  <c:v>по бюджету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рассмотрено вопросов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 вопросам местного самоуправления</c:v>
                </c:pt>
                <c:pt idx="1">
                  <c:v>по социальной политике</c:v>
                </c:pt>
                <c:pt idx="2">
                  <c:v>по бюджету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18</c:v>
                </c:pt>
                <c:pt idx="2">
                  <c:v>14</c:v>
                </c:pt>
              </c:numCache>
            </c:numRef>
          </c:val>
        </c:ser>
        <c:dLbls>
          <c:showVal val="1"/>
        </c:dLbls>
        <c:gapWidth val="75"/>
        <c:axId val="84560896"/>
        <c:axId val="85922560"/>
      </c:barChart>
      <c:catAx>
        <c:axId val="84560896"/>
        <c:scaling>
          <c:orientation val="minMax"/>
        </c:scaling>
        <c:axPos val="b"/>
        <c:majorTickMark val="none"/>
        <c:tickLblPos val="nextTo"/>
        <c:crossAx val="85922560"/>
        <c:crosses val="autoZero"/>
        <c:auto val="1"/>
        <c:lblAlgn val="ctr"/>
        <c:lblOffset val="100"/>
      </c:catAx>
      <c:valAx>
        <c:axId val="85922560"/>
        <c:scaling>
          <c:orientation val="minMax"/>
        </c:scaling>
        <c:axPos val="l"/>
        <c:numFmt formatCode="General" sourceLinked="1"/>
        <c:majorTickMark val="none"/>
        <c:tickLblPos val="nextTo"/>
        <c:crossAx val="84560896"/>
        <c:crosses val="autoZero"/>
        <c:crossBetween val="between"/>
      </c:valAx>
      <c:spPr>
        <a:ln>
          <a:noFill/>
        </a:ln>
      </c:spPr>
    </c:plotArea>
    <c:legend>
      <c:legendPos val="b"/>
      <c:layout/>
    </c:legend>
    <c:plotVisOnly val="1"/>
  </c:chart>
  <c:spPr>
    <a:ln>
      <a:solidFill>
        <a:schemeClr val="bg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рассмотренных вопросов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комиссия по вопросам местного самоуправления</c:v>
                </c:pt>
                <c:pt idx="1">
                  <c:v>комиссия по социальной политике</c:v>
                </c:pt>
                <c:pt idx="2">
                  <c:v>комиссия по бюджету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18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заседаний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по нормотворчеству, вопросам городского развития и хозяйства</c:v>
                </c:pt>
                <c:pt idx="1">
                  <c:v>по социальнеой политике</c:v>
                </c:pt>
                <c:pt idx="2">
                  <c:v>по экономике, бюджету, налогам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рассмотрено вопросов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по нормотворчеству, вопросам городского развития и хозяйства</c:v>
                </c:pt>
                <c:pt idx="1">
                  <c:v>по социальнеой политике</c:v>
                </c:pt>
                <c:pt idx="2">
                  <c:v>по экономике, бюджету, налогам и муниципальной собственности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 нормотворчеству, вопросам городского развития и хозяйства</c:v>
                </c:pt>
                <c:pt idx="1">
                  <c:v>по социальнеой политике</c:v>
                </c:pt>
                <c:pt idx="2">
                  <c:v>по экономике, бюджету, налогам и муниципальной собственности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75"/>
        <c:axId val="87663744"/>
        <c:axId val="87665280"/>
      </c:barChart>
      <c:catAx>
        <c:axId val="876637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65280"/>
        <c:crosses val="autoZero"/>
        <c:auto val="1"/>
        <c:lblAlgn val="ctr"/>
        <c:lblOffset val="100"/>
      </c:catAx>
      <c:valAx>
        <c:axId val="876652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63744"/>
        <c:crosses val="autoZero"/>
        <c:crossBetween val="between"/>
      </c:valAx>
      <c:spPr>
        <a:ln>
          <a:solidFill>
            <a:schemeClr val="bg1"/>
          </a:solidFill>
        </a:ln>
      </c:spPr>
    </c:plotArea>
    <c:legend>
      <c:legendPos val="b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рассмотренных вопросов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комиссия по нормотворчеству, вопросам городского развития и хозяйства</c:v>
                </c:pt>
                <c:pt idx="1">
                  <c:v>комиссия по социальной политике</c:v>
                </c:pt>
                <c:pt idx="2">
                  <c:v>комиссия по экономике, бюджету, налогам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622794546515062"/>
          <c:y val="0.21469253843269645"/>
          <c:w val="0.32756835083114638"/>
          <c:h val="0.5072717600941267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D0BB-7C1F-4819-B9A2-CE9F7B73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11739</Words>
  <Characters>66918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2017-04-21T09:58:00Z</cp:lastPrinted>
  <dcterms:created xsi:type="dcterms:W3CDTF">2017-04-20T09:52:00Z</dcterms:created>
  <dcterms:modified xsi:type="dcterms:W3CDTF">2017-04-21T09:58:00Z</dcterms:modified>
</cp:coreProperties>
</file>