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C6" w:rsidRDefault="00EE12C6" w:rsidP="00EE12C6">
      <w:pPr>
        <w:pStyle w:val="a3"/>
      </w:pPr>
      <w:r>
        <w:rPr>
          <w:noProof/>
        </w:rPr>
        <w:drawing>
          <wp:inline distT="0" distB="0" distL="0" distR="0">
            <wp:extent cx="59309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-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C6" w:rsidRPr="005B6510" w:rsidRDefault="00EE12C6" w:rsidP="00EE12C6">
      <w:pPr>
        <w:pStyle w:val="1"/>
        <w:rPr>
          <w:b/>
          <w:sz w:val="24"/>
          <w:szCs w:val="24"/>
        </w:rPr>
      </w:pPr>
      <w:r w:rsidRPr="005B6510">
        <w:rPr>
          <w:b/>
          <w:sz w:val="24"/>
          <w:szCs w:val="24"/>
        </w:rPr>
        <w:t>МУНИЦИПАЛЬНОЕ ОБРАЗОВАНИЕ ГОРОД УРАЙ</w:t>
      </w:r>
    </w:p>
    <w:p w:rsidR="00EE12C6" w:rsidRDefault="00EE12C6" w:rsidP="00EE12C6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EE12C6" w:rsidRDefault="00EE12C6" w:rsidP="00EE12C6">
      <w:pPr>
        <w:jc w:val="center"/>
        <w:rPr>
          <w:sz w:val="20"/>
          <w:szCs w:val="20"/>
        </w:rPr>
      </w:pPr>
    </w:p>
    <w:p w:rsidR="00EE12C6" w:rsidRDefault="00EE12C6" w:rsidP="00EE12C6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EE12C6" w:rsidRDefault="00EE12C6" w:rsidP="00EE12C6">
      <w:pPr>
        <w:jc w:val="center"/>
        <w:rPr>
          <w:sz w:val="20"/>
        </w:rPr>
      </w:pPr>
    </w:p>
    <w:p w:rsidR="00EE12C6" w:rsidRDefault="00EE12C6" w:rsidP="00EE12C6">
      <w:pPr>
        <w:pStyle w:val="3"/>
        <w:spacing w:after="0"/>
        <w:jc w:val="center"/>
        <w:rPr>
          <w:i/>
          <w:sz w:val="22"/>
        </w:rPr>
      </w:pPr>
    </w:p>
    <w:p w:rsidR="00EE12C6" w:rsidRDefault="00EE12C6" w:rsidP="00EE12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 xml:space="preserve">,                                                    </w:t>
      </w:r>
      <w:r w:rsidR="00D817CE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            </w:t>
      </w:r>
      <w:r>
        <w:rPr>
          <w:i/>
          <w:sz w:val="22"/>
        </w:rPr>
        <w:t xml:space="preserve">тел. 2-23-35, </w:t>
      </w:r>
      <w:r w:rsidR="00A64BF6">
        <w:rPr>
          <w:i/>
          <w:sz w:val="22"/>
        </w:rPr>
        <w:t>2</w:t>
      </w:r>
      <w:r>
        <w:rPr>
          <w:i/>
          <w:sz w:val="22"/>
        </w:rPr>
        <w:t xml:space="preserve">-23-29 </w:t>
      </w:r>
    </w:p>
    <w:p w:rsidR="00EE12C6" w:rsidRDefault="00EE12C6" w:rsidP="00EE12C6">
      <w:pPr>
        <w:pStyle w:val="3"/>
        <w:spacing w:after="0"/>
        <w:rPr>
          <w:i/>
          <w:sz w:val="22"/>
        </w:rPr>
      </w:pPr>
      <w:r>
        <w:rPr>
          <w:i/>
          <w:sz w:val="22"/>
        </w:rPr>
        <w:t xml:space="preserve">Ханты-Мансийский автономный </w:t>
      </w:r>
      <w:proofErr w:type="spellStart"/>
      <w:r>
        <w:rPr>
          <w:i/>
          <w:sz w:val="22"/>
        </w:rPr>
        <w:t>округ-Югра</w:t>
      </w:r>
      <w:proofErr w:type="spellEnd"/>
      <w:r>
        <w:rPr>
          <w:i/>
          <w:sz w:val="22"/>
        </w:rPr>
        <w:t xml:space="preserve">,                                                          факс(34676) 2-55-42                                                          </w:t>
      </w:r>
    </w:p>
    <w:p w:rsidR="00EE12C6" w:rsidRDefault="00EE12C6" w:rsidP="00EE12C6">
      <w:pPr>
        <w:pStyle w:val="3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>:</w:t>
      </w:r>
      <w:proofErr w:type="spellStart"/>
      <w:r>
        <w:rPr>
          <w:i/>
          <w:sz w:val="22"/>
          <w:lang w:val="en-US"/>
        </w:rPr>
        <w:t>adm</w:t>
      </w:r>
      <w:proofErr w:type="spellEnd"/>
      <w:r>
        <w:rPr>
          <w:i/>
          <w:sz w:val="22"/>
        </w:rPr>
        <w:t>@</w:t>
      </w:r>
      <w:proofErr w:type="spellStart"/>
      <w:r>
        <w:rPr>
          <w:i/>
          <w:sz w:val="22"/>
          <w:lang w:val="en-US"/>
        </w:rPr>
        <w:t>uray</w:t>
      </w:r>
      <w:proofErr w:type="spellEnd"/>
      <w:r>
        <w:rPr>
          <w:i/>
          <w:sz w:val="22"/>
        </w:rPr>
        <w:t>.</w:t>
      </w:r>
      <w:proofErr w:type="spellStart"/>
      <w:r>
        <w:rPr>
          <w:i/>
          <w:sz w:val="22"/>
          <w:lang w:val="en-US"/>
        </w:rPr>
        <w:t>ru</w:t>
      </w:r>
      <w:proofErr w:type="spellEnd"/>
    </w:p>
    <w:p w:rsidR="00EE12C6" w:rsidRDefault="00EE12C6" w:rsidP="00EE12C6">
      <w:pPr>
        <w:jc w:val="center"/>
      </w:pPr>
    </w:p>
    <w:p w:rsidR="00EE12C6" w:rsidRPr="00827EA4" w:rsidRDefault="00EE12C6" w:rsidP="00EE12C6">
      <w:pPr>
        <w:jc w:val="center"/>
        <w:rPr>
          <w:b/>
        </w:rPr>
      </w:pPr>
      <w:r w:rsidRPr="00827EA4">
        <w:rPr>
          <w:b/>
        </w:rPr>
        <w:t>Пояснительная записка</w:t>
      </w:r>
    </w:p>
    <w:p w:rsidR="00EE12C6" w:rsidRDefault="00EE12C6" w:rsidP="00F72878">
      <w:pPr>
        <w:jc w:val="center"/>
      </w:pPr>
      <w:r>
        <w:t xml:space="preserve">к проекту постановления </w:t>
      </w:r>
      <w:r w:rsidRPr="00377EC2">
        <w:t>«</w:t>
      </w:r>
      <w:r w:rsidR="00E80A90">
        <w:t>О</w:t>
      </w:r>
      <w:r w:rsidR="00F72878">
        <w:t xml:space="preserve"> внесении изменений в приложение к постановлению администрац</w:t>
      </w:r>
      <w:r w:rsidR="00A64BF6">
        <w:t>ии города Урай от 18.01.2016 №21</w:t>
      </w:r>
      <w:r w:rsidR="00F72878">
        <w:t>»</w:t>
      </w:r>
    </w:p>
    <w:p w:rsidR="00EE12C6" w:rsidRDefault="00EE12C6" w:rsidP="00EE12C6">
      <w:pPr>
        <w:ind w:firstLine="567"/>
      </w:pPr>
    </w:p>
    <w:p w:rsidR="00B73328" w:rsidRDefault="000967E4" w:rsidP="000967E4">
      <w:pPr>
        <w:pStyle w:val="ConsPlusNormal"/>
        <w:ind w:firstLine="567"/>
        <w:jc w:val="both"/>
      </w:pPr>
      <w:r>
        <w:t xml:space="preserve">Подготовка проекта </w:t>
      </w:r>
      <w:r w:rsidR="00B73328">
        <w:t xml:space="preserve">изменений </w:t>
      </w:r>
      <w:r w:rsidR="00A64BF6">
        <w:t xml:space="preserve">в приложение к постановлению администрации города Урай от 18.01.2016 №21 «Об утверждении Порядка расчета арендной платы за пользование муниципальным имуществом» (далее – Порядок) </w:t>
      </w:r>
      <w:r>
        <w:t xml:space="preserve">связана с </w:t>
      </w:r>
      <w:r w:rsidR="00D817CE">
        <w:t xml:space="preserve">определением </w:t>
      </w:r>
      <w:r w:rsidR="00343085">
        <w:t xml:space="preserve">в 2017 году </w:t>
      </w:r>
      <w:r w:rsidR="00D817CE">
        <w:t xml:space="preserve">размера годовой арендной платы </w:t>
      </w:r>
      <w:r w:rsidR="00B73328">
        <w:t xml:space="preserve">за пользование муниципальным имуществом </w:t>
      </w:r>
      <w:r w:rsidR="00D817CE">
        <w:t xml:space="preserve">в </w:t>
      </w:r>
      <w:proofErr w:type="gramStart"/>
      <w:r w:rsidR="00D817CE">
        <w:t>соответствии</w:t>
      </w:r>
      <w:proofErr w:type="gramEnd"/>
      <w:r w:rsidR="00D817CE">
        <w:t xml:space="preserve"> с пунктом 2.1 Порядка</w:t>
      </w:r>
      <w:r w:rsidR="00A64BF6">
        <w:t>.</w:t>
      </w:r>
      <w:r w:rsidR="00343085">
        <w:t xml:space="preserve"> </w:t>
      </w:r>
    </w:p>
    <w:p w:rsidR="00343085" w:rsidRDefault="00343085" w:rsidP="000967E4">
      <w:pPr>
        <w:pStyle w:val="ConsPlusNormal"/>
        <w:ind w:firstLine="567"/>
        <w:jc w:val="both"/>
      </w:pPr>
      <w:proofErr w:type="gramStart"/>
      <w:r>
        <w:t xml:space="preserve">Одной с составляющей формулы определения размера годовой арендной платы является норматив – </w:t>
      </w:r>
      <w:proofErr w:type="spellStart"/>
      <w:r>
        <w:t>Нрм</w:t>
      </w:r>
      <w:proofErr w:type="spellEnd"/>
      <w:r>
        <w:t xml:space="preserve">,  который в соответствии с пунктом 2.2 Порядка устанавливается равным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</w:t>
      </w:r>
      <w:proofErr w:type="spellStart"/>
      <w:r>
        <w:t>Югра</w:t>
      </w:r>
      <w:proofErr w:type="spellEnd"/>
      <w:r>
        <w:t xml:space="preserve">, по состоянию на 01 декабря года, предшествующему финансовому году, в котором определяется годовой размер арендной платы.       </w:t>
      </w:r>
      <w:proofErr w:type="gramEnd"/>
    </w:p>
    <w:p w:rsidR="000967E4" w:rsidRDefault="00827EA4" w:rsidP="000967E4">
      <w:pPr>
        <w:pStyle w:val="ConsPlusNormal"/>
        <w:ind w:firstLine="567"/>
        <w:jc w:val="both"/>
      </w:pPr>
      <w:r>
        <w:t xml:space="preserve">Приказом </w:t>
      </w:r>
      <w:r w:rsidR="000967E4">
        <w:t xml:space="preserve">Региональной службой по тарифам Ханты-Мансийского автономного округа – </w:t>
      </w:r>
      <w:proofErr w:type="spellStart"/>
      <w:r w:rsidR="000967E4">
        <w:t>Югры</w:t>
      </w:r>
      <w:proofErr w:type="spellEnd"/>
      <w:r w:rsidR="000967E4">
        <w:t xml:space="preserve"> </w:t>
      </w:r>
      <w:r>
        <w:t xml:space="preserve">от 23.09.2016 №100-нп утвержден </w:t>
      </w:r>
      <w:r w:rsidR="000967E4">
        <w:t>норматив</w:t>
      </w:r>
      <w:r>
        <w:t xml:space="preserve"> (показатель</w:t>
      </w:r>
      <w:r w:rsidR="000967E4">
        <w:t xml:space="preserve">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</w:t>
      </w:r>
      <w:proofErr w:type="spellStart"/>
      <w:r w:rsidR="000967E4">
        <w:t>Югра</w:t>
      </w:r>
      <w:proofErr w:type="spellEnd"/>
      <w:r w:rsidR="000967E4">
        <w:t xml:space="preserve"> на 4 квартал 2016 года</w:t>
      </w:r>
      <w:r w:rsidR="00B73328">
        <w:t>. Указанный норматив увеличен по сравнению с тем же показателем в 2015 году.</w:t>
      </w:r>
      <w:r w:rsidR="000967E4">
        <w:t xml:space="preserve"> </w:t>
      </w:r>
    </w:p>
    <w:p w:rsidR="00D817CE" w:rsidRDefault="00EE12C6" w:rsidP="00EE12C6">
      <w:pPr>
        <w:pStyle w:val="ConsPlusNormal"/>
        <w:ind w:firstLine="567"/>
        <w:jc w:val="both"/>
      </w:pPr>
      <w:r>
        <w:t>Проект НПА затрагивает вопросы осуществления предпринимательской деятельности</w:t>
      </w:r>
      <w:r w:rsidR="00B73328">
        <w:t xml:space="preserve">, </w:t>
      </w:r>
      <w:r>
        <w:t xml:space="preserve"> определ</w:t>
      </w:r>
      <w:r w:rsidR="00B73328">
        <w:t>яет</w:t>
      </w:r>
      <w:r>
        <w:t xml:space="preserve"> размера </w:t>
      </w:r>
      <w:r w:rsidR="00D817CE">
        <w:t xml:space="preserve">годовой </w:t>
      </w:r>
      <w:r>
        <w:t>арендной платы за пользование муниципальным</w:t>
      </w:r>
      <w:r w:rsidR="00E80A90">
        <w:t xml:space="preserve"> имуществом</w:t>
      </w:r>
      <w:r>
        <w:t xml:space="preserve">. </w:t>
      </w:r>
    </w:p>
    <w:p w:rsidR="00EE12C6" w:rsidRDefault="00EE12C6" w:rsidP="00EE12C6">
      <w:pPr>
        <w:pStyle w:val="ConsPlusNormal"/>
        <w:ind w:firstLine="567"/>
        <w:jc w:val="both"/>
      </w:pPr>
      <w:r>
        <w:t xml:space="preserve">Данный проект подлежит проведению процедуры оценки регулирующего воздействия проектов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в соответствии с постановлением администрации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 xml:space="preserve"> от 11.12.2015 №4122.</w:t>
      </w:r>
    </w:p>
    <w:p w:rsidR="00EE12C6" w:rsidRPr="005F0B6C" w:rsidRDefault="00EE12C6" w:rsidP="00EE12C6">
      <w:pPr>
        <w:pStyle w:val="ConsPlusNormal"/>
        <w:ind w:firstLine="567"/>
        <w:jc w:val="both"/>
        <w:rPr>
          <w:bCs/>
        </w:rPr>
      </w:pPr>
      <w:r>
        <w:t>Принятие проекта постановления не требует дополнительных расходов из бюджета городского округа город Урай.</w:t>
      </w:r>
    </w:p>
    <w:p w:rsidR="00EE12C6" w:rsidRDefault="00EE12C6" w:rsidP="00EE12C6">
      <w:pPr>
        <w:spacing w:after="240"/>
        <w:ind w:firstLine="567"/>
        <w:jc w:val="both"/>
      </w:pPr>
    </w:p>
    <w:p w:rsidR="00EE12C6" w:rsidRDefault="00EE12C6" w:rsidP="00EE12C6">
      <w:pPr>
        <w:jc w:val="both"/>
      </w:pPr>
      <w:r>
        <w:t xml:space="preserve">Первый заместитель главы города Урай                                                                 </w:t>
      </w:r>
      <w:proofErr w:type="spellStart"/>
      <w:r>
        <w:t>В.В.Гамузов</w:t>
      </w:r>
      <w:proofErr w:type="spellEnd"/>
      <w:r>
        <w:t xml:space="preserve"> </w:t>
      </w:r>
    </w:p>
    <w:p w:rsidR="00EE12C6" w:rsidRDefault="00EE12C6" w:rsidP="00EE12C6">
      <w:pPr>
        <w:jc w:val="both"/>
      </w:pPr>
    </w:p>
    <w:p w:rsidR="00EE12C6" w:rsidRDefault="00EE12C6" w:rsidP="00EE12C6">
      <w:pPr>
        <w:jc w:val="both"/>
      </w:pPr>
    </w:p>
    <w:p w:rsidR="00EE12C6" w:rsidRDefault="00EE12C6" w:rsidP="00EE12C6">
      <w:pPr>
        <w:jc w:val="both"/>
      </w:pPr>
    </w:p>
    <w:p w:rsidR="00EE12C6" w:rsidRDefault="00EE12C6" w:rsidP="00EE12C6">
      <w:pPr>
        <w:jc w:val="both"/>
      </w:pPr>
    </w:p>
    <w:p w:rsidR="000975EC" w:rsidRDefault="000975EC"/>
    <w:sectPr w:rsidR="000975EC" w:rsidSect="00F7287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12C6"/>
    <w:rsid w:val="000967E4"/>
    <w:rsid w:val="000975EC"/>
    <w:rsid w:val="00335B28"/>
    <w:rsid w:val="00343085"/>
    <w:rsid w:val="00827EA4"/>
    <w:rsid w:val="00A64BF6"/>
    <w:rsid w:val="00B73328"/>
    <w:rsid w:val="00D817CE"/>
    <w:rsid w:val="00DD52EB"/>
    <w:rsid w:val="00E80A90"/>
    <w:rsid w:val="00EC6A33"/>
    <w:rsid w:val="00EE12C6"/>
    <w:rsid w:val="00F7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2C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EE12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E12C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E12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E1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SidorenkoEA</dc:creator>
  <cp:keywords/>
  <dc:description/>
  <cp:lastModifiedBy>Пользователь</cp:lastModifiedBy>
  <cp:revision>3</cp:revision>
  <cp:lastPrinted>2016-12-29T10:14:00Z</cp:lastPrinted>
  <dcterms:created xsi:type="dcterms:W3CDTF">2016-12-28T12:38:00Z</dcterms:created>
  <dcterms:modified xsi:type="dcterms:W3CDTF">2016-12-29T10:15:00Z</dcterms:modified>
</cp:coreProperties>
</file>