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6" w:rsidRDefault="004C47B6" w:rsidP="004C47B6">
      <w:pPr>
        <w:pStyle w:val="ConsPlusNormal"/>
        <w:jc w:val="center"/>
        <w:rPr>
          <w:b/>
          <w:bCs/>
        </w:rPr>
      </w:pPr>
      <w:r>
        <w:rPr>
          <w:b/>
          <w:bCs/>
        </w:rPr>
        <w:t>ОПРОСНЫЙ ЛИСТ С ПЕРЕЧНЕМ ВОПРОСОВ ДЛЯ УЧАСТНИКОВ</w:t>
      </w:r>
    </w:p>
    <w:p w:rsidR="004C47B6" w:rsidRDefault="004C47B6" w:rsidP="004C47B6">
      <w:pPr>
        <w:pStyle w:val="ConsPlusNormal"/>
        <w:jc w:val="center"/>
        <w:rPr>
          <w:b/>
          <w:bCs/>
        </w:rPr>
      </w:pPr>
      <w:r>
        <w:rPr>
          <w:b/>
          <w:bCs/>
        </w:rPr>
        <w:t>ПУБЛИЧНЫХ КОНСУЛЬТАЦИЙ</w:t>
      </w:r>
    </w:p>
    <w:p w:rsidR="004C47B6" w:rsidRDefault="004C47B6" w:rsidP="004C47B6">
      <w:pPr>
        <w:pStyle w:val="ConsPlusNormal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C47B6" w:rsidTr="009D0213">
        <w:tc>
          <w:tcPr>
            <w:tcW w:w="9570" w:type="dxa"/>
            <w:tcBorders>
              <w:bottom w:val="nil"/>
            </w:tcBorders>
          </w:tcPr>
          <w:p w:rsidR="004C47B6" w:rsidRPr="00CA2661" w:rsidRDefault="004C47B6" w:rsidP="009D0213">
            <w:pPr>
              <w:pStyle w:val="ConsPlusNormal"/>
              <w:jc w:val="center"/>
            </w:pPr>
            <w:r w:rsidRPr="00CA2661">
              <w:t>Перечень вопросов в рамках проведения публичных консультаций</w:t>
            </w:r>
          </w:p>
          <w:p w:rsidR="004C47B6" w:rsidRPr="00CA2661" w:rsidRDefault="004C47B6" w:rsidP="009D0213">
            <w:pPr>
              <w:pStyle w:val="ConsPlusNormal"/>
              <w:jc w:val="center"/>
            </w:pPr>
          </w:p>
          <w:p w:rsidR="004C47B6" w:rsidRDefault="004C47B6" w:rsidP="009D0213">
            <w:pPr>
              <w:pBdr>
                <w:bottom w:val="single" w:sz="4" w:space="1" w:color="auto"/>
              </w:pBdr>
              <w:jc w:val="both"/>
            </w:pPr>
            <w:r>
              <w:t>Проект постановления администрации города Урай «</w:t>
            </w:r>
            <w:r w:rsidR="00E218B5">
              <w:t>Об установлении размера арендной платы за пользование муниципальным имуществом</w:t>
            </w:r>
            <w:r>
              <w:t>»</w:t>
            </w:r>
          </w:p>
          <w:p w:rsidR="004C47B6" w:rsidRPr="00CA2661" w:rsidRDefault="004C47B6" w:rsidP="009D0213">
            <w:pPr>
              <w:jc w:val="center"/>
              <w:rPr>
                <w:sz w:val="16"/>
                <w:szCs w:val="16"/>
              </w:rPr>
            </w:pPr>
            <w:r w:rsidRPr="00CA2661">
              <w:rPr>
                <w:sz w:val="16"/>
                <w:szCs w:val="16"/>
              </w:rPr>
              <w:t>(наименование проекта муниципального нормативного правового акта)</w:t>
            </w:r>
          </w:p>
          <w:p w:rsidR="004C47B6" w:rsidRPr="00CA2661" w:rsidRDefault="004C47B6" w:rsidP="009D02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 почте на адрес: </w:t>
            </w:r>
            <w:hyperlink r:id="rId4" w:history="1">
              <w:r w:rsidR="00E218B5" w:rsidRPr="007654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kumi</w:t>
              </w:r>
              <w:r w:rsidR="00E218B5" w:rsidRPr="007654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="00E218B5" w:rsidRPr="007654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E218B5" w:rsidRPr="007654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18B5" w:rsidRPr="007654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письменно по адресу: </w:t>
            </w:r>
            <w:proofErr w:type="spell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, микрорайон Западный дом 19 офис комитета по управлению муниципальным имуществом адми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Урай, кабинет </w:t>
            </w:r>
            <w:r w:rsidR="00E218B5" w:rsidRPr="00E2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, телефон 8-34676-</w:t>
            </w:r>
            <w:r w:rsidR="00E218B5" w:rsidRPr="00E218B5">
              <w:rPr>
                <w:rFonts w:ascii="Times New Roman" w:hAnsi="Times New Roman" w:cs="Times New Roman"/>
                <w:sz w:val="24"/>
                <w:szCs w:val="24"/>
              </w:rPr>
              <w:t>2-00-95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, не позднее 2</w:t>
            </w:r>
            <w:r w:rsidR="00E218B5" w:rsidRPr="00E2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B5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бря 2016 года</w:t>
            </w:r>
          </w:p>
          <w:p w:rsidR="004C47B6" w:rsidRPr="00CA2661" w:rsidRDefault="004C47B6" w:rsidP="009D02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будет иметь возможности проанализировать предложения,   направленные ему после указанного срока, а также направленные не в соответствии с настоящей формой.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  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 Сфера деятельности _________________________________________________________                                                                         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 ____________________________________________________________________________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</w:t>
            </w:r>
          </w:p>
          <w:p w:rsidR="004C47B6" w:rsidRPr="00CA2661" w:rsidRDefault="004C47B6" w:rsidP="009D0213">
            <w:pPr>
              <w:pStyle w:val="ConsPlusNormal"/>
            </w:pPr>
            <w:r w:rsidRPr="00CA2661">
              <w:t>Адрес электронной почты _________________________________________________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 проект  муниципального  нормативного  правового  акта? Укажите 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 _____________________________________________________ _________________________________________________________________________________________________________________________________________________________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, менее   затратными и (или) более эффективными? _______________________________________ ____________________________________________________________________________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    деятельности будут затронуты предлагаемым регулированием (по видам субъектов, отраслям, количеству)? _______________________________________________________ ____________________________________________________________________________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4. Оцените, насколько полно и точно отражены  обязанности, ответственность субъектов  регулирования, а также насколько понятно прописаны административные процедуры, реализуемые органами  администрации города Урай? _____________________________ ____________________________________________________________________________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5. Существуют ли в предлагаемом проекте муниципального нормативного правового акта  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  запреты и ограничения, а также способствуют возникновению необоснованных расходов    субъектов предпринимательской и инвестиционной деятельности? Приведите обоснования по каждому указанному положению _________________________________ __________________________________________________________________________________________________________________________________________________________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6. Оцените издержки субъектов предпринимательской и инвестиционной деятельности,      возникающие при введении предлагаемого регулирования, а при возможности, и бюджета города Урай и укажите их. Какие из указанных издержек Вы считаете избыточными (бесполезными) и почему? ____________________________________________________ ____________________________________________________________________________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7. Требуется  ли переходный период для вступления в силу предлагаемого регулирования  (если да, какова его продолжительность)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акие ограничения по срокам введения нового регулирования необходимо учесть? _____________________________________________ ____________________________________________________________________________ 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8. Какие, на Ваш взгляд, целесообразно применить исключения по введению    регулирования в отношении отдельных групп лиц? Приведите соответствующее обоснование ________________________________________________________________ ____________________________________________________________________________</w:t>
            </w: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B6" w:rsidRPr="00CA2661" w:rsidRDefault="004C47B6" w:rsidP="009D02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9. Иные предложения и замечания, которые, по Вашему мнению, целесообразно учесть в  рамках оценки регулирующего воздействия проекта муниципального нормативного правового акта _______________________________________________________________ ____________________________________________________________________________</w:t>
            </w:r>
          </w:p>
          <w:p w:rsidR="004C47B6" w:rsidRPr="00CA2661" w:rsidRDefault="004C47B6" w:rsidP="009D0213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4C47B6" w:rsidTr="009D0213">
        <w:tc>
          <w:tcPr>
            <w:tcW w:w="9570" w:type="dxa"/>
            <w:tcBorders>
              <w:top w:val="nil"/>
            </w:tcBorders>
          </w:tcPr>
          <w:p w:rsidR="004C47B6" w:rsidRPr="00CA2661" w:rsidRDefault="004C47B6" w:rsidP="009D0213">
            <w:pPr>
              <w:pStyle w:val="ConsPlusNormal"/>
              <w:jc w:val="center"/>
            </w:pPr>
          </w:p>
        </w:tc>
      </w:tr>
    </w:tbl>
    <w:p w:rsidR="000975EC" w:rsidRPr="004C47B6" w:rsidRDefault="000975EC" w:rsidP="004C47B6"/>
    <w:sectPr w:rsidR="000975EC" w:rsidRPr="004C47B6" w:rsidSect="000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47B6"/>
    <w:rsid w:val="000975EC"/>
    <w:rsid w:val="004C47B6"/>
    <w:rsid w:val="00E2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47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C4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9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SidorenkoEA</dc:creator>
  <cp:keywords/>
  <dc:description/>
  <cp:lastModifiedBy>SidorenkoEA</cp:lastModifiedBy>
  <cp:revision>3</cp:revision>
  <dcterms:created xsi:type="dcterms:W3CDTF">2016-12-07T11:47:00Z</dcterms:created>
  <dcterms:modified xsi:type="dcterms:W3CDTF">2016-12-07T12:04:00Z</dcterms:modified>
</cp:coreProperties>
</file>