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46" w:rsidRPr="00041350" w:rsidRDefault="00861946" w:rsidP="0086194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5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624E28">
        <w:rPr>
          <w:rFonts w:ascii="Times New Roman" w:eastAsia="Times New Roman" w:hAnsi="Times New Roman" w:cs="Times New Roman"/>
          <w:sz w:val="24"/>
          <w:szCs w:val="24"/>
        </w:rPr>
        <w:t>1</w:t>
      </w:r>
      <w:r w:rsidR="00B22016" w:rsidRPr="00041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350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861946" w:rsidRPr="00041350" w:rsidRDefault="00861946" w:rsidP="0086194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5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Урай                                                                    </w:t>
      </w:r>
    </w:p>
    <w:p w:rsidR="006D532F" w:rsidRPr="00041350" w:rsidRDefault="00861946" w:rsidP="0086194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41350">
        <w:rPr>
          <w:sz w:val="24"/>
          <w:szCs w:val="24"/>
        </w:rPr>
        <w:t xml:space="preserve">     </w:t>
      </w:r>
      <w:r w:rsidRPr="00041350">
        <w:rPr>
          <w:rFonts w:ascii="Times New Roman" w:eastAsia="Times New Roman" w:hAnsi="Times New Roman" w:cs="Times New Roman"/>
          <w:sz w:val="24"/>
          <w:szCs w:val="24"/>
        </w:rPr>
        <w:t>от  ____________ № ________</w:t>
      </w:r>
    </w:p>
    <w:p w:rsidR="006D532F" w:rsidRPr="00041350" w:rsidRDefault="006D532F" w:rsidP="002F7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946" w:rsidRPr="00041350" w:rsidRDefault="00861946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946" w:rsidRPr="00041350" w:rsidRDefault="00861946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946" w:rsidRPr="00041350" w:rsidRDefault="00861946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946" w:rsidRPr="00041350" w:rsidRDefault="00861946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946" w:rsidRPr="00041350" w:rsidRDefault="00861946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946" w:rsidRPr="00041350" w:rsidRDefault="00861946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946" w:rsidRPr="00041350" w:rsidRDefault="00861946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2F" w:rsidRPr="00041350" w:rsidRDefault="006D532F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350">
        <w:rPr>
          <w:rFonts w:ascii="Times New Roman" w:hAnsi="Times New Roman" w:cs="Times New Roman"/>
          <w:b/>
          <w:sz w:val="24"/>
          <w:szCs w:val="24"/>
        </w:rPr>
        <w:t>КОНКУРСНАЯ ДОКУМЕНТАЦИЯ</w:t>
      </w:r>
    </w:p>
    <w:p w:rsidR="006D532F" w:rsidRPr="00041350" w:rsidRDefault="006D532F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350">
        <w:rPr>
          <w:rFonts w:ascii="Times New Roman" w:hAnsi="Times New Roman" w:cs="Times New Roman"/>
          <w:b/>
          <w:sz w:val="24"/>
          <w:szCs w:val="24"/>
        </w:rPr>
        <w:t>по проведению открытого конкурса на право заключения концессионн</w:t>
      </w:r>
      <w:r w:rsidR="009F3819" w:rsidRPr="00041350">
        <w:rPr>
          <w:rFonts w:ascii="Times New Roman" w:hAnsi="Times New Roman" w:cs="Times New Roman"/>
          <w:b/>
          <w:sz w:val="24"/>
          <w:szCs w:val="24"/>
        </w:rPr>
        <w:t>ого</w:t>
      </w:r>
      <w:r w:rsidRPr="00041350">
        <w:rPr>
          <w:rFonts w:ascii="Times New Roman" w:hAnsi="Times New Roman" w:cs="Times New Roman"/>
          <w:b/>
          <w:sz w:val="24"/>
          <w:szCs w:val="24"/>
        </w:rPr>
        <w:t xml:space="preserve"> соглашени</w:t>
      </w:r>
      <w:r w:rsidR="009F3819" w:rsidRPr="00041350">
        <w:rPr>
          <w:rFonts w:ascii="Times New Roman" w:hAnsi="Times New Roman" w:cs="Times New Roman"/>
          <w:b/>
          <w:sz w:val="24"/>
          <w:szCs w:val="24"/>
        </w:rPr>
        <w:t xml:space="preserve">я по Лоту № 1 - </w:t>
      </w:r>
      <w:r w:rsidR="001E2A33" w:rsidRPr="00041350">
        <w:rPr>
          <w:rFonts w:ascii="Times New Roman" w:hAnsi="Times New Roman" w:cs="Times New Roman"/>
          <w:b/>
          <w:sz w:val="24"/>
          <w:szCs w:val="24"/>
        </w:rPr>
        <w:t>объекты теплоснабжения и централизованные системы горячего водоснабжения</w:t>
      </w:r>
    </w:p>
    <w:p w:rsidR="006D532F" w:rsidRPr="00041350" w:rsidRDefault="006D532F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2F" w:rsidRPr="00041350" w:rsidRDefault="006D532F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041350" w:rsidRDefault="00DC7D02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041350" w:rsidRDefault="00DC7D02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041350" w:rsidRDefault="00DC7D02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041350" w:rsidRDefault="00DC7D02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041350" w:rsidRDefault="00DC7D02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041350" w:rsidRDefault="00DC7D02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041350" w:rsidRDefault="00DC7D02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041350" w:rsidRDefault="00DC7D02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041350" w:rsidRDefault="00DC7D02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041350" w:rsidRDefault="00DC7D02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041350" w:rsidRDefault="00DC7D02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041350" w:rsidRDefault="00DC7D02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041350" w:rsidRDefault="00DC7D02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041350" w:rsidRDefault="00DC7D02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041350" w:rsidRDefault="00DC7D02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041350" w:rsidRDefault="00DC7D02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041350" w:rsidRDefault="00DC7D02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041350" w:rsidRDefault="00DC7D02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946" w:rsidRPr="00041350" w:rsidRDefault="00861946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946" w:rsidRPr="00041350" w:rsidRDefault="00861946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946" w:rsidRPr="00041350" w:rsidRDefault="00861946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946" w:rsidRPr="00041350" w:rsidRDefault="00861946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946" w:rsidRPr="00041350" w:rsidRDefault="00861946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946" w:rsidRPr="00041350" w:rsidRDefault="00861946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946" w:rsidRPr="00041350" w:rsidRDefault="00861946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946" w:rsidRPr="00041350" w:rsidRDefault="00861946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946" w:rsidRPr="00041350" w:rsidRDefault="00861946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946" w:rsidRPr="00041350" w:rsidRDefault="00861946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946" w:rsidRPr="00041350" w:rsidRDefault="00861946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041350" w:rsidRDefault="00DC7D02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041350" w:rsidRDefault="00DC7D02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041350" w:rsidRDefault="00DC7D02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041350" w:rsidRDefault="00DC7D02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041350" w:rsidRDefault="00DC7D02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350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861946" w:rsidRPr="00041350">
        <w:rPr>
          <w:rFonts w:ascii="Times New Roman" w:hAnsi="Times New Roman" w:cs="Times New Roman"/>
          <w:b/>
          <w:sz w:val="24"/>
          <w:szCs w:val="24"/>
        </w:rPr>
        <w:t>Урай</w:t>
      </w:r>
      <w:r w:rsidRPr="00041350">
        <w:rPr>
          <w:rFonts w:ascii="Times New Roman" w:hAnsi="Times New Roman" w:cs="Times New Roman"/>
          <w:b/>
          <w:sz w:val="24"/>
          <w:szCs w:val="24"/>
        </w:rPr>
        <w:t>, 201</w:t>
      </w:r>
      <w:r w:rsidR="00D51DA8" w:rsidRPr="00041350">
        <w:rPr>
          <w:rFonts w:ascii="Times New Roman" w:hAnsi="Times New Roman" w:cs="Times New Roman"/>
          <w:b/>
          <w:sz w:val="24"/>
          <w:szCs w:val="24"/>
        </w:rPr>
        <w:t>6</w:t>
      </w:r>
      <w:r w:rsidRPr="0004135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C7D02" w:rsidRPr="00041350" w:rsidRDefault="00DC7D02" w:rsidP="002F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35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5976" w:rsidRPr="00041350" w:rsidRDefault="00272452" w:rsidP="002F72AD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94564806"/>
      <w:bookmarkStart w:id="1" w:name="_Toc394565225"/>
      <w:bookmarkStart w:id="2" w:name="_Toc394996104"/>
      <w:bookmarkStart w:id="3" w:name="_Toc456182752"/>
      <w:r w:rsidRPr="00041350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  <w:r w:rsidR="00D201B9" w:rsidRPr="00041350">
        <w:rPr>
          <w:rFonts w:ascii="Times New Roman" w:hAnsi="Times New Roman" w:cs="Times New Roman"/>
          <w:sz w:val="24"/>
          <w:szCs w:val="24"/>
        </w:rPr>
        <w:t>.</w:t>
      </w:r>
      <w:bookmarkEnd w:id="0"/>
      <w:bookmarkEnd w:id="1"/>
      <w:bookmarkEnd w:id="2"/>
      <w:bookmarkEnd w:id="3"/>
    </w:p>
    <w:p w:rsidR="00E24E97" w:rsidRPr="00041350" w:rsidRDefault="00E24E97" w:rsidP="002F7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конкурсная документация разработана в соответствии с Гражданским кодексом Российской Федерации, Федеральным законом от 21.07.2005 № 115-ФЗ «О концессионных соглашениях</w:t>
      </w:r>
      <w:r w:rsidR="00E42537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2537" w:rsidRPr="00041350">
        <w:rPr>
          <w:rFonts w:ascii="Times New Roman" w:hAnsi="Times New Roman" w:cs="Times New Roman"/>
          <w:sz w:val="24"/>
          <w:szCs w:val="24"/>
        </w:rPr>
        <w:t>главой 6.1 Федерального закона от 27.07.2010 №</w:t>
      </w:r>
      <w:r w:rsidR="00D80F7B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2537" w:rsidRPr="00041350">
        <w:rPr>
          <w:rFonts w:ascii="Times New Roman" w:hAnsi="Times New Roman" w:cs="Times New Roman"/>
          <w:sz w:val="24"/>
          <w:szCs w:val="24"/>
        </w:rPr>
        <w:t>190-ФЗ «О</w:t>
      </w:r>
      <w:r w:rsidR="00D80F7B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F6FA2" w:rsidRPr="00041350">
        <w:rPr>
          <w:rFonts w:ascii="Times New Roman" w:hAnsi="Times New Roman" w:cs="Times New Roman"/>
          <w:sz w:val="24"/>
          <w:szCs w:val="24"/>
        </w:rPr>
        <w:t>теплоснабжении»</w:t>
      </w:r>
      <w:r w:rsidR="00AF7AA5" w:rsidRPr="00041350">
        <w:rPr>
          <w:sz w:val="24"/>
          <w:szCs w:val="24"/>
        </w:rPr>
        <w:t xml:space="preserve">, </w:t>
      </w:r>
      <w:r w:rsidR="0023194D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05.12.2006 №</w:t>
      </w:r>
      <w:r w:rsidR="00D80F7B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748</w:t>
      </w:r>
      <w:r w:rsidRPr="00041350">
        <w:rPr>
          <w:rFonts w:ascii="Times New Roman" w:hAnsi="Times New Roman" w:cs="Times New Roman"/>
          <w:sz w:val="24"/>
          <w:szCs w:val="24"/>
        </w:rPr>
        <w:t xml:space="preserve"> 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="00D51DA8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концессионного соглашения </w:t>
      </w:r>
      <w:r w:rsidR="00D51DA8" w:rsidRPr="00041350">
        <w:rPr>
          <w:rFonts w:ascii="Times New Roman" w:hAnsi="Times New Roman" w:cs="Times New Roman"/>
          <w:sz w:val="24"/>
          <w:szCs w:val="24"/>
        </w:rPr>
        <w:t xml:space="preserve">в отношении систем коммунальной инфраструктуры и иных объектов коммунального хозяйства, в том числе объектов </w:t>
      </w:r>
      <w:proofErr w:type="spellStart"/>
      <w:r w:rsidR="00D51DA8" w:rsidRPr="00041350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="00D51DA8" w:rsidRPr="00041350">
        <w:rPr>
          <w:rFonts w:ascii="Times New Roman" w:hAnsi="Times New Roman" w:cs="Times New Roman"/>
          <w:sz w:val="24"/>
          <w:szCs w:val="24"/>
        </w:rPr>
        <w:t xml:space="preserve">-, тепло-, </w:t>
      </w:r>
      <w:proofErr w:type="spellStart"/>
      <w:r w:rsidR="00D51DA8" w:rsidRPr="00041350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="00D51DA8" w:rsidRPr="00041350">
        <w:rPr>
          <w:rFonts w:ascii="Times New Roman" w:hAnsi="Times New Roman" w:cs="Times New Roman"/>
          <w:sz w:val="24"/>
          <w:szCs w:val="24"/>
        </w:rPr>
        <w:t>- и энергоснабжения, водоотведения, очистки сточных вод, объектов, на которых осуществляется обращение с отходами производства и потребления,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социального обслуживания населения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иными нормативными правовыми актами,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хозяйства.</w:t>
      </w:r>
    </w:p>
    <w:p w:rsidR="006B6428" w:rsidRPr="00041350" w:rsidRDefault="006B6428" w:rsidP="002F72AD">
      <w:pPr>
        <w:pStyle w:val="a3"/>
        <w:shd w:val="clear" w:color="auto" w:fill="FFFFFF"/>
        <w:tabs>
          <w:tab w:val="left" w:pos="0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</w:t>
      </w:r>
      <w:r w:rsidRPr="00041350">
        <w:rPr>
          <w:rFonts w:ascii="Times New Roman" w:hAnsi="Times New Roman" w:cs="Times New Roman"/>
          <w:b/>
          <w:sz w:val="24"/>
          <w:szCs w:val="24"/>
        </w:rPr>
        <w:t>открытого конкурса</w:t>
      </w:r>
      <w:r w:rsidRPr="00041350">
        <w:rPr>
          <w:rFonts w:ascii="Times New Roman" w:hAnsi="Times New Roman" w:cs="Times New Roman"/>
          <w:sz w:val="24"/>
          <w:szCs w:val="24"/>
        </w:rPr>
        <w:t xml:space="preserve"> – право заключения концессионн</w:t>
      </w:r>
      <w:r w:rsidR="00B27E1E" w:rsidRPr="00041350">
        <w:rPr>
          <w:rFonts w:ascii="Times New Roman" w:hAnsi="Times New Roman" w:cs="Times New Roman"/>
          <w:sz w:val="24"/>
          <w:szCs w:val="24"/>
        </w:rPr>
        <w:t>ого</w:t>
      </w:r>
      <w:r w:rsidRPr="00041350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B27E1E" w:rsidRPr="00041350">
        <w:rPr>
          <w:rFonts w:ascii="Times New Roman" w:hAnsi="Times New Roman" w:cs="Times New Roman"/>
          <w:sz w:val="24"/>
          <w:szCs w:val="24"/>
        </w:rPr>
        <w:t>я</w:t>
      </w:r>
      <w:r w:rsidRPr="00041350">
        <w:rPr>
          <w:rFonts w:ascii="Times New Roman" w:hAnsi="Times New Roman" w:cs="Times New Roman"/>
          <w:sz w:val="24"/>
          <w:szCs w:val="24"/>
        </w:rPr>
        <w:t xml:space="preserve"> в отношении объектов</w:t>
      </w:r>
      <w:r w:rsidR="000C4CAA" w:rsidRPr="00041350">
        <w:rPr>
          <w:rFonts w:ascii="Times New Roman" w:hAnsi="Times New Roman" w:cs="Times New Roman"/>
          <w:sz w:val="24"/>
          <w:szCs w:val="24"/>
        </w:rPr>
        <w:t xml:space="preserve">, </w:t>
      </w:r>
      <w:r w:rsidRPr="00041350">
        <w:rPr>
          <w:rFonts w:ascii="Times New Roman" w:hAnsi="Times New Roman" w:cs="Times New Roman"/>
          <w:sz w:val="24"/>
          <w:szCs w:val="24"/>
        </w:rPr>
        <w:t xml:space="preserve">находящихся в собственности муниципального образования </w:t>
      </w:r>
      <w:r w:rsidR="00861946" w:rsidRPr="00041350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Pr="00041350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861946" w:rsidRPr="00041350">
        <w:rPr>
          <w:rFonts w:ascii="Times New Roman" w:hAnsi="Times New Roman" w:cs="Times New Roman"/>
          <w:sz w:val="24"/>
          <w:szCs w:val="24"/>
        </w:rPr>
        <w:t>Урай</w:t>
      </w:r>
      <w:r w:rsidR="007F6FA2" w:rsidRPr="00041350">
        <w:rPr>
          <w:rFonts w:ascii="Times New Roman" w:hAnsi="Times New Roman" w:cs="Times New Roman"/>
          <w:sz w:val="24"/>
          <w:szCs w:val="24"/>
        </w:rPr>
        <w:t>:</w:t>
      </w:r>
    </w:p>
    <w:p w:rsidR="007F6FA2" w:rsidRPr="00041350" w:rsidRDefault="007F6FA2" w:rsidP="002F72AD">
      <w:pPr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41350">
        <w:rPr>
          <w:sz w:val="24"/>
          <w:szCs w:val="24"/>
        </w:rPr>
        <w:t>Лот №1 –</w:t>
      </w:r>
      <w:r w:rsidR="00861946" w:rsidRPr="00041350">
        <w:rPr>
          <w:sz w:val="24"/>
          <w:szCs w:val="24"/>
        </w:rPr>
        <w:t xml:space="preserve"> </w:t>
      </w:r>
      <w:r w:rsidR="001E2A33" w:rsidRPr="00041350">
        <w:rPr>
          <w:iCs/>
          <w:sz w:val="24"/>
          <w:szCs w:val="24"/>
        </w:rPr>
        <w:t>объекты теплоснабжения и централизованные системы горячего водоснабжения</w:t>
      </w:r>
      <w:r w:rsidR="00376D0E" w:rsidRPr="00041350">
        <w:rPr>
          <w:iCs/>
          <w:sz w:val="24"/>
          <w:szCs w:val="24"/>
        </w:rPr>
        <w:t>, указанные в Приложени</w:t>
      </w:r>
      <w:r w:rsidR="000722DC" w:rsidRPr="00041350">
        <w:rPr>
          <w:iCs/>
          <w:sz w:val="24"/>
          <w:szCs w:val="24"/>
        </w:rPr>
        <w:t>ях</w:t>
      </w:r>
      <w:r w:rsidR="00376D0E" w:rsidRPr="00041350">
        <w:rPr>
          <w:iCs/>
          <w:sz w:val="24"/>
          <w:szCs w:val="24"/>
        </w:rPr>
        <w:t xml:space="preserve"> 1</w:t>
      </w:r>
      <w:r w:rsidR="000722DC" w:rsidRPr="00041350">
        <w:rPr>
          <w:iCs/>
          <w:sz w:val="24"/>
          <w:szCs w:val="24"/>
        </w:rPr>
        <w:t>,2</w:t>
      </w:r>
      <w:r w:rsidR="00B27E1E" w:rsidRPr="00041350">
        <w:rPr>
          <w:iCs/>
          <w:sz w:val="24"/>
          <w:szCs w:val="24"/>
        </w:rPr>
        <w:t>.</w:t>
      </w:r>
    </w:p>
    <w:p w:rsidR="0043031A" w:rsidRPr="00041350" w:rsidRDefault="0043031A" w:rsidP="002F72AD">
      <w:pPr>
        <w:pStyle w:val="a3"/>
        <w:shd w:val="clear" w:color="auto" w:fill="FFFFFF"/>
        <w:tabs>
          <w:tab w:val="left" w:pos="0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b/>
          <w:bCs/>
          <w:sz w:val="24"/>
          <w:szCs w:val="24"/>
        </w:rPr>
        <w:t>Цели проведения открытого конкурса:</w:t>
      </w:r>
    </w:p>
    <w:p w:rsidR="009F3819" w:rsidRPr="00041350" w:rsidRDefault="009F3819" w:rsidP="002F72AD">
      <w:pPr>
        <w:pStyle w:val="Standard"/>
        <w:tabs>
          <w:tab w:val="left" w:pos="993"/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041350">
        <w:rPr>
          <w:rFonts w:cs="Times New Roman"/>
          <w:lang w:val="ru-RU"/>
        </w:rPr>
        <w:t>1) выбор организации, способной заключить концессионное соглашение на условиях, предусмотренных конкурсной документацией;</w:t>
      </w:r>
    </w:p>
    <w:p w:rsidR="009F3819" w:rsidRPr="00041350" w:rsidRDefault="009F3819" w:rsidP="002F72AD">
      <w:pPr>
        <w:pStyle w:val="Standard"/>
        <w:tabs>
          <w:tab w:val="left" w:pos="993"/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041350">
        <w:rPr>
          <w:rFonts w:cs="Times New Roman"/>
          <w:lang w:val="ru-RU"/>
        </w:rPr>
        <w:t xml:space="preserve">2) привлечение дополнительных внебюджетных финансовых средств </w:t>
      </w:r>
      <w:r w:rsidR="00B22016" w:rsidRPr="00041350">
        <w:rPr>
          <w:rFonts w:cs="Times New Roman"/>
          <w:lang w:val="ru-RU"/>
        </w:rPr>
        <w:t>для реконструкции объектов теплоснабжения и горячего водоснабжения</w:t>
      </w:r>
      <w:r w:rsidRPr="00041350">
        <w:rPr>
          <w:rFonts w:cs="Times New Roman"/>
        </w:rPr>
        <w:t xml:space="preserve">, </w:t>
      </w:r>
      <w:r w:rsidR="000532FE" w:rsidRPr="00041350">
        <w:rPr>
          <w:rFonts w:cs="Times New Roman"/>
          <w:lang w:val="ru-RU"/>
        </w:rPr>
        <w:t xml:space="preserve">находящихся в собственности </w:t>
      </w:r>
      <w:r w:rsidR="00B22016" w:rsidRPr="00041350">
        <w:rPr>
          <w:rFonts w:cs="Times New Roman"/>
          <w:lang w:val="ru-RU"/>
        </w:rPr>
        <w:t>муниципального образования городской округ город Урай</w:t>
      </w:r>
      <w:r w:rsidRPr="00041350">
        <w:rPr>
          <w:rFonts w:cs="Times New Roman"/>
          <w:lang w:val="ru-RU"/>
        </w:rPr>
        <w:t xml:space="preserve"> и более эффективного использования имущества </w:t>
      </w:r>
      <w:r w:rsidR="00B22016" w:rsidRPr="00041350">
        <w:rPr>
          <w:rFonts w:cs="Times New Roman"/>
          <w:lang w:val="ru-RU"/>
        </w:rPr>
        <w:t>муниципального образования городской округ город Урай</w:t>
      </w:r>
      <w:r w:rsidRPr="00041350">
        <w:rPr>
          <w:rFonts w:cs="Times New Roman"/>
          <w:lang w:val="ru-RU"/>
        </w:rPr>
        <w:t>;</w:t>
      </w:r>
    </w:p>
    <w:p w:rsidR="009F3819" w:rsidRPr="00041350" w:rsidRDefault="009F3819" w:rsidP="002F72AD">
      <w:pPr>
        <w:pStyle w:val="Standard"/>
        <w:tabs>
          <w:tab w:val="left" w:pos="993"/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041350">
        <w:rPr>
          <w:rFonts w:cs="Times New Roman"/>
          <w:lang w:val="ru-RU"/>
        </w:rPr>
        <w:t xml:space="preserve">3) повышение общего уровня качества и надежности функционирования </w:t>
      </w:r>
      <w:r w:rsidR="00B22016" w:rsidRPr="00041350">
        <w:rPr>
          <w:rFonts w:cs="Times New Roman"/>
          <w:lang w:val="ru-RU"/>
        </w:rPr>
        <w:t>объектов теплоснабжения и горячего водоснабжения</w:t>
      </w:r>
      <w:r w:rsidR="000532FE" w:rsidRPr="00041350">
        <w:rPr>
          <w:rFonts w:cs="Times New Roman"/>
        </w:rPr>
        <w:t xml:space="preserve">, </w:t>
      </w:r>
      <w:r w:rsidR="000532FE" w:rsidRPr="00041350">
        <w:rPr>
          <w:rFonts w:cs="Times New Roman"/>
          <w:lang w:val="ru-RU"/>
        </w:rPr>
        <w:t xml:space="preserve">находящихся в собственности </w:t>
      </w:r>
      <w:r w:rsidR="00B22016" w:rsidRPr="00041350">
        <w:rPr>
          <w:rFonts w:cs="Times New Roman"/>
          <w:lang w:val="ru-RU"/>
        </w:rPr>
        <w:t>муниципального образования городской округ город Урай</w:t>
      </w:r>
      <w:r w:rsidRPr="00041350">
        <w:rPr>
          <w:rFonts w:cs="Times New Roman"/>
          <w:lang w:val="ru-RU"/>
        </w:rPr>
        <w:t>.</w:t>
      </w:r>
    </w:p>
    <w:p w:rsidR="00E24E97" w:rsidRPr="00041350" w:rsidRDefault="00E24E97" w:rsidP="002F72AD">
      <w:pPr>
        <w:pStyle w:val="a3"/>
        <w:shd w:val="clear" w:color="auto" w:fill="FFFFFF"/>
        <w:tabs>
          <w:tab w:val="left" w:pos="0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Понятия и термины, используемые в </w:t>
      </w:r>
      <w:r w:rsidR="00E60348" w:rsidRPr="0004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04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онкурсной документации</w:t>
      </w:r>
      <w:r w:rsidR="00133035" w:rsidRPr="0004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F3819" w:rsidRPr="00041350" w:rsidRDefault="009F3819" w:rsidP="002F72AD">
      <w:pPr>
        <w:shd w:val="clear" w:color="auto" w:fill="FFFFFF"/>
        <w:tabs>
          <w:tab w:val="left" w:pos="0"/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394564807"/>
      <w:bookmarkStart w:id="5" w:name="_Toc394565226"/>
      <w:bookmarkStart w:id="6" w:name="_Toc394996105"/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</w:t>
      </w:r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онкурсной документации (включая все ее разделы и приложения), если иное не следует из контекста, приведенные ниже термины, сокращенные и условные наименования имеют значение, определенное в настоящем пункте:</w:t>
      </w:r>
    </w:p>
    <w:p w:rsidR="009F3819" w:rsidRPr="00041350" w:rsidRDefault="009F3819" w:rsidP="002F72AD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13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Закон о концессионных соглашениях</w:t>
      </w:r>
      <w:r w:rsidRPr="0004135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Федеральный закон от 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21.07.2005 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№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115-ФЗ «О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концессионных соглашениях»</w:t>
      </w:r>
      <w:r w:rsidR="001E2A33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(далее Федеральный закон от </w:t>
      </w:r>
      <w:r w:rsidR="001E2A33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21.07.2005 </w:t>
      </w:r>
      <w:r w:rsidR="001E2A33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№</w:t>
      </w:r>
      <w:r w:rsidR="001E2A33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E2A33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115-ФЗ)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9F3819" w:rsidRPr="00041350" w:rsidRDefault="009F3819" w:rsidP="002F72AD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13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Заявитель</w:t>
      </w:r>
      <w:r w:rsidRPr="0004135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(объединение лиц), направившие письменное заявление с указанием своего уполномоченн</w:t>
      </w:r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ого представителя и получившие 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онкурсную документацию или представившие свою заявку на участие в </w:t>
      </w:r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онкурсе.</w:t>
      </w:r>
    </w:p>
    <w:p w:rsidR="009F3819" w:rsidRPr="00041350" w:rsidRDefault="009F3819" w:rsidP="002F72AD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13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Заявка на участие в </w:t>
      </w:r>
      <w:r w:rsidR="00E60348" w:rsidRPr="000413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онкурсе, </w:t>
      </w:r>
      <w:r w:rsidR="001B3733" w:rsidRPr="000413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з</w:t>
      </w:r>
      <w:r w:rsidRPr="000413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аявка</w:t>
      </w:r>
      <w:r w:rsidRPr="0004135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комплект документов, представленный </w:t>
      </w:r>
      <w:r w:rsidR="005A2B3B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з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аявителем для участия в </w:t>
      </w:r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онкурсе в соответствии с требованиями </w:t>
      </w:r>
      <w:r w:rsidR="001B3733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онкурсной документации.</w:t>
      </w:r>
    </w:p>
    <w:p w:rsidR="009F3819" w:rsidRPr="00041350" w:rsidRDefault="009F3819" w:rsidP="002F72AD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135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Иное имущество</w:t>
      </w:r>
      <w:r w:rsidRPr="0004135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="00FC0403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движимое и недвижимое имущество, принадлежащее </w:t>
      </w:r>
      <w:proofErr w:type="spellStart"/>
      <w:r w:rsidR="00FC0403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концеденту</w:t>
      </w:r>
      <w:proofErr w:type="spellEnd"/>
      <w:r w:rsidR="00FC0403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на праве собственности и образующее единое целое с объектами концессионного соглашения и/или предназначенное для использования </w:t>
      </w:r>
      <w:r w:rsidR="00FC0403" w:rsidRPr="00041350">
        <w:rPr>
          <w:rFonts w:ascii="Times New Roman" w:hAnsi="Times New Roman" w:cs="Times New Roman"/>
          <w:sz w:val="24"/>
          <w:szCs w:val="24"/>
        </w:rPr>
        <w:t>в целях создания условий осуществления концессионером деятельности, предусмотренной концессионным соглашением.</w:t>
      </w:r>
    </w:p>
    <w:p w:rsidR="009F3819" w:rsidRPr="00041350" w:rsidRDefault="009F3819" w:rsidP="002F72AD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13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Конкурс</w:t>
      </w:r>
      <w:r w:rsidRPr="0004135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открытый конкурс на право заключения </w:t>
      </w:r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онцессионного </w:t>
      </w:r>
      <w:r w:rsidRPr="00041350">
        <w:rPr>
          <w:rFonts w:ascii="Times New Roman" w:hAnsi="Times New Roman" w:cs="Times New Roman"/>
          <w:sz w:val="24"/>
          <w:szCs w:val="24"/>
        </w:rPr>
        <w:t>соглашения в отношении объектов</w:t>
      </w:r>
      <w:r w:rsidR="00637A45" w:rsidRPr="00041350">
        <w:rPr>
          <w:rFonts w:ascii="Times New Roman" w:hAnsi="Times New Roman" w:cs="Times New Roman"/>
          <w:sz w:val="24"/>
          <w:szCs w:val="24"/>
        </w:rPr>
        <w:t xml:space="preserve"> теплоснабжения и централизованных систем горячего водоснабжения,</w:t>
      </w:r>
      <w:r w:rsidRPr="00041350">
        <w:rPr>
          <w:rFonts w:ascii="Times New Roman" w:hAnsi="Times New Roman" w:cs="Times New Roman"/>
          <w:sz w:val="24"/>
          <w:szCs w:val="24"/>
        </w:rPr>
        <w:t xml:space="preserve"> находящихся в собственности </w:t>
      </w:r>
      <w:r w:rsidR="00B22016" w:rsidRPr="00041350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город Урай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637A45" w:rsidRPr="00041350" w:rsidRDefault="009F3819" w:rsidP="002F72AD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0413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Конкурсная документация</w:t>
      </w:r>
      <w:r w:rsidRPr="0004135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="00637A45" w:rsidRPr="0004135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комплект документов, </w:t>
      </w:r>
      <w:r w:rsidR="00637A45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утвержденный решением </w:t>
      </w:r>
      <w:proofErr w:type="spellStart"/>
      <w:r w:rsidR="00637A45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концедента</w:t>
      </w:r>
      <w:proofErr w:type="spellEnd"/>
      <w:r w:rsidR="00637A45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</w:t>
      </w:r>
      <w:r w:rsidR="00637A45" w:rsidRPr="0004135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определяющий условия и критерии конкурса, требования к заявителям и участникам конкурса, порядок проведения конкурса, другие положения и условия в соответствии с Законом о концессионных соглашениях.</w:t>
      </w:r>
    </w:p>
    <w:p w:rsidR="009F3819" w:rsidRPr="00041350" w:rsidRDefault="009F3819" w:rsidP="002F72AD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13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Конкурсная комиссия</w:t>
      </w:r>
      <w:r w:rsidRPr="0004135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конкурсная комиссия по проведению </w:t>
      </w:r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онкурса, утвержденная решением </w:t>
      </w:r>
      <w:proofErr w:type="spellStart"/>
      <w:r w:rsidR="001B3733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онцедента</w:t>
      </w:r>
      <w:proofErr w:type="spellEnd"/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9F3819" w:rsidRPr="00041350" w:rsidRDefault="009F3819" w:rsidP="002F72AD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13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Конкурсное предложение</w:t>
      </w:r>
      <w:r w:rsidRPr="0004135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комплект документов, представленный</w:t>
      </w:r>
      <w:r w:rsidR="00637A45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на рассмотрение конкурсной комиссии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у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частником </w:t>
      </w:r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онкурса в соответствии с требованиями </w:t>
      </w:r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онкурсной документации.</w:t>
      </w:r>
    </w:p>
    <w:p w:rsidR="009F3819" w:rsidRPr="00041350" w:rsidRDefault="009F3819" w:rsidP="002F72AD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proofErr w:type="spellStart"/>
      <w:r w:rsidRPr="000413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Концедент</w:t>
      </w:r>
      <w:proofErr w:type="spellEnd"/>
      <w:r w:rsidRPr="0004135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Администрация города </w:t>
      </w:r>
      <w:r w:rsidR="00B22016" w:rsidRPr="0004135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Урай</w:t>
      </w:r>
      <w:r w:rsidRPr="0004135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.</w:t>
      </w:r>
    </w:p>
    <w:p w:rsidR="009F3819" w:rsidRPr="00041350" w:rsidRDefault="009F3819" w:rsidP="002F72AD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13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Концессионер</w:t>
      </w:r>
      <w:r w:rsidRPr="0004135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="00637A45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(объединение лиц)</w:t>
      </w:r>
      <w:r w:rsidR="006768A4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, признанное победителем конкурса или иным лицом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заключивший с </w:t>
      </w:r>
      <w:proofErr w:type="spellStart"/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Концедентом</w:t>
      </w:r>
      <w:proofErr w:type="spellEnd"/>
      <w:r w:rsidR="006768A4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онцессионное соглашение.</w:t>
      </w:r>
    </w:p>
    <w:p w:rsidR="009F3819" w:rsidRPr="00041350" w:rsidRDefault="009F3819" w:rsidP="002F72AD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13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Концессионное соглашение</w:t>
      </w:r>
      <w:r w:rsidRPr="0004135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соглашение, заключаемое между </w:t>
      </w:r>
      <w:proofErr w:type="spellStart"/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онцедентом</w:t>
      </w:r>
      <w:proofErr w:type="spellEnd"/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</w:t>
      </w:r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онцессионером </w:t>
      </w:r>
      <w:r w:rsidR="006768A4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,проект которого указан в Приложении №</w:t>
      </w:r>
      <w:r w:rsidR="005A1E45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10 к конкурсной документации.</w:t>
      </w:r>
    </w:p>
    <w:p w:rsidR="009F3819" w:rsidRPr="00041350" w:rsidRDefault="009F3819" w:rsidP="002F72AD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135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Концессионная </w:t>
      </w:r>
      <w:r w:rsidR="001B3733" w:rsidRPr="0004135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д</w:t>
      </w:r>
      <w:r w:rsidRPr="0004135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еятельность</w:t>
      </w:r>
      <w:r w:rsidRPr="0004135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деятельность, предусмотренная </w:t>
      </w:r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онцессионным соглашением.</w:t>
      </w:r>
    </w:p>
    <w:p w:rsidR="009F3819" w:rsidRPr="00041350" w:rsidRDefault="009F3819" w:rsidP="002F72AD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135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Критерии </w:t>
      </w:r>
      <w:r w:rsidR="00E60348" w:rsidRPr="0004135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онкурса</w:t>
      </w:r>
      <w:r w:rsidRPr="0004135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совокупность требований, установленных конкурсной документацией</w:t>
      </w:r>
      <w:r w:rsidR="005A1E45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соответствии с Законом о концессионных соглашениях и используемых для оценки конкурсных предложений участников конкурса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целях определения победителя конкурса.</w:t>
      </w:r>
    </w:p>
    <w:p w:rsidR="009F3819" w:rsidRPr="00041350" w:rsidRDefault="009F3819" w:rsidP="002F72AD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13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Объект </w:t>
      </w:r>
      <w:r w:rsidR="001B3733" w:rsidRPr="000413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онцессионного соглашения</w:t>
      </w:r>
      <w:r w:rsidRPr="0004135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="001E2A33" w:rsidRPr="00041350">
        <w:rPr>
          <w:sz w:val="24"/>
          <w:szCs w:val="24"/>
        </w:rPr>
        <w:t>объекты теплоснабжения и централизованные системы горячего водоснабжения</w:t>
      </w:r>
      <w:r w:rsidR="005A1E45" w:rsidRPr="00041350">
        <w:rPr>
          <w:sz w:val="24"/>
          <w:szCs w:val="24"/>
        </w:rPr>
        <w:t>, указанные в Приложениях №1, №2.</w:t>
      </w:r>
    </w:p>
    <w:p w:rsidR="009F3819" w:rsidRPr="00041350" w:rsidRDefault="009F3819" w:rsidP="002F72AD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13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Организатор </w:t>
      </w:r>
      <w:r w:rsidR="001B3733" w:rsidRPr="000413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онкурса</w:t>
      </w:r>
      <w:r w:rsidRPr="0004135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Администрация города </w:t>
      </w:r>
      <w:r w:rsidR="00B22016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Урай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9F3819" w:rsidRPr="00041350" w:rsidRDefault="009F3819" w:rsidP="002F72AD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0413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Официальный сайт </w:t>
      </w:r>
      <w:proofErr w:type="spellStart"/>
      <w:r w:rsidR="001B3733" w:rsidRPr="000413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онцедента</w:t>
      </w:r>
      <w:proofErr w:type="spellEnd"/>
      <w:r w:rsidRPr="0004135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официальный </w:t>
      </w:r>
      <w:proofErr w:type="spellStart"/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веб-сайт</w:t>
      </w:r>
      <w:proofErr w:type="spellEnd"/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органов местного самоуправления </w:t>
      </w:r>
      <w:r w:rsidR="00B22016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муниципального образования городской округ город </w:t>
      </w:r>
      <w:proofErr w:type="spellStart"/>
      <w:r w:rsidR="00B22016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Урай</w:t>
      </w:r>
      <w:proofErr w:type="spellEnd"/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41350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Pr="00041350">
        <w:rPr>
          <w:rFonts w:ascii="Times New Roman" w:hAnsi="Times New Roman" w:cs="Times New Roman"/>
          <w:bCs/>
          <w:sz w:val="24"/>
          <w:szCs w:val="24"/>
        </w:rPr>
        <w:t>информационно-телекоммуникационной</w:t>
      </w:r>
      <w:r w:rsidRPr="000413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1350">
        <w:rPr>
          <w:rFonts w:ascii="Times New Roman" w:hAnsi="Times New Roman" w:cs="Times New Roman"/>
          <w:sz w:val="24"/>
          <w:szCs w:val="24"/>
          <w:lang w:eastAsia="ar-SA"/>
        </w:rPr>
        <w:t xml:space="preserve">сети «Интернет» – </w:t>
      </w:r>
      <w:hyperlink r:id="rId8" w:history="1">
        <w:r w:rsidR="00B22016" w:rsidRPr="00041350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</w:rPr>
          <w:t>www.</w:t>
        </w:r>
        <w:r w:rsidR="00B22016" w:rsidRPr="00041350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uray</w:t>
        </w:r>
        <w:r w:rsidR="00B22016" w:rsidRPr="00041350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="00B22016" w:rsidRPr="00041350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Pr="00041350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</w:rPr>
        <w:t>.</w:t>
      </w:r>
    </w:p>
    <w:p w:rsidR="009F3819" w:rsidRPr="00041350" w:rsidRDefault="009F3819" w:rsidP="002F72AD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13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Официальный сайт Российской Федерации</w:t>
      </w:r>
      <w:r w:rsidRPr="0004135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официальный сайт Российской Федерации </w:t>
      </w:r>
      <w:r w:rsidRPr="0004135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для размещения информации о проведении торгов </w:t>
      </w:r>
      <w:r w:rsidRPr="00041350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Pr="0004135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41350">
          <w:rPr>
            <w:rStyle w:val="a5"/>
            <w:rFonts w:ascii="Times New Roman" w:eastAsia="MS Mincho" w:hAnsi="Times New Roman" w:cs="Times New Roman"/>
            <w:color w:val="auto"/>
            <w:sz w:val="24"/>
            <w:szCs w:val="24"/>
            <w:u w:val="none"/>
            <w:lang w:eastAsia="ja-JP"/>
          </w:rPr>
          <w:t>www.torgi.gov.ru</w:t>
        </w:r>
      </w:hyperlink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9F3819" w:rsidRPr="00041350" w:rsidRDefault="009F3819" w:rsidP="002F72AD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413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Официальное издание</w:t>
      </w:r>
      <w:r w:rsidRPr="0004135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="00B22016" w:rsidRPr="0004135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муниципальное бюджетное учреждение 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газета </w:t>
      </w:r>
      <w:r w:rsidRPr="00041350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B22016" w:rsidRPr="00041350">
        <w:rPr>
          <w:rFonts w:ascii="Times New Roman" w:hAnsi="Times New Roman" w:cs="Times New Roman"/>
          <w:sz w:val="24"/>
          <w:szCs w:val="24"/>
          <w:lang w:eastAsia="ar-SA"/>
        </w:rPr>
        <w:t>Знамя</w:t>
      </w:r>
      <w:r w:rsidRPr="00041350">
        <w:rPr>
          <w:rFonts w:ascii="Times New Roman" w:hAnsi="Times New Roman" w:cs="Times New Roman"/>
          <w:sz w:val="24"/>
          <w:szCs w:val="24"/>
          <w:lang w:eastAsia="ar-SA"/>
        </w:rPr>
        <w:t>».</w:t>
      </w:r>
    </w:p>
    <w:p w:rsidR="009F3819" w:rsidRPr="00041350" w:rsidRDefault="009F3819" w:rsidP="002F72AD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13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Победитель </w:t>
      </w:r>
      <w:r w:rsidR="00E60348" w:rsidRPr="000413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онкурса</w:t>
      </w:r>
      <w:r w:rsidRPr="0004135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участник </w:t>
      </w:r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онкурса, определенный решением </w:t>
      </w:r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онкурсной комиссии как представивший в своем </w:t>
      </w:r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онкурсном предложении наилучшие условия </w:t>
      </w:r>
      <w:r w:rsidR="005A1E45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в соответствии с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ритериям</w:t>
      </w:r>
      <w:r w:rsidR="005A1E45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онкурса.</w:t>
      </w:r>
    </w:p>
    <w:p w:rsidR="009F3819" w:rsidRPr="00041350" w:rsidRDefault="009F3819" w:rsidP="002F72AD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13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Участник </w:t>
      </w:r>
      <w:r w:rsidR="00E60348" w:rsidRPr="000413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онкурса</w:t>
      </w:r>
      <w:r w:rsidRPr="0004135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заявитель, в отношении которого </w:t>
      </w:r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онкурсной комиссией по результатам предварительного отбора принято решение о его допуске к дальнейшему участию в </w:t>
      </w:r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онкурсе и который вправе направить в </w:t>
      </w:r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онкурсную комиссию </w:t>
      </w:r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онкурсное предложение</w:t>
      </w:r>
      <w:r w:rsidR="00435D51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сроки, установленные конкурсной документацией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435D51" w:rsidRPr="00041350" w:rsidRDefault="00435D51" w:rsidP="002F72AD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Термины, используемые в Конкурсной документации и не определенные в настоящем разделе, применяются в значениях, определенных законодательством Российской Федерации.</w:t>
      </w:r>
    </w:p>
    <w:p w:rsidR="00435D51" w:rsidRPr="00041350" w:rsidRDefault="00435D51" w:rsidP="002F72AD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24E97" w:rsidRPr="00041350" w:rsidRDefault="00E24E97" w:rsidP="002F72AD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Toc456182753"/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</w:t>
      </w:r>
      <w:r w:rsidR="00E60348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="005E2356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  <w:bookmarkEnd w:id="5"/>
      <w:bookmarkEnd w:id="6"/>
      <w:bookmarkEnd w:id="7"/>
    </w:p>
    <w:p w:rsidR="001F40B2" w:rsidRPr="00041350" w:rsidRDefault="00CB717C" w:rsidP="002F72AD">
      <w:pPr>
        <w:pStyle w:val="2"/>
        <w:numPr>
          <w:ilvl w:val="1"/>
          <w:numId w:val="16"/>
        </w:numPr>
        <w:tabs>
          <w:tab w:val="clear" w:pos="993"/>
          <w:tab w:val="left" w:pos="1134"/>
        </w:tabs>
        <w:ind w:hanging="513"/>
      </w:pPr>
      <w:bookmarkStart w:id="8" w:name="_Toc394564808"/>
      <w:bookmarkStart w:id="9" w:name="_Toc394565227"/>
      <w:bookmarkStart w:id="10" w:name="_Toc394996106"/>
      <w:bookmarkStart w:id="11" w:name="_Toc456182754"/>
      <w:r w:rsidRPr="00041350">
        <w:t xml:space="preserve">Объект </w:t>
      </w:r>
      <w:r w:rsidR="00E60348" w:rsidRPr="00041350">
        <w:t>к</w:t>
      </w:r>
      <w:r w:rsidRPr="00041350">
        <w:t>онцессионного соглашения</w:t>
      </w:r>
      <w:r w:rsidR="001F40B2" w:rsidRPr="00041350">
        <w:t>:</w:t>
      </w:r>
      <w:bookmarkEnd w:id="8"/>
      <w:bookmarkEnd w:id="9"/>
      <w:bookmarkEnd w:id="10"/>
      <w:bookmarkEnd w:id="11"/>
    </w:p>
    <w:p w:rsidR="00CB717C" w:rsidRPr="00041350" w:rsidRDefault="001E2A33" w:rsidP="002F72AD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sz w:val="24"/>
          <w:szCs w:val="24"/>
        </w:rPr>
        <w:t>объекты теплоснабжения и централизованные системы горячего водоснабжения</w:t>
      </w:r>
      <w:r w:rsidR="00AF7213" w:rsidRPr="00041350">
        <w:rPr>
          <w:rFonts w:ascii="Times New Roman" w:hAnsi="Times New Roman" w:cs="Times New Roman"/>
          <w:iCs/>
          <w:sz w:val="24"/>
          <w:szCs w:val="24"/>
        </w:rPr>
        <w:t>,</w:t>
      </w:r>
      <w:r w:rsidR="00711215" w:rsidRPr="00041350">
        <w:rPr>
          <w:rFonts w:ascii="Times New Roman" w:hAnsi="Times New Roman" w:cs="Times New Roman"/>
          <w:iCs/>
          <w:sz w:val="24"/>
          <w:szCs w:val="24"/>
        </w:rPr>
        <w:t xml:space="preserve"> указанные в</w:t>
      </w:r>
      <w:r w:rsidR="00711215" w:rsidRPr="00041350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0722DC" w:rsidRPr="00041350">
        <w:rPr>
          <w:rFonts w:ascii="Times New Roman" w:hAnsi="Times New Roman" w:cs="Times New Roman"/>
          <w:sz w:val="24"/>
          <w:szCs w:val="24"/>
        </w:rPr>
        <w:t>ях</w:t>
      </w:r>
      <w:r w:rsidR="00A31793" w:rsidRPr="00041350">
        <w:rPr>
          <w:rFonts w:ascii="Times New Roman" w:hAnsi="Times New Roman" w:cs="Times New Roman"/>
          <w:sz w:val="24"/>
          <w:szCs w:val="24"/>
        </w:rPr>
        <w:t xml:space="preserve"> 1,2.</w:t>
      </w:r>
    </w:p>
    <w:p w:rsidR="00044420" w:rsidRPr="00041350" w:rsidRDefault="00044420" w:rsidP="002F72AD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Состав и описание, в том числе технико-экономические показатели, </w:t>
      </w:r>
      <w:r w:rsidR="001B3733" w:rsidRPr="00041350">
        <w:rPr>
          <w:rFonts w:ascii="Times New Roman" w:hAnsi="Times New Roman" w:cs="Times New Roman"/>
          <w:sz w:val="24"/>
          <w:szCs w:val="24"/>
        </w:rPr>
        <w:t>о</w:t>
      </w:r>
      <w:r w:rsidRPr="00041350">
        <w:rPr>
          <w:rFonts w:ascii="Times New Roman" w:hAnsi="Times New Roman" w:cs="Times New Roman"/>
          <w:sz w:val="24"/>
          <w:szCs w:val="24"/>
        </w:rPr>
        <w:t>б</w:t>
      </w:r>
      <w:r w:rsidR="00662DED" w:rsidRPr="00041350">
        <w:rPr>
          <w:rFonts w:ascii="Times New Roman" w:hAnsi="Times New Roman" w:cs="Times New Roman"/>
          <w:sz w:val="24"/>
          <w:szCs w:val="24"/>
        </w:rPr>
        <w:t xml:space="preserve">ъекта </w:t>
      </w:r>
      <w:r w:rsidR="001B3733" w:rsidRPr="00041350">
        <w:rPr>
          <w:rFonts w:ascii="Times New Roman" w:hAnsi="Times New Roman" w:cs="Times New Roman"/>
          <w:sz w:val="24"/>
          <w:szCs w:val="24"/>
        </w:rPr>
        <w:t>к</w:t>
      </w:r>
      <w:r w:rsidR="00662DED" w:rsidRPr="00041350">
        <w:rPr>
          <w:rFonts w:ascii="Times New Roman" w:hAnsi="Times New Roman" w:cs="Times New Roman"/>
          <w:sz w:val="24"/>
          <w:szCs w:val="24"/>
        </w:rPr>
        <w:t>онцессионного соглашения</w:t>
      </w:r>
      <w:r w:rsidR="00B27E1E" w:rsidRPr="00041350">
        <w:rPr>
          <w:rFonts w:ascii="Times New Roman" w:hAnsi="Times New Roman" w:cs="Times New Roman"/>
          <w:sz w:val="24"/>
          <w:szCs w:val="24"/>
        </w:rPr>
        <w:t xml:space="preserve"> и </w:t>
      </w:r>
      <w:r w:rsidR="001B3733" w:rsidRPr="00041350">
        <w:rPr>
          <w:rFonts w:ascii="Times New Roman" w:hAnsi="Times New Roman" w:cs="Times New Roman"/>
          <w:sz w:val="24"/>
          <w:szCs w:val="24"/>
        </w:rPr>
        <w:t>и</w:t>
      </w:r>
      <w:r w:rsidR="00B27E1E" w:rsidRPr="00041350">
        <w:rPr>
          <w:rFonts w:ascii="Times New Roman" w:hAnsi="Times New Roman" w:cs="Times New Roman"/>
          <w:sz w:val="24"/>
          <w:szCs w:val="24"/>
        </w:rPr>
        <w:t>ного имущества</w:t>
      </w:r>
      <w:r w:rsidR="00EE5520" w:rsidRPr="00041350">
        <w:rPr>
          <w:rFonts w:ascii="Times New Roman" w:hAnsi="Times New Roman" w:cs="Times New Roman"/>
          <w:sz w:val="24"/>
          <w:szCs w:val="24"/>
        </w:rPr>
        <w:t>,</w:t>
      </w:r>
      <w:r w:rsidR="00A3509E" w:rsidRPr="00041350">
        <w:rPr>
          <w:rFonts w:ascii="Times New Roman" w:hAnsi="Times New Roman" w:cs="Times New Roman"/>
          <w:sz w:val="24"/>
          <w:szCs w:val="24"/>
        </w:rPr>
        <w:t xml:space="preserve"> представлены в Приложени</w:t>
      </w:r>
      <w:r w:rsidR="00967550" w:rsidRPr="00041350">
        <w:rPr>
          <w:rFonts w:ascii="Times New Roman" w:hAnsi="Times New Roman" w:cs="Times New Roman"/>
          <w:sz w:val="24"/>
          <w:szCs w:val="24"/>
        </w:rPr>
        <w:t>ях</w:t>
      </w:r>
      <w:r w:rsidR="00A3509E" w:rsidRPr="00041350">
        <w:rPr>
          <w:rFonts w:ascii="Times New Roman" w:hAnsi="Times New Roman" w:cs="Times New Roman"/>
          <w:sz w:val="24"/>
          <w:szCs w:val="24"/>
        </w:rPr>
        <w:t xml:space="preserve"> </w:t>
      </w:r>
      <w:r w:rsidR="00B27E1E" w:rsidRPr="00041350">
        <w:rPr>
          <w:rFonts w:ascii="Times New Roman" w:hAnsi="Times New Roman" w:cs="Times New Roman"/>
          <w:sz w:val="24"/>
          <w:szCs w:val="24"/>
        </w:rPr>
        <w:t>3</w:t>
      </w:r>
      <w:r w:rsidR="00A3509E" w:rsidRPr="00041350">
        <w:rPr>
          <w:rFonts w:ascii="Times New Roman" w:hAnsi="Times New Roman" w:cs="Times New Roman"/>
          <w:sz w:val="24"/>
          <w:szCs w:val="24"/>
        </w:rPr>
        <w:t>.</w:t>
      </w:r>
    </w:p>
    <w:p w:rsidR="001F40B2" w:rsidRPr="00041350" w:rsidRDefault="00CB717C" w:rsidP="002F72AD">
      <w:pPr>
        <w:pStyle w:val="2"/>
        <w:numPr>
          <w:ilvl w:val="1"/>
          <w:numId w:val="16"/>
        </w:numPr>
        <w:tabs>
          <w:tab w:val="clear" w:pos="993"/>
          <w:tab w:val="left" w:pos="1134"/>
        </w:tabs>
        <w:ind w:left="0" w:firstLine="567"/>
      </w:pPr>
      <w:bookmarkStart w:id="12" w:name="_Toc394564809"/>
      <w:bookmarkStart w:id="13" w:name="_Toc394565228"/>
      <w:bookmarkStart w:id="14" w:name="_Toc394996107"/>
      <w:bookmarkStart w:id="15" w:name="_Toc456182755"/>
      <w:r w:rsidRPr="00041350">
        <w:t>Пре</w:t>
      </w:r>
      <w:r w:rsidR="001F40B2" w:rsidRPr="00041350">
        <w:t xml:space="preserve">дмет </w:t>
      </w:r>
      <w:r w:rsidR="001B3733" w:rsidRPr="00041350">
        <w:t>к</w:t>
      </w:r>
      <w:r w:rsidR="001F40B2" w:rsidRPr="00041350">
        <w:t>онцессионного соглашения:</w:t>
      </w:r>
      <w:bookmarkEnd w:id="12"/>
      <w:bookmarkEnd w:id="13"/>
      <w:bookmarkEnd w:id="14"/>
      <w:bookmarkEnd w:id="15"/>
    </w:p>
    <w:p w:rsidR="0096326C" w:rsidRPr="00041350" w:rsidRDefault="00B27E1E" w:rsidP="002F72AD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Концессионер в соответствии с </w:t>
      </w:r>
      <w:r w:rsidR="001B3733" w:rsidRPr="00041350"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онцессионным соглашением должен за свой счет создать и реконструировать </w:t>
      </w:r>
      <w:r w:rsidR="001B3733" w:rsidRPr="00041350">
        <w:rPr>
          <w:rFonts w:ascii="Times New Roman" w:hAnsi="Times New Roman" w:cs="Times New Roman"/>
          <w:bCs/>
          <w:sz w:val="24"/>
          <w:szCs w:val="24"/>
        </w:rPr>
        <w:t>о</w:t>
      </w:r>
      <w:r w:rsidR="0096326C" w:rsidRPr="00041350">
        <w:rPr>
          <w:rFonts w:ascii="Times New Roman" w:hAnsi="Times New Roman" w:cs="Times New Roman"/>
          <w:bCs/>
          <w:sz w:val="24"/>
          <w:szCs w:val="24"/>
        </w:rPr>
        <w:t xml:space="preserve">бъект </w:t>
      </w:r>
      <w:r w:rsidR="001B3733" w:rsidRPr="00041350">
        <w:rPr>
          <w:rFonts w:ascii="Times New Roman" w:hAnsi="Times New Roman" w:cs="Times New Roman"/>
          <w:sz w:val="24"/>
          <w:szCs w:val="24"/>
        </w:rPr>
        <w:t>к</w:t>
      </w:r>
      <w:r w:rsidR="0096326C" w:rsidRPr="00041350">
        <w:rPr>
          <w:rFonts w:ascii="Times New Roman" w:hAnsi="Times New Roman" w:cs="Times New Roman"/>
          <w:sz w:val="24"/>
          <w:szCs w:val="24"/>
        </w:rPr>
        <w:t xml:space="preserve">онцессионного соглашения, право собственности на </w:t>
      </w:r>
      <w:r w:rsidR="0096326C" w:rsidRPr="00041350">
        <w:rPr>
          <w:rFonts w:ascii="Times New Roman" w:hAnsi="Times New Roman" w:cs="Times New Roman"/>
          <w:sz w:val="24"/>
          <w:szCs w:val="24"/>
        </w:rPr>
        <w:lastRenderedPageBreak/>
        <w:t xml:space="preserve">которое принадлежит или будет принадлежать </w:t>
      </w:r>
      <w:proofErr w:type="spellStart"/>
      <w:r w:rsidR="001B3733" w:rsidRPr="00041350">
        <w:rPr>
          <w:rFonts w:ascii="Times New Roman" w:hAnsi="Times New Roman" w:cs="Times New Roman"/>
          <w:sz w:val="24"/>
          <w:szCs w:val="24"/>
        </w:rPr>
        <w:t>к</w:t>
      </w:r>
      <w:r w:rsidR="0096326C" w:rsidRPr="00041350">
        <w:rPr>
          <w:rFonts w:ascii="Times New Roman" w:hAnsi="Times New Roman" w:cs="Times New Roman"/>
          <w:sz w:val="24"/>
          <w:szCs w:val="24"/>
        </w:rPr>
        <w:t>онцеденту</w:t>
      </w:r>
      <w:proofErr w:type="spellEnd"/>
      <w:r w:rsidR="0096326C" w:rsidRPr="00041350">
        <w:rPr>
          <w:rFonts w:ascii="Times New Roman" w:hAnsi="Times New Roman" w:cs="Times New Roman"/>
          <w:sz w:val="24"/>
          <w:szCs w:val="24"/>
        </w:rPr>
        <w:t xml:space="preserve">, и осуществляет на территории </w:t>
      </w:r>
      <w:r w:rsidR="00B22016" w:rsidRPr="00041350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город Урай</w:t>
      </w:r>
      <w:r w:rsidR="0096326C" w:rsidRPr="000413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41350">
        <w:rPr>
          <w:rFonts w:ascii="Times New Roman" w:hAnsi="Times New Roman" w:cs="Times New Roman"/>
          <w:sz w:val="24"/>
          <w:szCs w:val="24"/>
        </w:rPr>
        <w:t>производство, передачу и распределение тепловой энергии для целей обеспечения потребителей тепловой энергией, горячим водоснабжением, в том числе для поддержания мощности</w:t>
      </w:r>
      <w:r w:rsidR="0096326C" w:rsidRPr="000413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326C" w:rsidRPr="00041350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1B3733" w:rsidRPr="00041350">
        <w:rPr>
          <w:rFonts w:ascii="Times New Roman" w:hAnsi="Times New Roman" w:cs="Times New Roman"/>
          <w:bCs/>
          <w:sz w:val="24"/>
          <w:szCs w:val="24"/>
        </w:rPr>
        <w:t>о</w:t>
      </w:r>
      <w:r w:rsidR="0096326C" w:rsidRPr="00041350">
        <w:rPr>
          <w:rFonts w:ascii="Times New Roman" w:hAnsi="Times New Roman" w:cs="Times New Roman"/>
          <w:bCs/>
          <w:sz w:val="24"/>
          <w:szCs w:val="24"/>
        </w:rPr>
        <w:t xml:space="preserve">бъекта </w:t>
      </w:r>
      <w:r w:rsidR="001B3733" w:rsidRPr="00041350">
        <w:rPr>
          <w:rFonts w:ascii="Times New Roman" w:hAnsi="Times New Roman" w:cs="Times New Roman"/>
          <w:sz w:val="24"/>
          <w:szCs w:val="24"/>
        </w:rPr>
        <w:t>к</w:t>
      </w:r>
      <w:r w:rsidR="0096326C" w:rsidRPr="00041350">
        <w:rPr>
          <w:rFonts w:ascii="Times New Roman" w:hAnsi="Times New Roman" w:cs="Times New Roman"/>
          <w:sz w:val="24"/>
          <w:szCs w:val="24"/>
        </w:rPr>
        <w:t>онцессионного соглашения.</w:t>
      </w:r>
    </w:p>
    <w:p w:rsidR="00CB717C" w:rsidRPr="00041350" w:rsidRDefault="0096326C" w:rsidP="002F72AD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41350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041350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1B3733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онцессионеру на срок, установленный </w:t>
      </w:r>
      <w:r w:rsidR="001B3733" w:rsidRPr="00041350">
        <w:rPr>
          <w:rFonts w:ascii="Times New Roman" w:hAnsi="Times New Roman" w:cs="Times New Roman"/>
          <w:sz w:val="24"/>
          <w:szCs w:val="24"/>
        </w:rPr>
        <w:t>к</w:t>
      </w:r>
      <w:r w:rsidR="0096728D" w:rsidRPr="00041350">
        <w:rPr>
          <w:rFonts w:ascii="Times New Roman" w:hAnsi="Times New Roman" w:cs="Times New Roman"/>
          <w:sz w:val="24"/>
          <w:szCs w:val="24"/>
        </w:rPr>
        <w:t>онцессионным с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оглашением, права владения и пользования </w:t>
      </w:r>
      <w:r w:rsidR="001B3733" w:rsidRPr="00041350">
        <w:rPr>
          <w:rFonts w:ascii="Times New Roman" w:hAnsi="Times New Roman" w:cs="Times New Roman"/>
          <w:bCs/>
          <w:sz w:val="24"/>
          <w:szCs w:val="24"/>
        </w:rPr>
        <w:t>о</w:t>
      </w:r>
      <w:r w:rsidR="0096728D" w:rsidRPr="00041350">
        <w:rPr>
          <w:rFonts w:ascii="Times New Roman" w:hAnsi="Times New Roman" w:cs="Times New Roman"/>
          <w:bCs/>
          <w:sz w:val="24"/>
          <w:szCs w:val="24"/>
        </w:rPr>
        <w:t xml:space="preserve">бъектом </w:t>
      </w:r>
      <w:r w:rsidR="001B3733" w:rsidRPr="00041350">
        <w:rPr>
          <w:rFonts w:ascii="Times New Roman" w:hAnsi="Times New Roman" w:cs="Times New Roman"/>
          <w:sz w:val="24"/>
          <w:szCs w:val="24"/>
        </w:rPr>
        <w:t>к</w:t>
      </w:r>
      <w:r w:rsidR="0096728D" w:rsidRPr="00041350">
        <w:rPr>
          <w:rFonts w:ascii="Times New Roman" w:hAnsi="Times New Roman" w:cs="Times New Roman"/>
          <w:sz w:val="24"/>
          <w:szCs w:val="24"/>
        </w:rPr>
        <w:t xml:space="preserve">онцессионного соглашения </w:t>
      </w:r>
      <w:r w:rsidR="00CB717C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для осуществления </w:t>
      </w:r>
      <w:r w:rsidR="001B3733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B717C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онцессионной </w:t>
      </w:r>
      <w:r w:rsidR="0023194D" w:rsidRPr="00041350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CB717C" w:rsidRPr="00041350">
        <w:rPr>
          <w:rFonts w:ascii="Times New Roman" w:hAnsi="Times New Roman" w:cs="Times New Roman"/>
          <w:sz w:val="24"/>
          <w:szCs w:val="24"/>
          <w:lang w:eastAsia="ru-RU"/>
        </w:rPr>
        <w:t>еятельности.</w:t>
      </w:r>
    </w:p>
    <w:p w:rsidR="001F40B2" w:rsidRPr="00041350" w:rsidRDefault="00CB717C" w:rsidP="002F72AD">
      <w:pPr>
        <w:pStyle w:val="2"/>
        <w:numPr>
          <w:ilvl w:val="1"/>
          <w:numId w:val="16"/>
        </w:numPr>
        <w:tabs>
          <w:tab w:val="clear" w:pos="993"/>
          <w:tab w:val="left" w:pos="1134"/>
        </w:tabs>
        <w:ind w:left="0" w:firstLine="567"/>
      </w:pPr>
      <w:bookmarkStart w:id="16" w:name="_Toc394564810"/>
      <w:bookmarkStart w:id="17" w:name="_Toc394565229"/>
      <w:bookmarkStart w:id="18" w:name="_Toc394996108"/>
      <w:bookmarkStart w:id="19" w:name="_Toc456182756"/>
      <w:r w:rsidRPr="00041350">
        <w:t xml:space="preserve">Срок действия </w:t>
      </w:r>
      <w:r w:rsidR="001B3733" w:rsidRPr="00041350">
        <w:t>к</w:t>
      </w:r>
      <w:r w:rsidRPr="00041350">
        <w:t>онцессионного соглашения</w:t>
      </w:r>
      <w:r w:rsidR="001F40B2" w:rsidRPr="00041350">
        <w:t>:</w:t>
      </w:r>
      <w:bookmarkEnd w:id="16"/>
      <w:bookmarkEnd w:id="17"/>
      <w:bookmarkEnd w:id="18"/>
      <w:bookmarkEnd w:id="19"/>
    </w:p>
    <w:p w:rsidR="00CB717C" w:rsidRPr="00041350" w:rsidRDefault="00B22016" w:rsidP="002F72AD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10</w:t>
      </w:r>
      <w:r w:rsidR="00CB717C" w:rsidRPr="00041350">
        <w:rPr>
          <w:rFonts w:ascii="Times New Roman" w:hAnsi="Times New Roman" w:cs="Times New Roman"/>
          <w:sz w:val="24"/>
          <w:szCs w:val="24"/>
        </w:rPr>
        <w:t xml:space="preserve"> (</w:t>
      </w:r>
      <w:r w:rsidRPr="00041350">
        <w:rPr>
          <w:rFonts w:ascii="Times New Roman" w:hAnsi="Times New Roman" w:cs="Times New Roman"/>
          <w:sz w:val="24"/>
          <w:szCs w:val="24"/>
        </w:rPr>
        <w:t>Деся</w:t>
      </w:r>
      <w:r w:rsidR="00CB717C" w:rsidRPr="00041350">
        <w:rPr>
          <w:rFonts w:ascii="Times New Roman" w:hAnsi="Times New Roman" w:cs="Times New Roman"/>
          <w:sz w:val="24"/>
          <w:szCs w:val="24"/>
        </w:rPr>
        <w:t xml:space="preserve">ть) лет </w:t>
      </w:r>
      <w:r w:rsidRPr="00041350">
        <w:rPr>
          <w:rFonts w:ascii="Times New Roman" w:hAnsi="Times New Roman" w:cs="Times New Roman"/>
          <w:sz w:val="24"/>
          <w:szCs w:val="24"/>
        </w:rPr>
        <w:t xml:space="preserve">с </w:t>
      </w:r>
      <w:r w:rsidR="00A31793" w:rsidRPr="00041350">
        <w:rPr>
          <w:rFonts w:ascii="Times New Roman" w:hAnsi="Times New Roman" w:cs="Times New Roman"/>
          <w:sz w:val="24"/>
          <w:szCs w:val="24"/>
        </w:rPr>
        <w:t>даты заключения концессионного соглашения</w:t>
      </w:r>
      <w:r w:rsidR="00CB717C" w:rsidRPr="00041350">
        <w:rPr>
          <w:rFonts w:ascii="Times New Roman" w:hAnsi="Times New Roman" w:cs="Times New Roman"/>
          <w:sz w:val="24"/>
          <w:szCs w:val="24"/>
        </w:rPr>
        <w:t>.</w:t>
      </w:r>
    </w:p>
    <w:p w:rsidR="00CB717C" w:rsidRPr="00041350" w:rsidRDefault="00CB717C" w:rsidP="002F72AD">
      <w:pPr>
        <w:pStyle w:val="2"/>
        <w:numPr>
          <w:ilvl w:val="1"/>
          <w:numId w:val="16"/>
        </w:numPr>
        <w:tabs>
          <w:tab w:val="clear" w:pos="993"/>
          <w:tab w:val="left" w:pos="1134"/>
        </w:tabs>
        <w:ind w:left="0" w:firstLine="567"/>
      </w:pPr>
      <w:bookmarkStart w:id="20" w:name="_Toc394564811"/>
      <w:bookmarkStart w:id="21" w:name="_Toc394565230"/>
      <w:bookmarkStart w:id="22" w:name="_Toc394996109"/>
      <w:bookmarkStart w:id="23" w:name="_Toc456182757"/>
      <w:r w:rsidRPr="00041350">
        <w:t xml:space="preserve">Обязательства </w:t>
      </w:r>
      <w:r w:rsidR="001B3733" w:rsidRPr="00041350">
        <w:t>к</w:t>
      </w:r>
      <w:r w:rsidRPr="00041350">
        <w:t>онцессионера:</w:t>
      </w:r>
      <w:bookmarkEnd w:id="20"/>
      <w:bookmarkEnd w:id="21"/>
      <w:bookmarkEnd w:id="22"/>
      <w:bookmarkEnd w:id="23"/>
    </w:p>
    <w:p w:rsidR="00DE0A13" w:rsidRPr="00041350" w:rsidRDefault="009A276A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Концессионер обязан осуществить</w:t>
      </w:r>
      <w:r w:rsidR="000722DC" w:rsidRPr="00041350">
        <w:rPr>
          <w:rFonts w:ascii="Times New Roman" w:hAnsi="Times New Roman" w:cs="Times New Roman"/>
          <w:sz w:val="24"/>
          <w:szCs w:val="24"/>
        </w:rPr>
        <w:t xml:space="preserve"> создание (строительство) и реконструкцию </w:t>
      </w:r>
      <w:bookmarkStart w:id="24" w:name="_Toc394564812"/>
      <w:bookmarkStart w:id="25" w:name="_Toc394565231"/>
      <w:bookmarkStart w:id="26" w:name="_Toc394996110"/>
      <w:bookmarkStart w:id="27" w:name="_Toc395172360"/>
      <w:bookmarkStart w:id="28" w:name="_Toc456182758"/>
      <w:r w:rsidR="00DE0A13" w:rsidRPr="00041350">
        <w:rPr>
          <w:rFonts w:ascii="Times New Roman" w:hAnsi="Times New Roman" w:cs="Times New Roman"/>
          <w:sz w:val="24"/>
          <w:szCs w:val="24"/>
        </w:rPr>
        <w:t>объекта концессионного соглашения в сроки, установленные в приложении 3 к условиям концессионного соглашения, совершив для этого все необходимые действия, в том числе: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- в случае отсутствия у </w:t>
      </w:r>
      <w:proofErr w:type="spellStart"/>
      <w:r w:rsidRPr="00041350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041350">
        <w:rPr>
          <w:rFonts w:ascii="Times New Roman" w:hAnsi="Times New Roman" w:cs="Times New Roman"/>
          <w:sz w:val="24"/>
          <w:szCs w:val="24"/>
        </w:rPr>
        <w:t xml:space="preserve"> проектной документации по созданию и (или) реконструкции объекта концессионного соглашения, обеспечить за счет собственных и (или) привлеченных средств выполнение инженерных изысканий, проектных работ стадий «Проектная документация» и «Рабочая документация» и получить положительное заключение государственной экспертизы «Проектной документации» в соответствии с требованиями законодательства Российской Федерации, представленным концессионером конкурсным предложением и заданием </w:t>
      </w:r>
      <w:proofErr w:type="spellStart"/>
      <w:r w:rsidRPr="00041350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041350">
        <w:rPr>
          <w:rFonts w:ascii="Times New Roman" w:hAnsi="Times New Roman" w:cs="Times New Roman"/>
          <w:sz w:val="24"/>
          <w:szCs w:val="24"/>
        </w:rPr>
        <w:t xml:space="preserve">, и согласовать разработанную Проектную документацию с муниципальным казенным учреждением «Управление жилищно-коммунального хозяйства города </w:t>
      </w:r>
      <w:proofErr w:type="spellStart"/>
      <w:r w:rsidRPr="00041350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41350">
        <w:rPr>
          <w:rFonts w:ascii="Times New Roman" w:hAnsi="Times New Roman" w:cs="Times New Roman"/>
          <w:sz w:val="24"/>
          <w:szCs w:val="24"/>
        </w:rPr>
        <w:t>»</w:t>
      </w:r>
      <w:r w:rsidRPr="00041350">
        <w:t xml:space="preserve"> </w:t>
      </w:r>
      <w:r w:rsidRPr="00041350">
        <w:rPr>
          <w:rFonts w:ascii="Times New Roman" w:hAnsi="Times New Roman" w:cs="Times New Roman"/>
          <w:sz w:val="24"/>
          <w:szCs w:val="24"/>
        </w:rPr>
        <w:t xml:space="preserve"> до 1 апреля первого года каждого долгосрочного периода регулирования тарифов.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Проектная документация должна соответствовать требованиям, предъявляемым к Объекту концессионного соглашения (далее Объекту соглашения) в соответствии с решением </w:t>
      </w:r>
      <w:proofErr w:type="spellStart"/>
      <w:r w:rsidRPr="00041350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041350">
        <w:rPr>
          <w:rFonts w:ascii="Times New Roman" w:hAnsi="Times New Roman" w:cs="Times New Roman"/>
          <w:sz w:val="24"/>
          <w:szCs w:val="24"/>
        </w:rPr>
        <w:t xml:space="preserve"> о заключении Соглашения. </w:t>
      </w:r>
    </w:p>
    <w:p w:rsidR="00DE0A13" w:rsidRPr="00041350" w:rsidRDefault="00DE0A13" w:rsidP="00DE0A13">
      <w:pPr>
        <w:tabs>
          <w:tab w:val="left" w:pos="709"/>
        </w:tabs>
        <w:ind w:firstLine="567"/>
        <w:jc w:val="both"/>
      </w:pPr>
      <w:r w:rsidRPr="00041350">
        <w:t xml:space="preserve">- осуществить создание и (или) реконструкцию объекта концессионного соглашения в соответствии с утвержденной в установленном </w:t>
      </w:r>
      <w:hyperlink r:id="rId10" w:history="1">
        <w:r w:rsidRPr="00041350">
          <w:t>порядке</w:t>
        </w:r>
      </w:hyperlink>
      <w:r w:rsidRPr="00041350">
        <w:t xml:space="preserve"> Проектной документацией за счет собственных и (или) привлеченных концессионером средств с целью достижения технико-экономических показателей, установленных в соответствии с </w:t>
      </w:r>
      <w:hyperlink w:anchor="P131" w:history="1">
        <w:r w:rsidRPr="00041350">
          <w:t>приложением №1</w:t>
        </w:r>
      </w:hyperlink>
      <w:r w:rsidRPr="00041350">
        <w:t xml:space="preserve"> к настоящим условиям концессионного соглашения, в размере не менее 347 531 000 (</w:t>
      </w:r>
      <w:proofErr w:type="spellStart"/>
      <w:r w:rsidRPr="00041350">
        <w:t>трехста</w:t>
      </w:r>
      <w:proofErr w:type="spellEnd"/>
      <w:r w:rsidRPr="00041350">
        <w:t xml:space="preserve"> сорока семи миллионов </w:t>
      </w:r>
      <w:proofErr w:type="spellStart"/>
      <w:r w:rsidRPr="00041350">
        <w:t>пятиста</w:t>
      </w:r>
      <w:proofErr w:type="spellEnd"/>
      <w:r w:rsidRPr="00041350">
        <w:t xml:space="preserve"> тридцати одной тысячи) рублей на условиях, определенных приложением 2 к постановлению администрации города </w:t>
      </w:r>
      <w:proofErr w:type="spellStart"/>
      <w:r w:rsidRPr="00041350">
        <w:t>Урай</w:t>
      </w:r>
      <w:proofErr w:type="spellEnd"/>
      <w:r w:rsidRPr="00041350">
        <w:t xml:space="preserve"> «О принятии решения о заключении концессионного соглашения в отношении объектов теплоснабжения и централизованных систем горячего водоснабжения, находящихся в собственности муниципального образования городской округ город </w:t>
      </w:r>
      <w:proofErr w:type="spellStart"/>
      <w:r w:rsidRPr="00041350">
        <w:t>Урай</w:t>
      </w:r>
      <w:proofErr w:type="spellEnd"/>
      <w:r w:rsidRPr="00041350">
        <w:t>», в том числе: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- 2017 год – 38 800,00 тыс. рублей;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- 2018 год – 36 092,00 тыс. рублей;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- 2019 год – 37 450,00 тыс. рублей;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- 2020 год – 33 726,00 тыс. рублей;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- 2021 год – 27 228,00 тыс. рублей;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- 2022 год – 35 835,00 тыс. рублей;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- 2023 год – 35 900,00 тыс. рублей;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- 2024 год – 35 900,00 тыс. рублей;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- 2025 год – 33 300,00 тыс. рублей;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- 2026 год – 33 300,00 тыс. рублей.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На период проведения работ по реконструкции концессионер обязан обеспечить надлежащую эксплуатацию Объекта соглашения.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- осуществить ввод в эксплуатацию объекта концессионного соглашения, в срок, определенный приложением 3 к настоящим условиям концессионного соглашения. В течение 30 (тридцати) дней с момента ввода в эксплуатацию за счет своих средств </w:t>
      </w:r>
      <w:r w:rsidRPr="00041350">
        <w:rPr>
          <w:rFonts w:ascii="Times New Roman" w:hAnsi="Times New Roman" w:cs="Times New Roman"/>
          <w:sz w:val="24"/>
          <w:szCs w:val="24"/>
        </w:rPr>
        <w:lastRenderedPageBreak/>
        <w:t xml:space="preserve">осуществить техническую инвентаризацию и постановку на кадастровый учет, государственную регистрацию права собственности муниципального образования городской округ город </w:t>
      </w:r>
      <w:proofErr w:type="spellStart"/>
      <w:r w:rsidRPr="00041350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41350">
        <w:rPr>
          <w:rFonts w:ascii="Times New Roman" w:hAnsi="Times New Roman" w:cs="Times New Roman"/>
          <w:sz w:val="24"/>
          <w:szCs w:val="24"/>
        </w:rPr>
        <w:t xml:space="preserve"> созданных и (или) реконструированных объектов и передать </w:t>
      </w:r>
      <w:proofErr w:type="spellStart"/>
      <w:r w:rsidRPr="00041350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041350">
        <w:rPr>
          <w:rFonts w:ascii="Times New Roman" w:hAnsi="Times New Roman" w:cs="Times New Roman"/>
          <w:sz w:val="24"/>
          <w:szCs w:val="24"/>
        </w:rPr>
        <w:t xml:space="preserve"> оформленные в установленном порядке технические и кадастровые паспорта, свидетельство о праве собственности муниципального образования городской округ город </w:t>
      </w:r>
      <w:proofErr w:type="spellStart"/>
      <w:r w:rsidRPr="00041350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41350">
        <w:rPr>
          <w:rFonts w:ascii="Times New Roman" w:hAnsi="Times New Roman" w:cs="Times New Roman"/>
          <w:sz w:val="24"/>
          <w:szCs w:val="24"/>
        </w:rPr>
        <w:t xml:space="preserve"> на указанные объекты, а также: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а) оригиналы документов, подтверждающих ввод объектов в эксплуатацию в порядке, установленном действующим законодательством;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б) сведения о технико-экономических показателях, техническом состоянии, сроке службы, начальной и остаточной стоимости созданных и (или) реконструированных объектов.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- передать </w:t>
      </w:r>
      <w:proofErr w:type="spellStart"/>
      <w:r w:rsidRPr="00041350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041350">
        <w:rPr>
          <w:rFonts w:ascii="Times New Roman" w:hAnsi="Times New Roman" w:cs="Times New Roman"/>
          <w:sz w:val="24"/>
          <w:szCs w:val="24"/>
        </w:rPr>
        <w:t xml:space="preserve"> имеющуюся Проектную документацию по введенным в эксплуатацию объектам, входящим в состав объекта концессионного соглашения.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Использовать (эксплуатировать) объекты концессионного соглашения и иного имущества, образующего единое целое с объектом концессионного соглашения и (или) предназначенного для использования в целях создания  условий осуществления концессионером деятельности, предусмотренной концессионным соглашением (далее иного имущества), для осуществления деятельности, предусмотренной концессионным соглашением в течение всего срока действия концессионного соглашения.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Поддерживать имущество, входящее в состав объекта концессионного соглашения и иное имущество, в исправном состоянии, обеспечить содержание, ремонт и капитальный ремонт, модернизацию и замену морально устаревшего и физически изношенного оборудования объекта концессионного соглашения и иного имущества новым более производительным оборудованием, нести расходы на содержание объекта концессионного соглашения и иного имущества в течение всего срока эксплуатации, в соответствии с концессионным соглашением за счет собственных и (или) привлеченных средств в соответствии с инвестиционной программой концессионера с соблюдением требований к составу, видам, периодичности, срокам работ, установленных нормативными правовыми актами Российской Федерации.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Приступить к использованию (эксплуатации) имущества, входящего в состав объекта концессионного соглашения с даты подписания концессионного соглашения на срок - 10 лет.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Учитывать объект концессионного соглашения и иное имущество, на своем балансе, с обособлением от имущества концессионера, вести самостоятельный учет в отношении объекта концессионного соглашения и иного имущества в связи с исполнением обязательств по концессионному соглашению и производить начисление амортизации объекта концессионного соглашения и иного имущества.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Обеспечить разработку инвестиционной и производственной программы и предоставить на согласование </w:t>
      </w:r>
      <w:proofErr w:type="spellStart"/>
      <w:r w:rsidRPr="00041350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041350">
        <w:rPr>
          <w:rFonts w:ascii="Times New Roman" w:hAnsi="Times New Roman" w:cs="Times New Roman"/>
          <w:sz w:val="24"/>
          <w:szCs w:val="24"/>
        </w:rPr>
        <w:t xml:space="preserve"> в порядке и в сроки, установленные нормативными правовыми актами Российской Федерации в сфере теплоснабжения, сфере горячего водоснабжения.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Оказывать услуги по регулируемым ценам (тарифам) и в соответствии с установленными надбавками к ценам (тарифам).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Продукция и доходы, полученные концессионером в результате осуществления деятельности, предусмотренной концессионным соглашением, являются собственностью концессионера.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Установить 5-летний срок гарантии для созданного или реконструируемого имущества, входящего в состав объекта концессионного соглашения с момента ввода в эксплуатацию.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Осуществлять деятельность, предусмотренную концессионным соглашением, и не прекращать (не приостанавливать) эту деятельность без письменного согласия </w:t>
      </w:r>
      <w:proofErr w:type="spellStart"/>
      <w:r w:rsidRPr="00041350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041350">
        <w:rPr>
          <w:rFonts w:ascii="Times New Roman" w:hAnsi="Times New Roman" w:cs="Times New Roman"/>
          <w:sz w:val="24"/>
          <w:szCs w:val="24"/>
        </w:rPr>
        <w:t>.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При осуществлении деятельности, предусмотренной концессионным соглашением, по запросу </w:t>
      </w:r>
      <w:proofErr w:type="spellStart"/>
      <w:r w:rsidRPr="00041350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041350">
        <w:rPr>
          <w:rFonts w:ascii="Times New Roman" w:hAnsi="Times New Roman" w:cs="Times New Roman"/>
          <w:sz w:val="24"/>
          <w:szCs w:val="24"/>
        </w:rPr>
        <w:t xml:space="preserve"> предоставлять: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- информацию, необходимую для осуществления </w:t>
      </w:r>
      <w:proofErr w:type="spellStart"/>
      <w:r w:rsidRPr="00041350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041350">
        <w:rPr>
          <w:rFonts w:ascii="Times New Roman" w:hAnsi="Times New Roman" w:cs="Times New Roman"/>
          <w:sz w:val="24"/>
          <w:szCs w:val="24"/>
        </w:rPr>
        <w:t xml:space="preserve"> полномочий по установлению размера платы на товары и услуги организаций коммунального комплекса в </w:t>
      </w:r>
      <w:r w:rsidRPr="00041350">
        <w:rPr>
          <w:rFonts w:ascii="Times New Roman" w:hAnsi="Times New Roman" w:cs="Times New Roman"/>
          <w:sz w:val="24"/>
          <w:szCs w:val="24"/>
        </w:rPr>
        <w:lastRenderedPageBreak/>
        <w:t>установленном законодательством Российской Федерации порядке;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- информацию, необходимую для осуществления </w:t>
      </w:r>
      <w:proofErr w:type="spellStart"/>
      <w:r w:rsidRPr="00041350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041350">
        <w:rPr>
          <w:rFonts w:ascii="Times New Roman" w:hAnsi="Times New Roman" w:cs="Times New Roman"/>
          <w:sz w:val="24"/>
          <w:szCs w:val="24"/>
        </w:rPr>
        <w:t xml:space="preserve"> полномочий собственника имущества, в том числе по составу, описанию, технико-экономических показателях объекта концессионного соглашения и иного имущества и иную необходимую информацию.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Участвовать в плановых (внеплановых) совещаниях, мероприятиях по подготовке к отопительному сезону, при проведении контрольных мероприятий по замерам на предмет соответствия (несоответствия) нормативному уровню объемов поставки, качества ресурсов потребителю, с составлением актов списания показаний приборов учета, в мероприятиях по совместному разрешению проведении иных мероприятий.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Согласовывать с </w:t>
      </w:r>
      <w:proofErr w:type="spellStart"/>
      <w:r w:rsidRPr="00041350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041350">
        <w:rPr>
          <w:rFonts w:ascii="Times New Roman" w:hAnsi="Times New Roman" w:cs="Times New Roman"/>
          <w:sz w:val="24"/>
          <w:szCs w:val="24"/>
        </w:rPr>
        <w:t xml:space="preserve"> графики подачи тепловой энергии в отопительный период с учетом температурных режимов на территории муниципального образования, графики отключения подачи горячего водоснабжения на территории муниципального образования.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По требованию </w:t>
      </w:r>
      <w:proofErr w:type="spellStart"/>
      <w:r w:rsidRPr="00041350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041350">
        <w:rPr>
          <w:rFonts w:ascii="Times New Roman" w:hAnsi="Times New Roman" w:cs="Times New Roman"/>
          <w:sz w:val="24"/>
          <w:szCs w:val="24"/>
        </w:rPr>
        <w:t>, в течение 5 рабочих дней предоставлять документацию, определяющую объемы произведенных, а равно планируемых работ по строительству и (или) реконструкции объектов, входящих в состав объекта концессионного соглашения, а также для надлежащей эксплуатации объектов, их качество, основные мероприятия, с описанием основных характеристик таких мероприятий, плановые значения показателей надежности, энергетической эффективности.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В случае возникновения обстоятельств, вызванных преждевременным выходом из строя, износом, поломкой объектов, входящих в состав объекта концессионного соглашения и иного имущества, обеспечивающего технологический процесс и бесперебойную поставку ресурсов потребителю, незамедлительно произвести замену такого оборудования за счет собственных средств.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После прекращения действия концессионного соглашения (в том числе, по истечении срока его действия) передать объект концессионного соглашения и иное имущество </w:t>
      </w:r>
      <w:proofErr w:type="spellStart"/>
      <w:r w:rsidRPr="00041350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041350">
        <w:rPr>
          <w:rFonts w:ascii="Times New Roman" w:hAnsi="Times New Roman" w:cs="Times New Roman"/>
          <w:sz w:val="24"/>
          <w:szCs w:val="24"/>
        </w:rPr>
        <w:t xml:space="preserve"> в состоянии, пригодном для осуществления деятельности в соответствии с порядком, предусмотренном статьей 14 Федерального закона от 21.07.2005 №115-ФЗ.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Заключить с </w:t>
      </w:r>
      <w:proofErr w:type="spellStart"/>
      <w:r w:rsidRPr="00041350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041350">
        <w:rPr>
          <w:rFonts w:ascii="Times New Roman" w:hAnsi="Times New Roman" w:cs="Times New Roman"/>
          <w:sz w:val="24"/>
          <w:szCs w:val="24"/>
        </w:rPr>
        <w:t xml:space="preserve"> организациями договоры поставки энергетических ресурсов, потребляемых при исполнении концессионного соглашения, а также оплачивать указанные энергетические ресурсы.</w:t>
      </w:r>
    </w:p>
    <w:p w:rsidR="00DE0A13" w:rsidRPr="00041350" w:rsidRDefault="00DE0A13" w:rsidP="00DE0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Исполнить иные обязанности, вытекающие из условий заключенного концессионного соглашения и положений действующего законодательства Российской Федерации.</w:t>
      </w:r>
    </w:p>
    <w:p w:rsidR="004C7224" w:rsidRPr="00041350" w:rsidRDefault="004C7224" w:rsidP="00982B55">
      <w:pPr>
        <w:pStyle w:val="a3"/>
        <w:numPr>
          <w:ilvl w:val="1"/>
          <w:numId w:val="42"/>
        </w:numPr>
        <w:tabs>
          <w:tab w:val="left" w:pos="0"/>
          <w:tab w:val="left" w:pos="1134"/>
        </w:tabs>
        <w:spacing w:after="0" w:line="240" w:lineRule="auto"/>
        <w:jc w:val="both"/>
        <w:rPr>
          <w:b/>
        </w:rPr>
      </w:pPr>
      <w:r w:rsidRPr="00041350">
        <w:rPr>
          <w:b/>
        </w:rPr>
        <w:t xml:space="preserve">Обязательства </w:t>
      </w:r>
      <w:proofErr w:type="spellStart"/>
      <w:r w:rsidR="00E60348" w:rsidRPr="00041350">
        <w:rPr>
          <w:b/>
        </w:rPr>
        <w:t>к</w:t>
      </w:r>
      <w:r w:rsidRPr="00041350">
        <w:rPr>
          <w:b/>
        </w:rPr>
        <w:t>онцедента</w:t>
      </w:r>
      <w:proofErr w:type="spellEnd"/>
      <w:r w:rsidRPr="00041350">
        <w:rPr>
          <w:b/>
        </w:rPr>
        <w:t>:</w:t>
      </w:r>
      <w:bookmarkEnd w:id="24"/>
      <w:bookmarkEnd w:id="25"/>
      <w:bookmarkEnd w:id="26"/>
      <w:bookmarkEnd w:id="27"/>
      <w:bookmarkEnd w:id="28"/>
      <w:r w:rsidRPr="00041350">
        <w:rPr>
          <w:b/>
        </w:rPr>
        <w:t xml:space="preserve"> </w:t>
      </w:r>
    </w:p>
    <w:p w:rsidR="004C7224" w:rsidRPr="00041350" w:rsidRDefault="004C7224" w:rsidP="002F72AD">
      <w:pPr>
        <w:pStyle w:val="a3"/>
        <w:numPr>
          <w:ilvl w:val="2"/>
          <w:numId w:val="34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</w:t>
      </w:r>
      <w:r w:rsidR="00E60348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онцессионеру </w:t>
      </w:r>
      <w:r w:rsidR="00E60348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 </w:t>
      </w:r>
      <w:r w:rsidR="00E60348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онцессионного соглашения и </w:t>
      </w:r>
      <w:r w:rsidR="00E60348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имущество в срок, предусмотренный </w:t>
      </w:r>
      <w:r w:rsidR="00E60348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 документацией.</w:t>
      </w:r>
    </w:p>
    <w:p w:rsidR="004C7224" w:rsidRPr="00041350" w:rsidRDefault="004C7224" w:rsidP="002F72AD">
      <w:pPr>
        <w:pStyle w:val="a3"/>
        <w:numPr>
          <w:ilvl w:val="2"/>
          <w:numId w:val="34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="00E60348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онцессионеру </w:t>
      </w:r>
      <w:r w:rsidR="00AE6430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земельные участки, 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для осуществления </w:t>
      </w:r>
      <w:r w:rsidR="00E60348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онцессионером </w:t>
      </w:r>
      <w:r w:rsidR="00E60348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E6430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онцессионной деятельности, на правах аренды, субаренды, посредством установления сервитутов, в соответствии с земельным законодательством и условиями концессионного соглашения на срок, не превышающий срок действия концессионного соглашения</w:t>
      </w:r>
      <w:r w:rsidR="00AE6430" w:rsidRPr="00041350">
        <w:rPr>
          <w:rFonts w:ascii="Times New Roman" w:hAnsi="Times New Roman" w:cs="Times New Roman"/>
          <w:sz w:val="24"/>
          <w:szCs w:val="24"/>
        </w:rPr>
        <w:t>.</w:t>
      </w:r>
    </w:p>
    <w:p w:rsidR="004C7224" w:rsidRPr="00041350" w:rsidRDefault="004C7224" w:rsidP="002F72AD">
      <w:pPr>
        <w:pStyle w:val="a3"/>
        <w:numPr>
          <w:ilvl w:val="2"/>
          <w:numId w:val="34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от </w:t>
      </w:r>
      <w:r w:rsidR="00E60348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онцессионера </w:t>
      </w:r>
      <w:r w:rsidR="00E60348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 </w:t>
      </w:r>
      <w:r w:rsidR="00E60348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онцессионного соглашения и </w:t>
      </w:r>
      <w:r w:rsidR="00E60348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имущество после прекращения действия </w:t>
      </w:r>
      <w:r w:rsidR="00E60348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онцессионного соглашения (в том числе по истечении срока его действия) в установленном </w:t>
      </w:r>
      <w:r w:rsidR="00E60348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онцессионном соглашением порядке.</w:t>
      </w:r>
    </w:p>
    <w:p w:rsidR="004C7224" w:rsidRPr="00041350" w:rsidRDefault="004C7224" w:rsidP="002F72AD">
      <w:pPr>
        <w:pStyle w:val="a3"/>
        <w:numPr>
          <w:ilvl w:val="2"/>
          <w:numId w:val="34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Исполнить иные обязанности, вытекающие из условий заключенного </w:t>
      </w:r>
      <w:r w:rsidR="00762067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онцессионного соглашения, и положений действующего законодательства Российской Федерации.</w:t>
      </w:r>
    </w:p>
    <w:p w:rsidR="004C7224" w:rsidRPr="00041350" w:rsidRDefault="004C7224" w:rsidP="002F72AD">
      <w:pPr>
        <w:pStyle w:val="2"/>
        <w:numPr>
          <w:ilvl w:val="1"/>
          <w:numId w:val="34"/>
        </w:numPr>
        <w:tabs>
          <w:tab w:val="clear" w:pos="993"/>
          <w:tab w:val="left" w:pos="1134"/>
        </w:tabs>
        <w:ind w:left="0" w:firstLine="567"/>
      </w:pPr>
      <w:bookmarkStart w:id="29" w:name="_Toc394564813"/>
      <w:bookmarkStart w:id="30" w:name="_Toc394565232"/>
      <w:bookmarkStart w:id="31" w:name="_Toc394996111"/>
      <w:bookmarkStart w:id="32" w:name="_Toc395172361"/>
      <w:bookmarkStart w:id="33" w:name="_Toc456182759"/>
      <w:r w:rsidRPr="00041350">
        <w:t xml:space="preserve">Права в отношении </w:t>
      </w:r>
      <w:r w:rsidR="00762067" w:rsidRPr="00041350">
        <w:t>о</w:t>
      </w:r>
      <w:r w:rsidRPr="00041350">
        <w:t xml:space="preserve">бъекта </w:t>
      </w:r>
      <w:r w:rsidR="00762067" w:rsidRPr="00041350">
        <w:t>к</w:t>
      </w:r>
      <w:r w:rsidRPr="00041350">
        <w:t>онцессионного соглашения:</w:t>
      </w:r>
      <w:bookmarkEnd w:id="29"/>
      <w:bookmarkEnd w:id="30"/>
      <w:bookmarkEnd w:id="31"/>
      <w:bookmarkEnd w:id="32"/>
      <w:bookmarkEnd w:id="33"/>
    </w:p>
    <w:p w:rsidR="004C7224" w:rsidRPr="00041350" w:rsidRDefault="004C7224" w:rsidP="002F72AD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="00762067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бъекта </w:t>
      </w:r>
      <w:r w:rsidR="00762067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онцессионного соглашения у его сторон возникают следующие права:</w:t>
      </w:r>
    </w:p>
    <w:p w:rsidR="004C7224" w:rsidRPr="00041350" w:rsidRDefault="004C7224" w:rsidP="002F72AD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62067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 </w:t>
      </w:r>
      <w:r w:rsidR="00762067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онцессионного соглашения и </w:t>
      </w:r>
      <w:r w:rsidR="00762067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</w:t>
      </w:r>
      <w:r w:rsidR="00762067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1350">
        <w:rPr>
          <w:rFonts w:ascii="Times New Roman" w:hAnsi="Times New Roman" w:cs="Times New Roman"/>
          <w:sz w:val="24"/>
          <w:szCs w:val="24"/>
        </w:rPr>
        <w:t xml:space="preserve">мущество принадлежит или будет принадлежать </w:t>
      </w:r>
      <w:proofErr w:type="spellStart"/>
      <w:r w:rsidR="00762067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>онцеденту</w:t>
      </w:r>
      <w:proofErr w:type="spellEnd"/>
      <w:r w:rsidRPr="00041350">
        <w:rPr>
          <w:rFonts w:ascii="Times New Roman" w:hAnsi="Times New Roman" w:cs="Times New Roman"/>
          <w:sz w:val="24"/>
          <w:szCs w:val="24"/>
        </w:rPr>
        <w:t>;</w:t>
      </w:r>
    </w:p>
    <w:p w:rsidR="004C7224" w:rsidRPr="00041350" w:rsidRDefault="004C7224" w:rsidP="002F72AD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</w:t>
      </w:r>
      <w:r w:rsidR="00762067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онцессионера возникает право владения и пользования </w:t>
      </w:r>
      <w:r w:rsidR="00762067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бъектом </w:t>
      </w:r>
      <w:r w:rsidR="00762067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онцессионного соглашения при осуществлении его строительства и реконструкции и </w:t>
      </w:r>
      <w:r w:rsidR="00762067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</w:t>
      </w:r>
      <w:r w:rsidR="00762067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муществом в соответствии с условиями </w:t>
      </w:r>
      <w:r w:rsidR="00762067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онцессионного соглашения;</w:t>
      </w:r>
    </w:p>
    <w:p w:rsidR="004C7224" w:rsidRPr="00041350" w:rsidRDefault="004C7224" w:rsidP="002F72AD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доходы, полученные </w:t>
      </w:r>
      <w:r w:rsidR="00762067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онцессионером в результате осуществления деятельности, предусмотренной </w:t>
      </w:r>
      <w:r w:rsidR="00762067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онцессионным соглашением, являются собственностью </w:t>
      </w:r>
      <w:r w:rsidR="00762067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онцессионера, если иное не предусмотрено в </w:t>
      </w:r>
      <w:r w:rsidR="00762067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онцессионном соглашении;</w:t>
      </w:r>
    </w:p>
    <w:p w:rsidR="004C7224" w:rsidRPr="00041350" w:rsidRDefault="004C7224" w:rsidP="002F72AD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заключаемое </w:t>
      </w:r>
      <w:r w:rsidR="00762067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онцессионное соглашение включает также иные условия, предусмотренные законодательством Российской Федерации и конкурсным предложением победителя </w:t>
      </w:r>
      <w:r w:rsidR="00E60348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4C7224" w:rsidRPr="00041350" w:rsidRDefault="004C7224" w:rsidP="002F72AD">
      <w:pPr>
        <w:pStyle w:val="2"/>
        <w:numPr>
          <w:ilvl w:val="1"/>
          <w:numId w:val="34"/>
        </w:numPr>
        <w:tabs>
          <w:tab w:val="left" w:pos="1134"/>
        </w:tabs>
        <w:ind w:left="0" w:firstLine="567"/>
      </w:pPr>
      <w:bookmarkStart w:id="34" w:name="_Toc394564814"/>
      <w:bookmarkStart w:id="35" w:name="_Toc394565233"/>
      <w:bookmarkStart w:id="36" w:name="_Toc394996112"/>
      <w:bookmarkStart w:id="37" w:name="_Toc395172362"/>
      <w:bookmarkStart w:id="38" w:name="_Toc456182760"/>
      <w:r w:rsidRPr="00041350">
        <w:t xml:space="preserve">Срок заключения </w:t>
      </w:r>
      <w:r w:rsidR="00762067" w:rsidRPr="00041350">
        <w:t>к</w:t>
      </w:r>
      <w:r w:rsidRPr="00041350">
        <w:t>онцессионного соглашения:</w:t>
      </w:r>
      <w:bookmarkEnd w:id="34"/>
      <w:bookmarkEnd w:id="35"/>
      <w:bookmarkEnd w:id="36"/>
      <w:bookmarkEnd w:id="37"/>
      <w:bookmarkEnd w:id="38"/>
    </w:p>
    <w:p w:rsidR="004C7224" w:rsidRPr="00041350" w:rsidRDefault="00762067" w:rsidP="002F72AD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</w:rPr>
        <w:t>к</w:t>
      </w:r>
      <w:r w:rsidR="004C7224" w:rsidRPr="00041350">
        <w:rPr>
          <w:rFonts w:ascii="Times New Roman" w:hAnsi="Times New Roman" w:cs="Times New Roman"/>
          <w:sz w:val="24"/>
          <w:szCs w:val="24"/>
        </w:rPr>
        <w:t xml:space="preserve">онцессионное соглашение подписывается не позднее чем через </w:t>
      </w:r>
      <w:r w:rsidR="000532FE" w:rsidRPr="00041350">
        <w:rPr>
          <w:rFonts w:ascii="Times New Roman" w:hAnsi="Times New Roman" w:cs="Times New Roman"/>
          <w:sz w:val="24"/>
          <w:szCs w:val="24"/>
        </w:rPr>
        <w:t>10</w:t>
      </w:r>
      <w:r w:rsidR="004C7224" w:rsidRPr="00041350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0532FE" w:rsidRPr="00041350">
        <w:rPr>
          <w:rFonts w:ascii="Times New Roman" w:hAnsi="Times New Roman" w:cs="Times New Roman"/>
          <w:sz w:val="24"/>
          <w:szCs w:val="24"/>
          <w:lang w:eastAsia="ru-RU"/>
        </w:rPr>
        <w:t>со дня направления победителю конкурса протокола о результатах проведения конкурса и проекта концессионного соглашения</w:t>
      </w:r>
      <w:r w:rsidR="004C7224" w:rsidRPr="00041350">
        <w:rPr>
          <w:rFonts w:ascii="Times New Roman" w:hAnsi="Times New Roman" w:cs="Times New Roman"/>
          <w:sz w:val="24"/>
          <w:szCs w:val="24"/>
        </w:rPr>
        <w:t xml:space="preserve">. В случаях, предусмотренных пунктами 2 и 3 статьи 36 </w:t>
      </w:r>
      <w:r w:rsidRPr="00041350">
        <w:rPr>
          <w:rFonts w:ascii="Times New Roman" w:hAnsi="Times New Roman" w:cs="Times New Roman"/>
          <w:sz w:val="24"/>
          <w:szCs w:val="24"/>
        </w:rPr>
        <w:t>з</w:t>
      </w:r>
      <w:r w:rsidR="004C7224" w:rsidRPr="00041350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4C7224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7224" w:rsidRPr="00041350">
        <w:rPr>
          <w:rFonts w:ascii="Times New Roman" w:hAnsi="Times New Roman" w:cs="Times New Roman"/>
          <w:sz w:val="24"/>
          <w:szCs w:val="24"/>
        </w:rPr>
        <w:t xml:space="preserve"> концессионных соглашениях, срок подписания концессионного соглашения исчисляется с момента направления </w:t>
      </w:r>
      <w:proofErr w:type="spellStart"/>
      <w:r w:rsidRPr="00041350">
        <w:rPr>
          <w:rFonts w:ascii="Times New Roman" w:hAnsi="Times New Roman" w:cs="Times New Roman"/>
          <w:sz w:val="24"/>
          <w:szCs w:val="24"/>
        </w:rPr>
        <w:t>к</w:t>
      </w:r>
      <w:r w:rsidR="004C7224" w:rsidRPr="00041350">
        <w:rPr>
          <w:rFonts w:ascii="Times New Roman" w:hAnsi="Times New Roman" w:cs="Times New Roman"/>
          <w:sz w:val="24"/>
          <w:szCs w:val="24"/>
        </w:rPr>
        <w:t>онцедентом</w:t>
      </w:r>
      <w:proofErr w:type="spellEnd"/>
      <w:r w:rsidR="004C7224" w:rsidRPr="00041350">
        <w:rPr>
          <w:rFonts w:ascii="Times New Roman" w:hAnsi="Times New Roman" w:cs="Times New Roman"/>
          <w:sz w:val="24"/>
          <w:szCs w:val="24"/>
        </w:rPr>
        <w:t xml:space="preserve"> участнику конкурса проекта </w:t>
      </w:r>
      <w:r w:rsidRPr="00041350">
        <w:rPr>
          <w:rFonts w:ascii="Times New Roman" w:hAnsi="Times New Roman" w:cs="Times New Roman"/>
          <w:sz w:val="24"/>
          <w:szCs w:val="24"/>
        </w:rPr>
        <w:t>к</w:t>
      </w:r>
      <w:r w:rsidR="004C7224" w:rsidRPr="00041350">
        <w:rPr>
          <w:rFonts w:ascii="Times New Roman" w:hAnsi="Times New Roman" w:cs="Times New Roman"/>
          <w:sz w:val="24"/>
          <w:szCs w:val="24"/>
        </w:rPr>
        <w:t>онцессионного соглашения для его подписания.</w:t>
      </w:r>
    </w:p>
    <w:p w:rsidR="004C7224" w:rsidRPr="00041350" w:rsidRDefault="004C7224" w:rsidP="002F72AD">
      <w:pPr>
        <w:pStyle w:val="2"/>
        <w:numPr>
          <w:ilvl w:val="1"/>
          <w:numId w:val="34"/>
        </w:numPr>
        <w:tabs>
          <w:tab w:val="left" w:pos="1134"/>
        </w:tabs>
        <w:ind w:left="0" w:firstLine="567"/>
      </w:pPr>
      <w:bookmarkStart w:id="39" w:name="_Toc394564815"/>
      <w:bookmarkStart w:id="40" w:name="_Toc394565234"/>
      <w:bookmarkStart w:id="41" w:name="_Toc394996113"/>
      <w:bookmarkStart w:id="42" w:name="_Toc395172363"/>
      <w:bookmarkStart w:id="43" w:name="_Toc456182761"/>
      <w:r w:rsidRPr="00041350">
        <w:t xml:space="preserve">Срок передачи </w:t>
      </w:r>
      <w:r w:rsidR="00762067" w:rsidRPr="00041350">
        <w:t>к</w:t>
      </w:r>
      <w:r w:rsidRPr="00041350">
        <w:t xml:space="preserve">онцессионеру </w:t>
      </w:r>
      <w:r w:rsidR="00762067" w:rsidRPr="00041350">
        <w:t>о</w:t>
      </w:r>
      <w:r w:rsidRPr="00041350">
        <w:t xml:space="preserve">бъекта </w:t>
      </w:r>
      <w:r w:rsidR="00762067" w:rsidRPr="00041350">
        <w:t>к</w:t>
      </w:r>
      <w:r w:rsidRPr="00041350">
        <w:t>онцессионного соглашения</w:t>
      </w:r>
      <w:r w:rsidR="00D50B17" w:rsidRPr="00041350">
        <w:t xml:space="preserve"> и (или)</w:t>
      </w:r>
      <w:r w:rsidR="00FD52B3" w:rsidRPr="00041350">
        <w:t xml:space="preserve"> иного передаваемого </w:t>
      </w:r>
      <w:proofErr w:type="spellStart"/>
      <w:r w:rsidR="00FD52B3" w:rsidRPr="00041350">
        <w:t>концедентом</w:t>
      </w:r>
      <w:proofErr w:type="spellEnd"/>
      <w:r w:rsidR="00FD52B3" w:rsidRPr="00041350">
        <w:t xml:space="preserve"> концессионеру по концессионному соглашению имущества</w:t>
      </w:r>
      <w:r w:rsidRPr="00041350">
        <w:t>:</w:t>
      </w:r>
      <w:bookmarkEnd w:id="39"/>
      <w:bookmarkEnd w:id="40"/>
      <w:bookmarkEnd w:id="41"/>
      <w:bookmarkEnd w:id="42"/>
      <w:bookmarkEnd w:id="43"/>
    </w:p>
    <w:p w:rsidR="004C7224" w:rsidRPr="00041350" w:rsidRDefault="001D24DC" w:rsidP="002F72AD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0722DC" w:rsidRPr="0004135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1350">
        <w:rPr>
          <w:rFonts w:ascii="Times New Roman" w:eastAsia="Times New Roman" w:hAnsi="Times New Roman" w:cs="Times New Roman"/>
          <w:sz w:val="24"/>
          <w:szCs w:val="24"/>
        </w:rPr>
        <w:t>0 рабочих дней с даты подписания Сторонами Соглашения</w:t>
      </w:r>
      <w:r w:rsidR="004C7224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224" w:rsidRPr="00041350" w:rsidRDefault="004C7224" w:rsidP="002F72AD">
      <w:pPr>
        <w:pStyle w:val="2"/>
        <w:numPr>
          <w:ilvl w:val="1"/>
          <w:numId w:val="34"/>
        </w:numPr>
        <w:tabs>
          <w:tab w:val="left" w:pos="1134"/>
        </w:tabs>
        <w:ind w:left="0" w:firstLine="567"/>
      </w:pPr>
      <w:bookmarkStart w:id="44" w:name="_Toc394564816"/>
      <w:bookmarkStart w:id="45" w:name="_Toc394565235"/>
      <w:bookmarkStart w:id="46" w:name="_Toc394996114"/>
      <w:bookmarkStart w:id="47" w:name="_Toc395172364"/>
      <w:bookmarkStart w:id="48" w:name="_Toc456182762"/>
      <w:r w:rsidRPr="00041350">
        <w:t xml:space="preserve">Способы обеспечения </w:t>
      </w:r>
      <w:r w:rsidR="00CF646C" w:rsidRPr="00041350">
        <w:t>к</w:t>
      </w:r>
      <w:r w:rsidRPr="00041350">
        <w:t>онцессионером обязательств</w:t>
      </w:r>
      <w:r w:rsidR="004B3FA7" w:rsidRPr="00041350">
        <w:t xml:space="preserve"> по концессионному соглашению</w:t>
      </w:r>
      <w:r w:rsidRPr="00041350">
        <w:t>:</w:t>
      </w:r>
      <w:bookmarkEnd w:id="44"/>
      <w:bookmarkEnd w:id="45"/>
      <w:bookmarkEnd w:id="46"/>
      <w:bookmarkEnd w:id="47"/>
      <w:bookmarkEnd w:id="48"/>
    </w:p>
    <w:p w:rsidR="004C7224" w:rsidRPr="00041350" w:rsidRDefault="005B5B04" w:rsidP="002F72AD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Концессионер предоставляет обеспечение исполнения обязательств по </w:t>
      </w:r>
      <w:r w:rsidR="00762067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онцессионному соглашению в виде безотзывной и непередаваемой банковской гарантии в размере 500 000 (Пятьсот тысяч) рублей на срок действия </w:t>
      </w:r>
      <w:r w:rsidR="00762067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>онцессионного соглашения</w:t>
      </w:r>
      <w:r w:rsidR="004C7224" w:rsidRPr="00041350">
        <w:rPr>
          <w:rFonts w:ascii="Times New Roman" w:hAnsi="Times New Roman" w:cs="Times New Roman"/>
          <w:sz w:val="24"/>
          <w:szCs w:val="24"/>
        </w:rPr>
        <w:t>.</w:t>
      </w:r>
    </w:p>
    <w:p w:rsidR="004C7224" w:rsidRPr="00041350" w:rsidRDefault="004C7224" w:rsidP="002F72AD">
      <w:pPr>
        <w:pStyle w:val="2"/>
        <w:numPr>
          <w:ilvl w:val="1"/>
          <w:numId w:val="34"/>
        </w:numPr>
        <w:tabs>
          <w:tab w:val="left" w:pos="1134"/>
        </w:tabs>
        <w:ind w:left="0" w:firstLine="567"/>
      </w:pPr>
      <w:bookmarkStart w:id="49" w:name="_Toc394564817"/>
      <w:bookmarkStart w:id="50" w:name="_Toc394565236"/>
      <w:bookmarkStart w:id="51" w:name="_Toc394996115"/>
      <w:bookmarkStart w:id="52" w:name="_Toc395172365"/>
      <w:bookmarkStart w:id="53" w:name="_Toc456182763"/>
      <w:r w:rsidRPr="00041350">
        <w:t xml:space="preserve">Цели и срок использования (эксплуатации) </w:t>
      </w:r>
      <w:r w:rsidR="00762067" w:rsidRPr="00041350">
        <w:t>о</w:t>
      </w:r>
      <w:r w:rsidRPr="00041350">
        <w:t xml:space="preserve">бъекта </w:t>
      </w:r>
      <w:r w:rsidR="00762067" w:rsidRPr="00041350">
        <w:t>к</w:t>
      </w:r>
      <w:r w:rsidRPr="00041350">
        <w:t>онцессионного соглашения:</w:t>
      </w:r>
      <w:bookmarkEnd w:id="49"/>
      <w:bookmarkEnd w:id="50"/>
      <w:bookmarkEnd w:id="51"/>
      <w:bookmarkEnd w:id="52"/>
      <w:bookmarkEnd w:id="53"/>
    </w:p>
    <w:p w:rsidR="004C7224" w:rsidRPr="00041350" w:rsidRDefault="004C7224" w:rsidP="002F72AD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проведение</w:t>
      </w:r>
      <w:r w:rsidRPr="00041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1350">
        <w:rPr>
          <w:rFonts w:ascii="Times New Roman" w:eastAsia="Arial" w:hAnsi="Times New Roman" w:cs="Times New Roman"/>
          <w:sz w:val="24"/>
          <w:szCs w:val="24"/>
        </w:rPr>
        <w:t xml:space="preserve">мероприятий </w:t>
      </w:r>
      <w:r w:rsidR="000722DC" w:rsidRPr="00041350">
        <w:rPr>
          <w:rFonts w:ascii="Times New Roman" w:eastAsia="Arial" w:hAnsi="Times New Roman" w:cs="Times New Roman"/>
          <w:sz w:val="24"/>
          <w:szCs w:val="24"/>
        </w:rPr>
        <w:t xml:space="preserve">по созданию  и </w:t>
      </w:r>
      <w:r w:rsidRPr="00041350">
        <w:rPr>
          <w:rFonts w:ascii="Times New Roman" w:eastAsia="Arial" w:hAnsi="Times New Roman" w:cs="Times New Roman"/>
          <w:sz w:val="24"/>
          <w:szCs w:val="24"/>
        </w:rPr>
        <w:t>реконструкции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46C" w:rsidRPr="0004135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бъекта </w:t>
      </w:r>
      <w:r w:rsidR="00CF646C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онцессионного соглашения</w:t>
      </w:r>
      <w:r w:rsidRPr="00041350">
        <w:rPr>
          <w:rFonts w:ascii="Times New Roman" w:eastAsia="Arial" w:hAnsi="Times New Roman" w:cs="Times New Roman"/>
          <w:sz w:val="24"/>
          <w:szCs w:val="24"/>
        </w:rPr>
        <w:t>, модернизации и замене морально устаревшего и физически изношенного оборудования новым более производительным оборудованием,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повышению эффективности его функционирования и надежному обеспечению потребителей </w:t>
      </w:r>
      <w:r w:rsidR="00B22016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муниципального образования городской округ город </w:t>
      </w:r>
      <w:proofErr w:type="spellStart"/>
      <w:r w:rsidR="00B22016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Урай</w:t>
      </w:r>
      <w:proofErr w:type="spellEnd"/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услугами по теплоснабжению</w:t>
      </w:r>
      <w:r w:rsidR="00B14454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, горячему водоснабжению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в необходимом количестве, с установленными параметрами качества и по регулируемым ценам (тарифам), в соответствии с нормативным сроком использования (эксплуатации) имущества, входящего в состав </w:t>
      </w:r>
      <w:r w:rsidR="00CF646C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о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бъекта </w:t>
      </w:r>
      <w:r w:rsidR="00CF646C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онцессионного соглашения, в период действия </w:t>
      </w:r>
      <w:r w:rsidR="00CF646C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онцессионного соглашения</w:t>
      </w:r>
      <w:r w:rsidRPr="00041350">
        <w:rPr>
          <w:rFonts w:ascii="Times New Roman" w:hAnsi="Times New Roman" w:cs="Times New Roman"/>
          <w:sz w:val="24"/>
          <w:szCs w:val="24"/>
        </w:rPr>
        <w:t>.</w:t>
      </w:r>
    </w:p>
    <w:p w:rsidR="004C7224" w:rsidRPr="00041350" w:rsidRDefault="004C7224" w:rsidP="002F72AD">
      <w:pPr>
        <w:pStyle w:val="2"/>
        <w:numPr>
          <w:ilvl w:val="1"/>
          <w:numId w:val="34"/>
        </w:numPr>
        <w:tabs>
          <w:tab w:val="left" w:pos="1134"/>
        </w:tabs>
        <w:ind w:left="0" w:firstLine="567"/>
      </w:pPr>
      <w:bookmarkStart w:id="54" w:name="_Toc394564818"/>
      <w:bookmarkStart w:id="55" w:name="_Toc394565237"/>
      <w:bookmarkStart w:id="56" w:name="_Toc394996116"/>
      <w:bookmarkStart w:id="57" w:name="_Toc395172366"/>
      <w:bookmarkStart w:id="58" w:name="_Toc456182764"/>
      <w:r w:rsidRPr="00041350">
        <w:t>Размер концессионной платы:</w:t>
      </w:r>
      <w:bookmarkEnd w:id="54"/>
      <w:bookmarkEnd w:id="55"/>
      <w:bookmarkEnd w:id="56"/>
      <w:bookmarkEnd w:id="57"/>
      <w:bookmarkEnd w:id="58"/>
    </w:p>
    <w:p w:rsidR="004C7224" w:rsidRPr="00041350" w:rsidRDefault="00F04411" w:rsidP="002F72AD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</w:rPr>
        <w:t>Концессионная плата – 0,00 рублей</w:t>
      </w:r>
      <w:r w:rsidR="004C7224" w:rsidRPr="00041350">
        <w:rPr>
          <w:rFonts w:ascii="Times New Roman" w:hAnsi="Times New Roman" w:cs="Times New Roman"/>
          <w:sz w:val="24"/>
          <w:szCs w:val="24"/>
        </w:rPr>
        <w:t>.</w:t>
      </w:r>
    </w:p>
    <w:p w:rsidR="004C7224" w:rsidRPr="00041350" w:rsidRDefault="004C7224" w:rsidP="002F72AD">
      <w:pPr>
        <w:pStyle w:val="a3"/>
        <w:numPr>
          <w:ilvl w:val="1"/>
          <w:numId w:val="3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9" w:name="_Toc395172367"/>
      <w:bookmarkStart w:id="60" w:name="_Toc456182765"/>
      <w:r w:rsidRPr="00041350">
        <w:rPr>
          <w:rStyle w:val="20"/>
          <w:rFonts w:eastAsiaTheme="minorHAnsi"/>
        </w:rPr>
        <w:t>Задание и основные мероприятия</w:t>
      </w:r>
      <w:bookmarkEnd w:id="59"/>
      <w:bookmarkEnd w:id="60"/>
      <w:r w:rsidRPr="00041350">
        <w:rPr>
          <w:sz w:val="24"/>
          <w:szCs w:val="24"/>
        </w:rPr>
        <w:t xml:space="preserve">, определенные в соответствии со </w:t>
      </w:r>
      <w:hyperlink r:id="rId11" w:history="1">
        <w:r w:rsidRPr="00041350">
          <w:rPr>
            <w:sz w:val="24"/>
            <w:szCs w:val="24"/>
          </w:rPr>
          <w:t>статьей 22</w:t>
        </w:r>
      </w:hyperlink>
      <w:r w:rsidRPr="00041350">
        <w:rPr>
          <w:sz w:val="24"/>
          <w:szCs w:val="24"/>
        </w:rPr>
        <w:t xml:space="preserve"> </w:t>
      </w:r>
      <w:r w:rsidR="00CF646C" w:rsidRPr="00041350">
        <w:rPr>
          <w:sz w:val="24"/>
          <w:szCs w:val="24"/>
        </w:rPr>
        <w:t>з</w:t>
      </w:r>
      <w:r w:rsidRPr="00041350">
        <w:rPr>
          <w:sz w:val="24"/>
          <w:szCs w:val="24"/>
        </w:rPr>
        <w:t>акона о концессионных соглашениях, с описанием основных характеристик таких мероприятий</w:t>
      </w:r>
      <w:r w:rsidRPr="00041350">
        <w:rPr>
          <w:rFonts w:ascii="Times New Roman" w:hAnsi="Times New Roman" w:cs="Times New Roman"/>
          <w:sz w:val="24"/>
          <w:szCs w:val="24"/>
        </w:rPr>
        <w:t xml:space="preserve"> приведены в Приложении 4</w:t>
      </w:r>
      <w:r w:rsidR="00982B55" w:rsidRPr="00041350">
        <w:rPr>
          <w:rFonts w:ascii="Times New Roman" w:hAnsi="Times New Roman" w:cs="Times New Roman"/>
          <w:sz w:val="24"/>
          <w:szCs w:val="24"/>
        </w:rPr>
        <w:t>(Таблица1)</w:t>
      </w:r>
      <w:r w:rsidRPr="00041350">
        <w:rPr>
          <w:rFonts w:ascii="Times New Roman" w:hAnsi="Times New Roman" w:cs="Times New Roman"/>
          <w:sz w:val="24"/>
          <w:szCs w:val="24"/>
        </w:rPr>
        <w:t>.</w:t>
      </w:r>
    </w:p>
    <w:p w:rsidR="004C7224" w:rsidRPr="00041350" w:rsidRDefault="004C7224" w:rsidP="002F72AD">
      <w:pPr>
        <w:pStyle w:val="a3"/>
        <w:numPr>
          <w:ilvl w:val="1"/>
          <w:numId w:val="3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1" w:name="_Toc394564820"/>
      <w:bookmarkStart w:id="62" w:name="_Toc394565239"/>
      <w:bookmarkStart w:id="63" w:name="_Toc394996117"/>
      <w:bookmarkStart w:id="64" w:name="_Toc395172368"/>
      <w:bookmarkStart w:id="65" w:name="_Toc456182766"/>
      <w:r w:rsidRPr="00041350">
        <w:rPr>
          <w:rStyle w:val="20"/>
          <w:rFonts w:eastAsiaTheme="minorHAnsi"/>
        </w:rPr>
        <w:t xml:space="preserve">Долгосрочные параметры регулирования деятельности </w:t>
      </w:r>
      <w:r w:rsidR="00CF646C" w:rsidRPr="00041350">
        <w:rPr>
          <w:rStyle w:val="20"/>
          <w:rFonts w:eastAsiaTheme="minorHAnsi"/>
        </w:rPr>
        <w:t>к</w:t>
      </w:r>
      <w:r w:rsidRPr="00041350">
        <w:rPr>
          <w:rStyle w:val="20"/>
          <w:rFonts w:eastAsiaTheme="minorHAnsi"/>
        </w:rPr>
        <w:t>онцессионера</w:t>
      </w:r>
      <w:bookmarkEnd w:id="61"/>
      <w:bookmarkEnd w:id="62"/>
      <w:bookmarkEnd w:id="63"/>
      <w:bookmarkEnd w:id="64"/>
      <w:bookmarkEnd w:id="65"/>
      <w:r w:rsidRPr="00041350">
        <w:rPr>
          <w:rFonts w:ascii="Times New Roman" w:hAnsi="Times New Roman" w:cs="Times New Roman"/>
          <w:sz w:val="24"/>
          <w:szCs w:val="24"/>
        </w:rPr>
        <w:t xml:space="preserve"> (</w:t>
      </w:r>
      <w:r w:rsidR="009142E7" w:rsidRPr="00041350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041350">
        <w:rPr>
          <w:rFonts w:ascii="Times New Roman" w:hAnsi="Times New Roman" w:cs="Times New Roman"/>
          <w:sz w:val="24"/>
          <w:szCs w:val="24"/>
        </w:rPr>
        <w:t>долгосрочных параметров государственного регулирования цен (тарифов) в сфере теплоснабжения, определенных в соответствии с нормативными правовыми актами Российской Федерации в сфере теплоснабжения</w:t>
      </w:r>
      <w:r w:rsidR="000722DC" w:rsidRPr="00041350">
        <w:rPr>
          <w:rFonts w:ascii="Times New Roman" w:hAnsi="Times New Roman" w:cs="Times New Roman"/>
          <w:sz w:val="24"/>
          <w:szCs w:val="24"/>
        </w:rPr>
        <w:t xml:space="preserve"> и горячего водоснабжения</w:t>
      </w:r>
      <w:r w:rsidRPr="00041350">
        <w:rPr>
          <w:rFonts w:ascii="Times New Roman" w:hAnsi="Times New Roman" w:cs="Times New Roman"/>
          <w:sz w:val="24"/>
          <w:szCs w:val="24"/>
        </w:rPr>
        <w:t>)</w:t>
      </w:r>
      <w:r w:rsidR="00982B55" w:rsidRPr="00041350">
        <w:rPr>
          <w:rFonts w:ascii="Times New Roman" w:hAnsi="Times New Roman" w:cs="Times New Roman"/>
          <w:sz w:val="24"/>
          <w:szCs w:val="24"/>
        </w:rPr>
        <w:t xml:space="preserve">приведены в , Приложение </w:t>
      </w:r>
      <w:r w:rsidR="00041350" w:rsidRPr="00041350">
        <w:rPr>
          <w:rFonts w:ascii="Times New Roman" w:hAnsi="Times New Roman" w:cs="Times New Roman"/>
          <w:sz w:val="24"/>
          <w:szCs w:val="24"/>
        </w:rPr>
        <w:t>5</w:t>
      </w:r>
      <w:r w:rsidR="00982B55" w:rsidRPr="00041350">
        <w:rPr>
          <w:rFonts w:ascii="Times New Roman" w:hAnsi="Times New Roman" w:cs="Times New Roman"/>
          <w:sz w:val="24"/>
          <w:szCs w:val="24"/>
        </w:rPr>
        <w:t>(Таблица</w:t>
      </w:r>
      <w:r w:rsidR="00041350" w:rsidRPr="00041350">
        <w:rPr>
          <w:rFonts w:ascii="Times New Roman" w:hAnsi="Times New Roman" w:cs="Times New Roman"/>
          <w:sz w:val="24"/>
          <w:szCs w:val="24"/>
        </w:rPr>
        <w:t>1</w:t>
      </w:r>
      <w:r w:rsidR="00982B55" w:rsidRPr="00041350">
        <w:rPr>
          <w:rFonts w:ascii="Times New Roman" w:hAnsi="Times New Roman" w:cs="Times New Roman"/>
          <w:sz w:val="24"/>
          <w:szCs w:val="24"/>
        </w:rPr>
        <w:t>).</w:t>
      </w:r>
    </w:p>
    <w:p w:rsidR="00D10EE4" w:rsidRPr="00041350" w:rsidRDefault="00D10EE4" w:rsidP="00D10EE4">
      <w:pPr>
        <w:pStyle w:val="af1"/>
        <w:ind w:left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6" w:name="_Toc395172369"/>
      <w:bookmarkStart w:id="67" w:name="_Toc394564822"/>
      <w:bookmarkStart w:id="68" w:name="_Toc394565241"/>
    </w:p>
    <w:p w:rsidR="004C7224" w:rsidRPr="00041350" w:rsidRDefault="004C7224" w:rsidP="002F72AD">
      <w:pPr>
        <w:pStyle w:val="a3"/>
        <w:numPr>
          <w:ilvl w:val="1"/>
          <w:numId w:val="3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20"/>
          <w:rFonts w:eastAsiaTheme="minorHAnsi"/>
        </w:rPr>
      </w:pPr>
      <w:bookmarkStart w:id="69" w:name="_Toc456182767"/>
      <w:r w:rsidRPr="00041350">
        <w:rPr>
          <w:rStyle w:val="20"/>
          <w:rFonts w:eastAsiaTheme="minorHAnsi"/>
        </w:rPr>
        <w:t>Сведения о ценах, значениях и параметрах</w:t>
      </w:r>
      <w:bookmarkEnd w:id="66"/>
      <w:bookmarkEnd w:id="69"/>
      <w:r w:rsidRPr="00041350">
        <w:rPr>
          <w:rFonts w:ascii="Times New Roman" w:eastAsia="Times New Roman" w:hAnsi="Times New Roman" w:cs="Times New Roman"/>
          <w:sz w:val="24"/>
          <w:szCs w:val="24"/>
        </w:rPr>
        <w:t>, в соответствии с пунктами 4, 5, 7, 8,</w:t>
      </w:r>
      <w:r w:rsidR="00C956A8" w:rsidRPr="00041350">
        <w:rPr>
          <w:rFonts w:ascii="Times New Roman" w:eastAsia="Times New Roman" w:hAnsi="Times New Roman" w:cs="Times New Roman"/>
          <w:sz w:val="24"/>
          <w:szCs w:val="24"/>
        </w:rPr>
        <w:t xml:space="preserve"> 9, 10, 11 части 1.2 статьи 23 з</w:t>
      </w:r>
      <w:r w:rsidRPr="00041350">
        <w:rPr>
          <w:rFonts w:ascii="Times New Roman" w:eastAsia="Times New Roman" w:hAnsi="Times New Roman" w:cs="Times New Roman"/>
          <w:sz w:val="24"/>
          <w:szCs w:val="24"/>
        </w:rPr>
        <w:t>акона о концессионных соглашениях приведены в Приложении 5.</w:t>
      </w:r>
      <w:r w:rsidR="00041350" w:rsidRPr="00041350">
        <w:rPr>
          <w:rFonts w:ascii="Times New Roman" w:eastAsia="Times New Roman" w:hAnsi="Times New Roman" w:cs="Times New Roman"/>
          <w:sz w:val="24"/>
          <w:szCs w:val="24"/>
        </w:rPr>
        <w:t>9(Таблица 1)</w:t>
      </w:r>
    </w:p>
    <w:p w:rsidR="006D1271" w:rsidRPr="00041350" w:rsidRDefault="004C7224" w:rsidP="006D1271">
      <w:pPr>
        <w:pStyle w:val="a3"/>
        <w:numPr>
          <w:ilvl w:val="1"/>
          <w:numId w:val="3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0" w:name="_Toc394996118"/>
      <w:bookmarkStart w:id="71" w:name="_Toc395172370"/>
      <w:bookmarkStart w:id="72" w:name="_Toc456182768"/>
      <w:r w:rsidRPr="00041350">
        <w:rPr>
          <w:rStyle w:val="20"/>
          <w:rFonts w:eastAsiaTheme="minorHAnsi"/>
        </w:rPr>
        <w:t xml:space="preserve">Предельный размер расходов на создание и (или) </w:t>
      </w:r>
      <w:r w:rsidR="000722DC" w:rsidRPr="00041350">
        <w:rPr>
          <w:rStyle w:val="20"/>
          <w:rFonts w:eastAsiaTheme="minorHAnsi"/>
        </w:rPr>
        <w:t xml:space="preserve">создание (строительство) создание (строительство) и реконструкцию </w:t>
      </w:r>
      <w:r w:rsidR="00CF646C" w:rsidRPr="00041350">
        <w:rPr>
          <w:rStyle w:val="20"/>
          <w:rFonts w:eastAsiaTheme="minorHAnsi"/>
        </w:rPr>
        <w:t>о</w:t>
      </w:r>
      <w:r w:rsidRPr="00041350">
        <w:rPr>
          <w:rStyle w:val="20"/>
          <w:rFonts w:eastAsiaTheme="minorHAnsi"/>
        </w:rPr>
        <w:t xml:space="preserve">бъекта </w:t>
      </w:r>
      <w:r w:rsidR="00CF646C" w:rsidRPr="00041350">
        <w:rPr>
          <w:rStyle w:val="20"/>
          <w:rFonts w:eastAsiaTheme="minorHAnsi"/>
        </w:rPr>
        <w:t>к</w:t>
      </w:r>
      <w:r w:rsidRPr="00041350">
        <w:rPr>
          <w:rStyle w:val="20"/>
          <w:rFonts w:eastAsiaTheme="minorHAnsi"/>
        </w:rPr>
        <w:t>онцессионного соглашения</w:t>
      </w:r>
      <w:bookmarkEnd w:id="67"/>
      <w:bookmarkEnd w:id="68"/>
      <w:bookmarkEnd w:id="70"/>
      <w:bookmarkEnd w:id="71"/>
      <w:bookmarkEnd w:id="72"/>
      <w:r w:rsidRPr="00041350">
        <w:rPr>
          <w:rFonts w:ascii="Times New Roman" w:hAnsi="Times New Roman" w:cs="Times New Roman"/>
          <w:sz w:val="24"/>
          <w:szCs w:val="24"/>
        </w:rPr>
        <w:t xml:space="preserve">, которые предполагается осуществлять в течение всего срока действия </w:t>
      </w:r>
      <w:r w:rsidR="00CF646C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онцессионного </w:t>
      </w:r>
      <w:r w:rsidRPr="00041350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соглашения </w:t>
      </w:r>
      <w:bookmarkStart w:id="73" w:name="_Toc395172371"/>
      <w:bookmarkStart w:id="74" w:name="_Toc456182769"/>
      <w:r w:rsidR="006D1271" w:rsidRPr="00041350">
        <w:rPr>
          <w:rFonts w:ascii="Times New Roman" w:hAnsi="Times New Roman" w:cs="Times New Roman"/>
          <w:sz w:val="24"/>
          <w:szCs w:val="24"/>
        </w:rPr>
        <w:t>в размере не менее 347</w:t>
      </w:r>
      <w:r w:rsidR="00E72BE6" w:rsidRPr="00041350">
        <w:rPr>
          <w:rFonts w:ascii="Times New Roman" w:hAnsi="Times New Roman" w:cs="Times New Roman"/>
          <w:sz w:val="24"/>
          <w:szCs w:val="24"/>
        </w:rPr>
        <w:t xml:space="preserve"> </w:t>
      </w:r>
      <w:r w:rsidR="006D1271" w:rsidRPr="00041350">
        <w:rPr>
          <w:rFonts w:ascii="Times New Roman" w:hAnsi="Times New Roman" w:cs="Times New Roman"/>
          <w:sz w:val="24"/>
          <w:szCs w:val="24"/>
        </w:rPr>
        <w:t>531</w:t>
      </w:r>
      <w:r w:rsidR="00E72BE6" w:rsidRPr="00041350">
        <w:rPr>
          <w:rFonts w:ascii="Times New Roman" w:hAnsi="Times New Roman" w:cs="Times New Roman"/>
          <w:sz w:val="24"/>
          <w:szCs w:val="24"/>
        </w:rPr>
        <w:t xml:space="preserve"> </w:t>
      </w:r>
      <w:r w:rsidR="006D1271" w:rsidRPr="00041350">
        <w:rPr>
          <w:rFonts w:ascii="Times New Roman" w:hAnsi="Times New Roman" w:cs="Times New Roman"/>
          <w:sz w:val="24"/>
          <w:szCs w:val="24"/>
        </w:rPr>
        <w:t>000 (тр</w:t>
      </w:r>
      <w:r w:rsidR="00E72BE6" w:rsidRPr="00041350">
        <w:rPr>
          <w:rFonts w:ascii="Times New Roman" w:hAnsi="Times New Roman" w:cs="Times New Roman"/>
          <w:sz w:val="24"/>
          <w:szCs w:val="24"/>
        </w:rPr>
        <w:t>ехсот</w:t>
      </w:r>
      <w:r w:rsidR="006D1271" w:rsidRPr="00041350">
        <w:rPr>
          <w:rFonts w:ascii="Times New Roman" w:hAnsi="Times New Roman" w:cs="Times New Roman"/>
          <w:sz w:val="24"/>
          <w:szCs w:val="24"/>
        </w:rPr>
        <w:t xml:space="preserve"> сорок</w:t>
      </w:r>
      <w:r w:rsidR="00E72BE6" w:rsidRPr="00041350">
        <w:rPr>
          <w:rFonts w:ascii="Times New Roman" w:hAnsi="Times New Roman" w:cs="Times New Roman"/>
          <w:sz w:val="24"/>
          <w:szCs w:val="24"/>
        </w:rPr>
        <w:t>а</w:t>
      </w:r>
      <w:r w:rsidR="006D1271" w:rsidRPr="00041350">
        <w:rPr>
          <w:rFonts w:ascii="Times New Roman" w:hAnsi="Times New Roman" w:cs="Times New Roman"/>
          <w:sz w:val="24"/>
          <w:szCs w:val="24"/>
        </w:rPr>
        <w:t xml:space="preserve"> сем</w:t>
      </w:r>
      <w:r w:rsidR="00E72BE6" w:rsidRPr="00041350">
        <w:rPr>
          <w:rFonts w:ascii="Times New Roman" w:hAnsi="Times New Roman" w:cs="Times New Roman"/>
          <w:sz w:val="24"/>
          <w:szCs w:val="24"/>
        </w:rPr>
        <w:t>и</w:t>
      </w:r>
      <w:r w:rsidR="006D1271" w:rsidRPr="00041350">
        <w:rPr>
          <w:rFonts w:ascii="Times New Roman" w:hAnsi="Times New Roman" w:cs="Times New Roman"/>
          <w:sz w:val="24"/>
          <w:szCs w:val="24"/>
        </w:rPr>
        <w:t xml:space="preserve"> миллионов </w:t>
      </w:r>
      <w:proofErr w:type="spellStart"/>
      <w:r w:rsidR="006D1271" w:rsidRPr="00041350">
        <w:rPr>
          <w:rFonts w:ascii="Times New Roman" w:hAnsi="Times New Roman" w:cs="Times New Roman"/>
          <w:sz w:val="24"/>
          <w:szCs w:val="24"/>
        </w:rPr>
        <w:t>пят</w:t>
      </w:r>
      <w:r w:rsidR="00E72BE6" w:rsidRPr="00041350">
        <w:rPr>
          <w:rFonts w:ascii="Times New Roman" w:hAnsi="Times New Roman" w:cs="Times New Roman"/>
          <w:sz w:val="24"/>
          <w:szCs w:val="24"/>
        </w:rPr>
        <w:t>и</w:t>
      </w:r>
      <w:r w:rsidR="006D1271" w:rsidRPr="00041350">
        <w:rPr>
          <w:rFonts w:ascii="Times New Roman" w:hAnsi="Times New Roman" w:cs="Times New Roman"/>
          <w:sz w:val="24"/>
          <w:szCs w:val="24"/>
        </w:rPr>
        <w:t>ст</w:t>
      </w:r>
      <w:r w:rsidR="00E72BE6" w:rsidRPr="0004135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D1271" w:rsidRPr="00041350">
        <w:rPr>
          <w:rFonts w:ascii="Times New Roman" w:hAnsi="Times New Roman" w:cs="Times New Roman"/>
          <w:sz w:val="24"/>
          <w:szCs w:val="24"/>
        </w:rPr>
        <w:t xml:space="preserve"> тридцат</w:t>
      </w:r>
      <w:r w:rsidR="00E72BE6" w:rsidRPr="00041350">
        <w:rPr>
          <w:rFonts w:ascii="Times New Roman" w:hAnsi="Times New Roman" w:cs="Times New Roman"/>
          <w:sz w:val="24"/>
          <w:szCs w:val="24"/>
        </w:rPr>
        <w:t>и</w:t>
      </w:r>
      <w:r w:rsidR="006D1271" w:rsidRPr="00041350">
        <w:rPr>
          <w:rFonts w:ascii="Times New Roman" w:hAnsi="Times New Roman" w:cs="Times New Roman"/>
          <w:sz w:val="24"/>
          <w:szCs w:val="24"/>
        </w:rPr>
        <w:t xml:space="preserve"> одн</w:t>
      </w:r>
      <w:r w:rsidR="00E72BE6" w:rsidRPr="00041350">
        <w:rPr>
          <w:rFonts w:ascii="Times New Roman" w:hAnsi="Times New Roman" w:cs="Times New Roman"/>
          <w:sz w:val="24"/>
          <w:szCs w:val="24"/>
        </w:rPr>
        <w:t>ой</w:t>
      </w:r>
      <w:r w:rsidR="006D1271" w:rsidRPr="00041350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72BE6" w:rsidRPr="00041350">
        <w:rPr>
          <w:rFonts w:ascii="Times New Roman" w:hAnsi="Times New Roman" w:cs="Times New Roman"/>
          <w:sz w:val="24"/>
          <w:szCs w:val="24"/>
        </w:rPr>
        <w:t>и</w:t>
      </w:r>
      <w:r w:rsidR="006D1271" w:rsidRPr="00041350">
        <w:rPr>
          <w:rFonts w:ascii="Times New Roman" w:hAnsi="Times New Roman" w:cs="Times New Roman"/>
          <w:sz w:val="24"/>
          <w:szCs w:val="24"/>
        </w:rPr>
        <w:t>) рублей в ценах 201</w:t>
      </w:r>
      <w:r w:rsidR="00E72BE6" w:rsidRPr="00041350">
        <w:rPr>
          <w:rFonts w:ascii="Times New Roman" w:hAnsi="Times New Roman" w:cs="Times New Roman"/>
          <w:sz w:val="24"/>
          <w:szCs w:val="24"/>
        </w:rPr>
        <w:t>6</w:t>
      </w:r>
      <w:r w:rsidR="006D1271" w:rsidRPr="00041350">
        <w:rPr>
          <w:rFonts w:ascii="Times New Roman" w:hAnsi="Times New Roman" w:cs="Times New Roman"/>
          <w:sz w:val="24"/>
          <w:szCs w:val="24"/>
        </w:rPr>
        <w:t xml:space="preserve"> года, в том числе по годам:</w:t>
      </w:r>
    </w:p>
    <w:p w:rsidR="006D1271" w:rsidRPr="00041350" w:rsidRDefault="006D1271" w:rsidP="006D1271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2017 год – 38</w:t>
      </w:r>
      <w:r w:rsidR="00E72BE6" w:rsidRPr="00041350">
        <w:rPr>
          <w:rFonts w:ascii="Times New Roman" w:hAnsi="Times New Roman" w:cs="Times New Roman"/>
          <w:sz w:val="24"/>
          <w:szCs w:val="24"/>
        </w:rPr>
        <w:t xml:space="preserve"> </w:t>
      </w:r>
      <w:r w:rsidRPr="00041350">
        <w:rPr>
          <w:rFonts w:ascii="Times New Roman" w:hAnsi="Times New Roman" w:cs="Times New Roman"/>
          <w:sz w:val="24"/>
          <w:szCs w:val="24"/>
        </w:rPr>
        <w:t>800,00 тыс. рублей;</w:t>
      </w:r>
    </w:p>
    <w:p w:rsidR="006D1271" w:rsidRPr="00041350" w:rsidRDefault="006D1271" w:rsidP="006D1271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2018 год – 36</w:t>
      </w:r>
      <w:r w:rsidR="00E72BE6" w:rsidRPr="00041350">
        <w:rPr>
          <w:rFonts w:ascii="Times New Roman" w:hAnsi="Times New Roman" w:cs="Times New Roman"/>
          <w:sz w:val="24"/>
          <w:szCs w:val="24"/>
        </w:rPr>
        <w:t xml:space="preserve"> </w:t>
      </w:r>
      <w:r w:rsidRPr="00041350">
        <w:rPr>
          <w:rFonts w:ascii="Times New Roman" w:hAnsi="Times New Roman" w:cs="Times New Roman"/>
          <w:sz w:val="24"/>
          <w:szCs w:val="24"/>
        </w:rPr>
        <w:t>092,00 тыс. рублей;</w:t>
      </w:r>
    </w:p>
    <w:p w:rsidR="006D1271" w:rsidRPr="00041350" w:rsidRDefault="006D1271" w:rsidP="006D1271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2019 год – 37</w:t>
      </w:r>
      <w:r w:rsidR="00E72BE6" w:rsidRPr="00041350">
        <w:rPr>
          <w:rFonts w:ascii="Times New Roman" w:hAnsi="Times New Roman" w:cs="Times New Roman"/>
          <w:sz w:val="24"/>
          <w:szCs w:val="24"/>
        </w:rPr>
        <w:t xml:space="preserve"> </w:t>
      </w:r>
      <w:r w:rsidRPr="00041350">
        <w:rPr>
          <w:rFonts w:ascii="Times New Roman" w:hAnsi="Times New Roman" w:cs="Times New Roman"/>
          <w:sz w:val="24"/>
          <w:szCs w:val="24"/>
        </w:rPr>
        <w:t>450,00 тыс. рублей;</w:t>
      </w:r>
    </w:p>
    <w:p w:rsidR="006D1271" w:rsidRPr="00041350" w:rsidRDefault="006D1271" w:rsidP="006D1271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2020 год – 33</w:t>
      </w:r>
      <w:r w:rsidR="00E72BE6" w:rsidRPr="00041350">
        <w:rPr>
          <w:rFonts w:ascii="Times New Roman" w:hAnsi="Times New Roman" w:cs="Times New Roman"/>
          <w:sz w:val="24"/>
          <w:szCs w:val="24"/>
        </w:rPr>
        <w:t xml:space="preserve"> </w:t>
      </w:r>
      <w:r w:rsidRPr="00041350">
        <w:rPr>
          <w:rFonts w:ascii="Times New Roman" w:hAnsi="Times New Roman" w:cs="Times New Roman"/>
          <w:sz w:val="24"/>
          <w:szCs w:val="24"/>
        </w:rPr>
        <w:t>726,00 тыс. рублей;</w:t>
      </w:r>
    </w:p>
    <w:p w:rsidR="006D1271" w:rsidRPr="00041350" w:rsidRDefault="006D1271" w:rsidP="006D1271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2021 год – 27</w:t>
      </w:r>
      <w:r w:rsidR="00E72BE6" w:rsidRPr="00041350">
        <w:rPr>
          <w:rFonts w:ascii="Times New Roman" w:hAnsi="Times New Roman" w:cs="Times New Roman"/>
          <w:sz w:val="24"/>
          <w:szCs w:val="24"/>
        </w:rPr>
        <w:t xml:space="preserve"> </w:t>
      </w:r>
      <w:r w:rsidRPr="00041350">
        <w:rPr>
          <w:rFonts w:ascii="Times New Roman" w:hAnsi="Times New Roman" w:cs="Times New Roman"/>
          <w:sz w:val="24"/>
          <w:szCs w:val="24"/>
        </w:rPr>
        <w:t>228,00 тыс. рублей;</w:t>
      </w:r>
    </w:p>
    <w:p w:rsidR="006D1271" w:rsidRPr="00041350" w:rsidRDefault="006D1271" w:rsidP="006D1271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2022 год – 35</w:t>
      </w:r>
      <w:r w:rsidR="00E72BE6" w:rsidRPr="00041350">
        <w:rPr>
          <w:rFonts w:ascii="Times New Roman" w:hAnsi="Times New Roman" w:cs="Times New Roman"/>
          <w:sz w:val="24"/>
          <w:szCs w:val="24"/>
        </w:rPr>
        <w:t xml:space="preserve"> </w:t>
      </w:r>
      <w:r w:rsidRPr="00041350">
        <w:rPr>
          <w:rFonts w:ascii="Times New Roman" w:hAnsi="Times New Roman" w:cs="Times New Roman"/>
          <w:sz w:val="24"/>
          <w:szCs w:val="24"/>
        </w:rPr>
        <w:t>835,00 тыс. рублей;</w:t>
      </w:r>
    </w:p>
    <w:p w:rsidR="006D1271" w:rsidRPr="00041350" w:rsidRDefault="006D1271" w:rsidP="006D1271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2023 год – 35</w:t>
      </w:r>
      <w:r w:rsidR="00E72BE6" w:rsidRPr="00041350">
        <w:rPr>
          <w:rFonts w:ascii="Times New Roman" w:hAnsi="Times New Roman" w:cs="Times New Roman"/>
          <w:sz w:val="24"/>
          <w:szCs w:val="24"/>
        </w:rPr>
        <w:t xml:space="preserve"> </w:t>
      </w:r>
      <w:r w:rsidRPr="00041350">
        <w:rPr>
          <w:rFonts w:ascii="Times New Roman" w:hAnsi="Times New Roman" w:cs="Times New Roman"/>
          <w:sz w:val="24"/>
          <w:szCs w:val="24"/>
        </w:rPr>
        <w:t>900,00 тыс. рублей;</w:t>
      </w:r>
    </w:p>
    <w:p w:rsidR="006D1271" w:rsidRPr="00041350" w:rsidRDefault="006D1271" w:rsidP="006D1271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2024 год – 35</w:t>
      </w:r>
      <w:r w:rsidR="00E72BE6" w:rsidRPr="00041350">
        <w:rPr>
          <w:rFonts w:ascii="Times New Roman" w:hAnsi="Times New Roman" w:cs="Times New Roman"/>
          <w:sz w:val="24"/>
          <w:szCs w:val="24"/>
        </w:rPr>
        <w:t xml:space="preserve"> </w:t>
      </w:r>
      <w:r w:rsidRPr="00041350">
        <w:rPr>
          <w:rFonts w:ascii="Times New Roman" w:hAnsi="Times New Roman" w:cs="Times New Roman"/>
          <w:sz w:val="24"/>
          <w:szCs w:val="24"/>
        </w:rPr>
        <w:t>900,00 тыс. рублей;</w:t>
      </w:r>
    </w:p>
    <w:p w:rsidR="006D1271" w:rsidRPr="00041350" w:rsidRDefault="006D1271" w:rsidP="006D1271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2025 год – 33</w:t>
      </w:r>
      <w:r w:rsidR="00E72BE6" w:rsidRPr="00041350">
        <w:rPr>
          <w:rFonts w:ascii="Times New Roman" w:hAnsi="Times New Roman" w:cs="Times New Roman"/>
          <w:sz w:val="24"/>
          <w:szCs w:val="24"/>
        </w:rPr>
        <w:t xml:space="preserve"> </w:t>
      </w:r>
      <w:r w:rsidRPr="00041350">
        <w:rPr>
          <w:rFonts w:ascii="Times New Roman" w:hAnsi="Times New Roman" w:cs="Times New Roman"/>
          <w:sz w:val="24"/>
          <w:szCs w:val="24"/>
        </w:rPr>
        <w:t>300,00 тыс. рублей;</w:t>
      </w:r>
    </w:p>
    <w:p w:rsidR="006D1271" w:rsidRPr="00041350" w:rsidRDefault="006D1271" w:rsidP="006D1271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2026 год – 33</w:t>
      </w:r>
      <w:r w:rsidR="00E72BE6" w:rsidRPr="00041350">
        <w:rPr>
          <w:rFonts w:ascii="Times New Roman" w:hAnsi="Times New Roman" w:cs="Times New Roman"/>
          <w:sz w:val="24"/>
          <w:szCs w:val="24"/>
        </w:rPr>
        <w:t xml:space="preserve"> </w:t>
      </w:r>
      <w:r w:rsidRPr="00041350">
        <w:rPr>
          <w:rFonts w:ascii="Times New Roman" w:hAnsi="Times New Roman" w:cs="Times New Roman"/>
          <w:sz w:val="24"/>
          <w:szCs w:val="24"/>
        </w:rPr>
        <w:t>300,00 тыс. рублей.</w:t>
      </w:r>
    </w:p>
    <w:p w:rsidR="004C7224" w:rsidRPr="00041350" w:rsidRDefault="004D7EE1" w:rsidP="00EC4328">
      <w:pPr>
        <w:pStyle w:val="a3"/>
        <w:numPr>
          <w:ilvl w:val="1"/>
          <w:numId w:val="3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Style w:val="20"/>
          <w:rFonts w:eastAsiaTheme="minorHAnsi"/>
        </w:rPr>
        <w:t>П</w:t>
      </w:r>
      <w:r w:rsidR="004C7224" w:rsidRPr="00041350">
        <w:rPr>
          <w:rStyle w:val="20"/>
          <w:rFonts w:eastAsiaTheme="minorHAnsi"/>
        </w:rPr>
        <w:t xml:space="preserve">лановые значения показателей деятельности </w:t>
      </w:r>
      <w:r w:rsidR="00CF646C" w:rsidRPr="00041350">
        <w:rPr>
          <w:rStyle w:val="20"/>
          <w:rFonts w:eastAsiaTheme="minorHAnsi"/>
        </w:rPr>
        <w:t>к</w:t>
      </w:r>
      <w:r w:rsidR="004C7224" w:rsidRPr="00041350">
        <w:rPr>
          <w:rStyle w:val="20"/>
          <w:rFonts w:eastAsiaTheme="minorHAnsi"/>
        </w:rPr>
        <w:t xml:space="preserve">онцессионера – </w:t>
      </w:r>
      <w:r w:rsidR="004C7224" w:rsidRPr="00041350">
        <w:rPr>
          <w:rStyle w:val="20"/>
          <w:rFonts w:eastAsiaTheme="minorHAnsi"/>
          <w:b w:val="0"/>
        </w:rPr>
        <w:t>показатели надежности, качества, энергетической эффективности</w:t>
      </w:r>
      <w:bookmarkEnd w:id="73"/>
      <w:bookmarkEnd w:id="74"/>
      <w:r w:rsidR="0081604C" w:rsidRPr="00041350">
        <w:rPr>
          <w:rFonts w:ascii="Times New Roman" w:hAnsi="Times New Roman" w:cs="Times New Roman"/>
          <w:sz w:val="24"/>
          <w:szCs w:val="24"/>
        </w:rPr>
        <w:t xml:space="preserve"> </w:t>
      </w:r>
      <w:r w:rsidR="00B22016" w:rsidRPr="00041350">
        <w:rPr>
          <w:rFonts w:ascii="Times New Roman" w:hAnsi="Times New Roman" w:cs="Times New Roman"/>
          <w:sz w:val="24"/>
          <w:szCs w:val="24"/>
        </w:rPr>
        <w:t>объектов теплоснабжения и горячего водоснабжения</w:t>
      </w:r>
      <w:r w:rsidR="004C7224" w:rsidRPr="00041350">
        <w:rPr>
          <w:rFonts w:ascii="Times New Roman" w:hAnsi="Times New Roman" w:cs="Times New Roman"/>
          <w:sz w:val="24"/>
          <w:szCs w:val="24"/>
        </w:rPr>
        <w:t>, плановые</w:t>
      </w:r>
      <w:r w:rsidR="00E60348" w:rsidRPr="00041350">
        <w:rPr>
          <w:rFonts w:ascii="Times New Roman" w:hAnsi="Times New Roman" w:cs="Times New Roman"/>
          <w:sz w:val="24"/>
          <w:szCs w:val="24"/>
        </w:rPr>
        <w:t xml:space="preserve"> значения иных предусмотренных к</w:t>
      </w:r>
      <w:r w:rsidR="004C7224" w:rsidRPr="00041350">
        <w:rPr>
          <w:rFonts w:ascii="Times New Roman" w:hAnsi="Times New Roman" w:cs="Times New Roman"/>
          <w:sz w:val="24"/>
          <w:szCs w:val="24"/>
        </w:rPr>
        <w:t xml:space="preserve">онкурсной документацией технико-экономических показателей данных систем и (или) объектов (далее - плановые значения показателей деятельности </w:t>
      </w:r>
      <w:r w:rsidR="00CF646C" w:rsidRPr="00041350">
        <w:rPr>
          <w:rFonts w:ascii="Times New Roman" w:hAnsi="Times New Roman" w:cs="Times New Roman"/>
          <w:sz w:val="24"/>
          <w:szCs w:val="24"/>
        </w:rPr>
        <w:t>к</w:t>
      </w:r>
      <w:r w:rsidR="004C7224" w:rsidRPr="00041350">
        <w:rPr>
          <w:rFonts w:ascii="Times New Roman" w:hAnsi="Times New Roman" w:cs="Times New Roman"/>
          <w:sz w:val="24"/>
          <w:szCs w:val="24"/>
        </w:rPr>
        <w:t>онцессионера) приведены в Приложении 6.</w:t>
      </w:r>
    </w:p>
    <w:p w:rsidR="004C7224" w:rsidRPr="00041350" w:rsidRDefault="004C7224" w:rsidP="002F72AD">
      <w:pPr>
        <w:pStyle w:val="2"/>
        <w:numPr>
          <w:ilvl w:val="1"/>
          <w:numId w:val="34"/>
        </w:numPr>
        <w:tabs>
          <w:tab w:val="clear" w:pos="993"/>
          <w:tab w:val="left" w:pos="1134"/>
        </w:tabs>
        <w:ind w:left="0" w:firstLine="567"/>
      </w:pPr>
      <w:bookmarkStart w:id="75" w:name="_Toc395172372"/>
      <w:bookmarkStart w:id="76" w:name="_Toc456182770"/>
      <w:r w:rsidRPr="00041350">
        <w:t xml:space="preserve">Порядок и условия возмещения расходов сторон, связанных с досрочным расторжением </w:t>
      </w:r>
      <w:r w:rsidR="00CF646C" w:rsidRPr="00041350">
        <w:t>к</w:t>
      </w:r>
      <w:r w:rsidRPr="00041350">
        <w:t>онцессионного соглашения:</w:t>
      </w:r>
      <w:bookmarkEnd w:id="75"/>
      <w:bookmarkEnd w:id="76"/>
    </w:p>
    <w:p w:rsidR="004C7224" w:rsidRPr="00041350" w:rsidRDefault="004C7224" w:rsidP="002F72AD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Порядок и условия возмещения расходов Сторон, связанных с досрочным расторжением </w:t>
      </w:r>
      <w:r w:rsidR="00CF646C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>онцессионного соглашения, приведены в Приложении 7.</w:t>
      </w:r>
      <w:r w:rsidR="00B14454" w:rsidRPr="00041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BE6" w:rsidRPr="00041350" w:rsidRDefault="00E72BE6" w:rsidP="00E72BE6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567"/>
        <w:jc w:val="both"/>
        <w:rPr>
          <w:rStyle w:val="20"/>
          <w:rFonts w:eastAsiaTheme="minorHAnsi"/>
          <w:b w:val="0"/>
          <w:lang w:eastAsia="en-US"/>
        </w:rPr>
      </w:pPr>
      <w:bookmarkStart w:id="77" w:name="_Toc394564823"/>
      <w:bookmarkStart w:id="78" w:name="_Toc394565242"/>
      <w:bookmarkStart w:id="79" w:name="_Toc394996120"/>
      <w:bookmarkStart w:id="80" w:name="_Toc395172373"/>
      <w:bookmarkStart w:id="81" w:name="_Toc456182771"/>
    </w:p>
    <w:p w:rsidR="004C7224" w:rsidRPr="00041350" w:rsidRDefault="004C7224" w:rsidP="002F72AD">
      <w:pPr>
        <w:pStyle w:val="a3"/>
        <w:numPr>
          <w:ilvl w:val="1"/>
          <w:numId w:val="3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Style w:val="20"/>
          <w:rFonts w:eastAsiaTheme="minorHAnsi"/>
        </w:rPr>
        <w:t xml:space="preserve">Порядок возмещения расходов </w:t>
      </w:r>
      <w:r w:rsidR="00CF646C" w:rsidRPr="00041350">
        <w:rPr>
          <w:rStyle w:val="20"/>
          <w:rFonts w:eastAsiaTheme="minorHAnsi"/>
        </w:rPr>
        <w:t>к</w:t>
      </w:r>
      <w:r w:rsidRPr="00041350">
        <w:rPr>
          <w:rStyle w:val="20"/>
          <w:rFonts w:eastAsiaTheme="minorHAnsi"/>
        </w:rPr>
        <w:t xml:space="preserve">онцессионера, подлежащих возмещению в соответствии с нормативными правовыми актами Российской Федерации в сфере </w:t>
      </w:r>
      <w:r w:rsidR="00EC4328" w:rsidRPr="00041350">
        <w:rPr>
          <w:rStyle w:val="20"/>
          <w:rFonts w:eastAsiaTheme="minorHAnsi"/>
        </w:rPr>
        <w:t>теплоснабжения</w:t>
      </w:r>
      <w:r w:rsidR="00041350" w:rsidRPr="00041350">
        <w:rPr>
          <w:rStyle w:val="20"/>
          <w:rFonts w:eastAsiaTheme="minorHAnsi"/>
        </w:rPr>
        <w:t>, горячего водоснабжения</w:t>
      </w:r>
      <w:r w:rsidRPr="00041350">
        <w:rPr>
          <w:rStyle w:val="20"/>
          <w:rFonts w:eastAsiaTheme="minorHAnsi"/>
        </w:rPr>
        <w:t xml:space="preserve"> и не возмещенных ему на момент окончания срока действия </w:t>
      </w:r>
      <w:r w:rsidR="00CF646C" w:rsidRPr="00041350">
        <w:rPr>
          <w:rStyle w:val="20"/>
          <w:rFonts w:eastAsiaTheme="minorHAnsi"/>
        </w:rPr>
        <w:t>к</w:t>
      </w:r>
      <w:r w:rsidRPr="00041350">
        <w:rPr>
          <w:rStyle w:val="20"/>
          <w:rFonts w:eastAsiaTheme="minorHAnsi"/>
        </w:rPr>
        <w:t>онцессионного соглашения</w:t>
      </w:r>
      <w:bookmarkEnd w:id="77"/>
      <w:bookmarkEnd w:id="78"/>
      <w:bookmarkEnd w:id="79"/>
      <w:bookmarkEnd w:id="80"/>
      <w:bookmarkEnd w:id="81"/>
      <w:r w:rsidRPr="00041350">
        <w:rPr>
          <w:rFonts w:ascii="Times New Roman" w:hAnsi="Times New Roman" w:cs="Times New Roman"/>
          <w:sz w:val="24"/>
          <w:szCs w:val="24"/>
        </w:rPr>
        <w:t xml:space="preserve"> приведен в Приложении 8.</w:t>
      </w:r>
    </w:p>
    <w:p w:rsidR="009142E7" w:rsidRPr="00041350" w:rsidRDefault="009142E7" w:rsidP="009142E7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F3D" w:rsidRPr="00041350" w:rsidRDefault="005B3F3D" w:rsidP="005B3F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350">
        <w:rPr>
          <w:rFonts w:ascii="Times New Roman" w:hAnsi="Times New Roman" w:cs="Times New Roman"/>
          <w:b/>
          <w:sz w:val="24"/>
          <w:szCs w:val="24"/>
        </w:rPr>
        <w:t>2.19</w:t>
      </w:r>
      <w:r w:rsidR="00041350" w:rsidRPr="00041350">
        <w:rPr>
          <w:rFonts w:ascii="Times New Roman" w:hAnsi="Times New Roman" w:cs="Times New Roman"/>
          <w:b/>
          <w:sz w:val="24"/>
          <w:szCs w:val="24"/>
        </w:rPr>
        <w:t>.</w:t>
      </w:r>
      <w:r w:rsidRPr="00041350">
        <w:rPr>
          <w:rFonts w:ascii="Times New Roman" w:hAnsi="Times New Roman" w:cs="Times New Roman"/>
          <w:b/>
          <w:sz w:val="24"/>
          <w:szCs w:val="24"/>
        </w:rPr>
        <w:t xml:space="preserve"> Обязательства </w:t>
      </w:r>
      <w:proofErr w:type="spellStart"/>
      <w:r w:rsidRPr="00041350">
        <w:rPr>
          <w:rFonts w:ascii="Times New Roman" w:hAnsi="Times New Roman" w:cs="Times New Roman"/>
          <w:b/>
          <w:sz w:val="24"/>
          <w:szCs w:val="24"/>
        </w:rPr>
        <w:t>концедента</w:t>
      </w:r>
      <w:proofErr w:type="spellEnd"/>
      <w:r w:rsidRPr="00041350">
        <w:rPr>
          <w:rFonts w:ascii="Times New Roman" w:hAnsi="Times New Roman" w:cs="Times New Roman"/>
          <w:b/>
          <w:sz w:val="24"/>
          <w:szCs w:val="24"/>
        </w:rPr>
        <w:t xml:space="preserve"> и (или) концессионера по подготовке территории, необходимой для создания и (или) реконструкции объекта концессионного соглашения и (или) для осуществления деятельности, предусмотренной концессионным соглашением</w:t>
      </w:r>
    </w:p>
    <w:p w:rsidR="005B3F3D" w:rsidRPr="00041350" w:rsidRDefault="005B3F3D" w:rsidP="005B3F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Концессионер осуществляет мероприятия по подготовке территории, необходимой для создания и (или) реконструкции объектов, входящих в состав объектов концессионного соглашения, и для осуществления деятельности, предусмотренной концессионным соглашением.</w:t>
      </w:r>
    </w:p>
    <w:p w:rsidR="00E7362C" w:rsidRPr="00041350" w:rsidRDefault="00E7362C" w:rsidP="005B3F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62C" w:rsidRPr="00041350" w:rsidRDefault="00E7362C" w:rsidP="00E7362C">
      <w:pPr>
        <w:pStyle w:val="aa"/>
        <w:tabs>
          <w:tab w:val="left" w:pos="993"/>
          <w:tab w:val="left" w:pos="1134"/>
        </w:tabs>
        <w:suppressAutoHyphens/>
        <w:ind w:left="567"/>
        <w:rPr>
          <w:sz w:val="24"/>
        </w:rPr>
      </w:pPr>
      <w:r w:rsidRPr="00041350">
        <w:rPr>
          <w:b/>
          <w:sz w:val="24"/>
        </w:rPr>
        <w:t>2.20</w:t>
      </w:r>
      <w:r w:rsidR="00041350" w:rsidRPr="00041350">
        <w:rPr>
          <w:b/>
          <w:sz w:val="24"/>
        </w:rPr>
        <w:t>.</w:t>
      </w:r>
      <w:r w:rsidRPr="00041350">
        <w:rPr>
          <w:sz w:val="24"/>
        </w:rPr>
        <w:t xml:space="preserve"> Участник конкурса обязан указать в составе конкурсного предложения основных мероприятий, обеспечивающих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 таких мероприятий согласно формы№7</w:t>
      </w:r>
      <w:r w:rsidRPr="00041350">
        <w:rPr>
          <w:rFonts w:eastAsia="MS Mincho"/>
          <w:sz w:val="24"/>
          <w:lang w:eastAsia="ja-JP"/>
        </w:rPr>
        <w:t xml:space="preserve"> Перечня образцов и форм документов, представляемых </w:t>
      </w:r>
      <w:proofErr w:type="spellStart"/>
      <w:r w:rsidRPr="00041350">
        <w:rPr>
          <w:rFonts w:eastAsia="MS Mincho"/>
          <w:sz w:val="24"/>
          <w:lang w:eastAsia="ja-JP"/>
        </w:rPr>
        <w:t>заявителем,участником</w:t>
      </w:r>
      <w:proofErr w:type="spellEnd"/>
      <w:r w:rsidRPr="00041350">
        <w:rPr>
          <w:sz w:val="24"/>
        </w:rPr>
        <w:t>;</w:t>
      </w:r>
    </w:p>
    <w:p w:rsidR="00E7362C" w:rsidRPr="00041350" w:rsidRDefault="00E7362C" w:rsidP="005B3F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3F3D" w:rsidRPr="00041350" w:rsidRDefault="005B3F3D" w:rsidP="009142E7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54" w:rsidRPr="00041350" w:rsidRDefault="005B3F3D" w:rsidP="00B14454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350">
        <w:rPr>
          <w:rFonts w:ascii="Times New Roman" w:hAnsi="Times New Roman" w:cs="Times New Roman"/>
          <w:b/>
          <w:sz w:val="24"/>
          <w:szCs w:val="24"/>
        </w:rPr>
        <w:t>2.2</w:t>
      </w:r>
      <w:r w:rsidR="00E7362C" w:rsidRPr="00041350">
        <w:rPr>
          <w:rFonts w:ascii="Times New Roman" w:hAnsi="Times New Roman" w:cs="Times New Roman"/>
          <w:b/>
          <w:sz w:val="24"/>
          <w:szCs w:val="24"/>
        </w:rPr>
        <w:t>1</w:t>
      </w:r>
      <w:r w:rsidRPr="00041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64C" w:rsidRPr="00041350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9142E7" w:rsidRPr="00041350">
        <w:rPr>
          <w:rFonts w:ascii="Times New Roman" w:hAnsi="Times New Roman" w:cs="Times New Roman"/>
          <w:b/>
          <w:sz w:val="24"/>
          <w:szCs w:val="24"/>
        </w:rPr>
        <w:t>бъем валовой выручки</w:t>
      </w:r>
      <w:r w:rsidR="00E8764C" w:rsidRPr="00041350">
        <w:rPr>
          <w:rFonts w:ascii="Times New Roman" w:hAnsi="Times New Roman" w:cs="Times New Roman"/>
          <w:b/>
          <w:sz w:val="24"/>
          <w:szCs w:val="24"/>
        </w:rPr>
        <w:t>, получаемой концессионером в рамках реализации концессионного соглашения,</w:t>
      </w:r>
      <w:r w:rsidR="00041350" w:rsidRPr="00041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64C" w:rsidRPr="00041350">
        <w:rPr>
          <w:rFonts w:ascii="Times New Roman" w:hAnsi="Times New Roman" w:cs="Times New Roman"/>
          <w:b/>
          <w:sz w:val="24"/>
          <w:szCs w:val="24"/>
        </w:rPr>
        <w:t xml:space="preserve">в том числе на каждый год срока действия концессионного соглашения согласно Приложения </w:t>
      </w:r>
      <w:r w:rsidR="00041350" w:rsidRPr="00041350">
        <w:rPr>
          <w:rFonts w:ascii="Times New Roman" w:hAnsi="Times New Roman" w:cs="Times New Roman"/>
          <w:b/>
          <w:sz w:val="24"/>
          <w:szCs w:val="24"/>
        </w:rPr>
        <w:t>5</w:t>
      </w:r>
      <w:r w:rsidR="00E8764C" w:rsidRPr="00041350">
        <w:rPr>
          <w:rFonts w:ascii="Times New Roman" w:hAnsi="Times New Roman" w:cs="Times New Roman"/>
          <w:b/>
          <w:sz w:val="24"/>
          <w:szCs w:val="24"/>
        </w:rPr>
        <w:t xml:space="preserve"> (Таблица</w:t>
      </w:r>
      <w:r w:rsidR="00041350" w:rsidRPr="0004135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8764C" w:rsidRPr="00041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2E7" w:rsidRPr="00041350">
        <w:rPr>
          <w:rFonts w:ascii="Times New Roman" w:hAnsi="Times New Roman" w:cs="Times New Roman"/>
          <w:b/>
          <w:sz w:val="24"/>
          <w:szCs w:val="24"/>
        </w:rPr>
        <w:t>)</w:t>
      </w:r>
    </w:p>
    <w:p w:rsidR="00E8764C" w:rsidRPr="00041350" w:rsidRDefault="00E8764C" w:rsidP="00B14454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64C" w:rsidRPr="00041350" w:rsidRDefault="00E8764C" w:rsidP="00E87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b/>
          <w:sz w:val="24"/>
          <w:szCs w:val="24"/>
        </w:rPr>
        <w:t>2.2</w:t>
      </w:r>
      <w:r w:rsidR="00E7362C" w:rsidRPr="00041350">
        <w:rPr>
          <w:rFonts w:ascii="Times New Roman" w:hAnsi="Times New Roman" w:cs="Times New Roman"/>
          <w:b/>
          <w:sz w:val="24"/>
          <w:szCs w:val="24"/>
        </w:rPr>
        <w:t>2</w:t>
      </w:r>
      <w:r w:rsidRPr="00041350">
        <w:rPr>
          <w:rFonts w:ascii="Times New Roman" w:hAnsi="Times New Roman" w:cs="Times New Roman"/>
          <w:b/>
          <w:sz w:val="24"/>
          <w:szCs w:val="24"/>
        </w:rPr>
        <w:t xml:space="preserve"> Порядок предоставления концессионеру земельных участков, предназначенных для осуществления деятельности, предусмотренной концессионным соглашением, и срок заключения с концессионером договоров аренды этих земельных участков</w:t>
      </w:r>
      <w:r w:rsidRPr="00041350">
        <w:rPr>
          <w:rFonts w:ascii="Times New Roman" w:hAnsi="Times New Roman" w:cs="Times New Roman"/>
          <w:sz w:val="24"/>
          <w:szCs w:val="24"/>
        </w:rPr>
        <w:t>:</w:t>
      </w:r>
    </w:p>
    <w:p w:rsidR="00E8764C" w:rsidRPr="00041350" w:rsidRDefault="00E8764C" w:rsidP="00E87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Земельные участки, необходимые для осуществления деятельности, предусмотренной концессионным соглашением, предоставляются </w:t>
      </w:r>
      <w:proofErr w:type="spellStart"/>
      <w:r w:rsidRPr="00041350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041350">
        <w:rPr>
          <w:rFonts w:ascii="Times New Roman" w:hAnsi="Times New Roman" w:cs="Times New Roman"/>
          <w:sz w:val="24"/>
          <w:szCs w:val="24"/>
        </w:rPr>
        <w:t xml:space="preserve"> концессионеру в аренду без </w:t>
      </w:r>
      <w:r w:rsidRPr="00041350">
        <w:rPr>
          <w:rFonts w:ascii="Times New Roman" w:hAnsi="Times New Roman" w:cs="Times New Roman"/>
          <w:sz w:val="24"/>
          <w:szCs w:val="24"/>
        </w:rPr>
        <w:lastRenderedPageBreak/>
        <w:t>проведения торгов на основании подпункта 23 пункта 2 статьи 39.6 Земельного кодекса Российской Федерации, в течение 60 (шестидесяти) рабочих дней с момента заключения концессионного соглашения.</w:t>
      </w:r>
    </w:p>
    <w:p w:rsidR="00E8764C" w:rsidRPr="00041350" w:rsidRDefault="00E8764C" w:rsidP="00E87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Договоры аренды земельных участков, согласно </w:t>
      </w:r>
      <w:hyperlink r:id="rId12" w:history="1">
        <w:r w:rsidRPr="00041350">
          <w:rPr>
            <w:rFonts w:ascii="Times New Roman" w:hAnsi="Times New Roman" w:cs="Times New Roman"/>
            <w:sz w:val="24"/>
            <w:szCs w:val="24"/>
          </w:rPr>
          <w:t>подпункту 8 пункта 8 статьи 39.8</w:t>
        </w:r>
      </w:hyperlink>
      <w:r w:rsidRPr="0004135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заключаются на срок действия концессионного соглашения.</w:t>
      </w:r>
    </w:p>
    <w:p w:rsidR="00E8764C" w:rsidRPr="00041350" w:rsidRDefault="00E8764C" w:rsidP="00E87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Договоры аренды земельных участков подлежат государственной регистрации в установленном законодательством Российской Федерации порядке и вступают в силу с момента такой регистрации. Государственная регистрация указанных договоров аренды земельных участков осуществляется за счет концессионера.</w:t>
      </w:r>
    </w:p>
    <w:p w:rsidR="00E8764C" w:rsidRPr="00041350" w:rsidRDefault="00E8764C" w:rsidP="00E87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Концессионер не вправе передать свои права и обязанности по договорам аренды земельных участков третьим лицам и (или) сдавать земельный участок в субаренду.</w:t>
      </w:r>
    </w:p>
    <w:p w:rsidR="00E8764C" w:rsidRPr="00041350" w:rsidRDefault="00E8764C" w:rsidP="00E87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Размер арендной платы за земельные участки, переданные концессионеру в аренду, определяется в порядке, установленном </w:t>
      </w:r>
      <w:hyperlink r:id="rId13" w:history="1">
        <w:r w:rsidRPr="00041350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041350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041350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41350">
        <w:rPr>
          <w:rFonts w:ascii="Times New Roman" w:hAnsi="Times New Roman" w:cs="Times New Roman"/>
          <w:sz w:val="24"/>
          <w:szCs w:val="24"/>
        </w:rPr>
        <w:t xml:space="preserve">                    от 23.09.2010 №64 «О земельном налоге на территории города </w:t>
      </w:r>
      <w:proofErr w:type="spellStart"/>
      <w:r w:rsidRPr="00041350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41350">
        <w:rPr>
          <w:rFonts w:ascii="Times New Roman" w:hAnsi="Times New Roman" w:cs="Times New Roman"/>
          <w:sz w:val="24"/>
          <w:szCs w:val="24"/>
        </w:rPr>
        <w:t xml:space="preserve">» и постановлением администрации города </w:t>
      </w:r>
      <w:proofErr w:type="spellStart"/>
      <w:r w:rsidRPr="00041350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41350">
        <w:rPr>
          <w:rFonts w:ascii="Times New Roman" w:hAnsi="Times New Roman" w:cs="Times New Roman"/>
          <w:sz w:val="24"/>
          <w:szCs w:val="24"/>
        </w:rPr>
        <w:t xml:space="preserve"> от 26.12.2014 №4654 «Об утверждении Порядка определения размера, условий и сроков внесения арендной платы за земельные участки, находящиеся в собственности муниципального образования город </w:t>
      </w:r>
      <w:proofErr w:type="spellStart"/>
      <w:r w:rsidRPr="00041350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41350">
        <w:rPr>
          <w:rFonts w:ascii="Times New Roman" w:hAnsi="Times New Roman" w:cs="Times New Roman"/>
          <w:sz w:val="24"/>
          <w:szCs w:val="24"/>
        </w:rPr>
        <w:t>».</w:t>
      </w:r>
    </w:p>
    <w:p w:rsidR="00EA0872" w:rsidRPr="00041350" w:rsidRDefault="00EA0872" w:rsidP="00E87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872" w:rsidRPr="00041350" w:rsidRDefault="00EA0872" w:rsidP="00E87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2.23. </w:t>
      </w:r>
      <w:proofErr w:type="spellStart"/>
      <w:r w:rsidRPr="00041350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041350">
        <w:rPr>
          <w:rFonts w:ascii="Times New Roman" w:hAnsi="Times New Roman" w:cs="Times New Roman"/>
          <w:sz w:val="24"/>
          <w:szCs w:val="24"/>
        </w:rPr>
        <w:t xml:space="preserve"> устанавливает по согласованию с Региональной службой по тарифам </w:t>
      </w:r>
      <w:proofErr w:type="spellStart"/>
      <w:r w:rsidRPr="00041350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041350">
        <w:rPr>
          <w:rFonts w:ascii="Times New Roman" w:hAnsi="Times New Roman" w:cs="Times New Roman"/>
          <w:sz w:val="24"/>
          <w:szCs w:val="24"/>
        </w:rPr>
        <w:t xml:space="preserve">  метод индексации установленных тарифов. </w:t>
      </w:r>
    </w:p>
    <w:p w:rsidR="00E8764C" w:rsidRPr="00041350" w:rsidRDefault="00E8764C" w:rsidP="00B14454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224" w:rsidRPr="00041350" w:rsidRDefault="004C7224" w:rsidP="002F72AD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224" w:rsidRPr="00041350" w:rsidRDefault="004C7224" w:rsidP="002F72AD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2" w:name="_Toc394564824"/>
      <w:bookmarkStart w:id="83" w:name="_Toc394565243"/>
      <w:bookmarkStart w:id="84" w:name="_Toc394996121"/>
      <w:bookmarkStart w:id="85" w:name="_Toc395172374"/>
      <w:bookmarkStart w:id="86" w:name="_Toc456182772"/>
      <w:r w:rsidRPr="00041350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участникам </w:t>
      </w:r>
      <w:r w:rsidR="00E60348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онкурса, в соответствии с которыми проводится предварительный отбор участников </w:t>
      </w:r>
      <w:r w:rsidR="00E60348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>онкурса.</w:t>
      </w:r>
      <w:bookmarkEnd w:id="82"/>
      <w:bookmarkEnd w:id="83"/>
      <w:bookmarkEnd w:id="84"/>
      <w:bookmarkEnd w:id="85"/>
      <w:bookmarkEnd w:id="86"/>
    </w:p>
    <w:p w:rsidR="004C7224" w:rsidRPr="00041350" w:rsidRDefault="004C7224" w:rsidP="002F72A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7224" w:rsidRPr="00041350" w:rsidRDefault="004C7224" w:rsidP="002F72A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E60348" w:rsidRPr="00041350">
        <w:rPr>
          <w:rFonts w:ascii="Times New Roman" w:hAnsi="Times New Roman" w:cs="Times New Roman"/>
          <w:sz w:val="24"/>
          <w:szCs w:val="24"/>
        </w:rPr>
        <w:t>з</w:t>
      </w:r>
      <w:r w:rsidRPr="00041350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E60348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онкурса могут выступать </w:t>
      </w:r>
      <w:r w:rsidRPr="00041350">
        <w:rPr>
          <w:rFonts w:ascii="Times New Roman" w:eastAsia="Arial" w:hAnsi="Times New Roman" w:cs="Times New Roman"/>
          <w:sz w:val="24"/>
          <w:szCs w:val="24"/>
        </w:rPr>
        <w:t xml:space="preserve"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</w:t>
      </w:r>
      <w:bookmarkStart w:id="87" w:name="_GoBack"/>
      <w:bookmarkEnd w:id="87"/>
      <w:r w:rsidRPr="00041350">
        <w:rPr>
          <w:rFonts w:ascii="Times New Roman" w:eastAsia="Arial" w:hAnsi="Times New Roman" w:cs="Times New Roman"/>
          <w:sz w:val="24"/>
          <w:szCs w:val="24"/>
        </w:rPr>
        <w:t>товарищества (договору о совместной деятельности) два и более указанных юридических лица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0403" w:rsidRPr="00041350" w:rsidRDefault="00FB348B" w:rsidP="00FC0403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_Toc347179664"/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FC0403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соответствовать следующим требованиям:</w:t>
      </w:r>
    </w:p>
    <w:p w:rsidR="00FC0403" w:rsidRPr="00041350" w:rsidRDefault="00FC0403" w:rsidP="00FC0403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отсутствие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предпринимателя;</w:t>
      </w:r>
    </w:p>
    <w:p w:rsidR="00FC0403" w:rsidRPr="00041350" w:rsidRDefault="00FC0403" w:rsidP="00FC0403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отсутствие решения о признании заявителя банкротом и об открытии конкурсного производства в отношении него, на день рассмотрения заявки на участие в конкурсе.</w:t>
      </w:r>
    </w:p>
    <w:p w:rsidR="00FB348B" w:rsidRPr="00041350" w:rsidRDefault="00FB348B" w:rsidP="00FB34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В случае, если Заявителем выступают действующие без образования юридического лица по договору простого товарищества (договору о совместной деятельности) два и более юридических лица, то </w:t>
      </w:r>
      <w:proofErr w:type="spellStart"/>
      <w:r w:rsidRPr="00041350">
        <w:rPr>
          <w:rFonts w:ascii="Times New Roman" w:hAnsi="Times New Roman" w:cs="Times New Roman"/>
          <w:sz w:val="24"/>
          <w:szCs w:val="24"/>
        </w:rPr>
        <w:t>требованиям,установленным</w:t>
      </w:r>
      <w:proofErr w:type="spellEnd"/>
      <w:r w:rsidRPr="00041350">
        <w:rPr>
          <w:rFonts w:ascii="Times New Roman" w:hAnsi="Times New Roman" w:cs="Times New Roman"/>
          <w:sz w:val="24"/>
          <w:szCs w:val="24"/>
        </w:rPr>
        <w:t xml:space="preserve"> настоящим разделом, должно соответствовать каждое юридическое лицо- участник простого товарищества.</w:t>
      </w:r>
    </w:p>
    <w:p w:rsidR="004C7224" w:rsidRPr="00041350" w:rsidRDefault="004C7224" w:rsidP="002F72AD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9" w:name="_Toc394564825"/>
      <w:bookmarkStart w:id="90" w:name="_Toc394565244"/>
      <w:bookmarkStart w:id="91" w:name="_Toc394996122"/>
      <w:bookmarkStart w:id="92" w:name="_Toc395172375"/>
      <w:bookmarkStart w:id="93" w:name="_Toc456182773"/>
      <w:r w:rsidRPr="00041350"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="00E60348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>онкурса.</w:t>
      </w:r>
      <w:bookmarkEnd w:id="89"/>
      <w:bookmarkEnd w:id="90"/>
      <w:bookmarkEnd w:id="91"/>
      <w:bookmarkEnd w:id="92"/>
      <w:bookmarkEnd w:id="93"/>
    </w:p>
    <w:p w:rsidR="004C7224" w:rsidRPr="00041350" w:rsidRDefault="004C7224" w:rsidP="002F72AD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="00E60348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>онкурса и установленные параметры критериев конкурса приведены в Приложении 9 к конкурсной документации.</w:t>
      </w:r>
    </w:p>
    <w:p w:rsidR="004C7224" w:rsidRPr="00041350" w:rsidRDefault="004C7224" w:rsidP="002F72AD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224" w:rsidRPr="00041350" w:rsidRDefault="004C7224" w:rsidP="002F72AD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4" w:name="_Toc394564826"/>
      <w:bookmarkStart w:id="95" w:name="_Toc394565245"/>
      <w:bookmarkStart w:id="96" w:name="_Toc394996123"/>
      <w:bookmarkStart w:id="97" w:name="_Toc395172376"/>
      <w:bookmarkStart w:id="98" w:name="_Toc456182774"/>
      <w:r w:rsidRPr="00041350">
        <w:rPr>
          <w:rFonts w:ascii="Times New Roman" w:hAnsi="Times New Roman" w:cs="Times New Roman"/>
          <w:bCs w:val="0"/>
          <w:sz w:val="24"/>
          <w:szCs w:val="24"/>
          <w:lang w:eastAsia="ru-RU"/>
        </w:rPr>
        <w:t>Конкурсная документация.</w:t>
      </w:r>
      <w:bookmarkEnd w:id="94"/>
      <w:bookmarkEnd w:id="95"/>
      <w:bookmarkEnd w:id="96"/>
      <w:bookmarkEnd w:id="97"/>
      <w:bookmarkEnd w:id="98"/>
    </w:p>
    <w:p w:rsidR="004C7224" w:rsidRPr="00041350" w:rsidRDefault="004C7224" w:rsidP="002F72AD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обязан изучить </w:t>
      </w:r>
      <w:r w:rsidR="00E60348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онкурсную документацию.</w:t>
      </w:r>
    </w:p>
    <w:p w:rsidR="004C7224" w:rsidRPr="00041350" w:rsidRDefault="004C7224" w:rsidP="002F72AD">
      <w:pPr>
        <w:shd w:val="clear" w:color="auto" w:fill="FFFFFF"/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неполной информации, требуемой </w:t>
      </w:r>
      <w:r w:rsidR="00E60348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онкурсной документацией, представление недостоверных сведений или подача заявки, не отвечающей требованиям </w:t>
      </w:r>
      <w:r w:rsidR="00CF646C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 о концессионных соглашениях и </w:t>
      </w:r>
      <w:r w:rsidR="00E60348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онкурсной документации, является риском </w:t>
      </w:r>
      <w:r w:rsidR="00CF646C"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аявителя, подавшего такую заявку, который может привести к отклонению его заявки.</w:t>
      </w:r>
    </w:p>
    <w:p w:rsidR="004C7224" w:rsidRPr="00041350" w:rsidRDefault="004C7224" w:rsidP="002F72AD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1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</w:t>
      </w:r>
      <w:r w:rsidR="00E60348" w:rsidRPr="00041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41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онкурса какие-либо переговоры </w:t>
      </w:r>
      <w:proofErr w:type="spellStart"/>
      <w:r w:rsidR="00E60348" w:rsidRPr="00041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41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онцедента</w:t>
      </w:r>
      <w:proofErr w:type="spellEnd"/>
      <w:r w:rsidRPr="00041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="00E60348" w:rsidRPr="00041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41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онкурсной комиссии с </w:t>
      </w:r>
      <w:r w:rsidR="00E60348" w:rsidRPr="00041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041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аявителем и (или) </w:t>
      </w:r>
      <w:r w:rsidR="00E60348" w:rsidRPr="00041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041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частником </w:t>
      </w:r>
      <w:r w:rsidR="00E60348" w:rsidRPr="00041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41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онкурса) не допускаются. В случае нарушения </w:t>
      </w:r>
      <w:r w:rsidRPr="00041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указанного положения </w:t>
      </w:r>
      <w:r w:rsidR="00E60348" w:rsidRPr="00041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41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 может быть признан недействительным в порядке, предусмотренном законодательством Российской Федерации.</w:t>
      </w:r>
    </w:p>
    <w:p w:rsidR="004C7224" w:rsidRPr="00041350" w:rsidRDefault="004C7224" w:rsidP="002F72AD">
      <w:pPr>
        <w:pStyle w:val="2"/>
        <w:numPr>
          <w:ilvl w:val="1"/>
          <w:numId w:val="16"/>
        </w:numPr>
        <w:tabs>
          <w:tab w:val="left" w:pos="1134"/>
        </w:tabs>
        <w:ind w:left="0" w:firstLine="567"/>
      </w:pPr>
      <w:bookmarkStart w:id="99" w:name="_Toc394564827"/>
      <w:bookmarkStart w:id="100" w:name="_Toc394565246"/>
      <w:bookmarkStart w:id="101" w:name="_Toc394996124"/>
      <w:bookmarkStart w:id="102" w:name="_Toc395172377"/>
      <w:bookmarkStart w:id="103" w:name="_Toc456182775"/>
      <w:r w:rsidRPr="00041350">
        <w:t xml:space="preserve">Порядок предоставления </w:t>
      </w:r>
      <w:r w:rsidR="00E60348" w:rsidRPr="00041350">
        <w:t>к</w:t>
      </w:r>
      <w:r w:rsidRPr="00041350">
        <w:t>онкурсной документации</w:t>
      </w:r>
      <w:bookmarkEnd w:id="88"/>
      <w:r w:rsidRPr="00041350">
        <w:t>.</w:t>
      </w:r>
      <w:bookmarkEnd w:id="99"/>
      <w:bookmarkEnd w:id="100"/>
      <w:bookmarkEnd w:id="101"/>
      <w:bookmarkEnd w:id="102"/>
      <w:bookmarkEnd w:id="103"/>
    </w:p>
    <w:p w:rsidR="004C7224" w:rsidRPr="00041350" w:rsidRDefault="004C7224" w:rsidP="002F72AD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041350">
        <w:rPr>
          <w:rFonts w:ascii="Times New Roman" w:hAnsi="Times New Roman"/>
          <w:lang w:eastAsia="ru-RU"/>
        </w:rPr>
        <w:t xml:space="preserve">Конкурсная документация предоставляется </w:t>
      </w:r>
      <w:r w:rsidR="00E60348" w:rsidRPr="00041350">
        <w:rPr>
          <w:rFonts w:ascii="Times New Roman" w:hAnsi="Times New Roman"/>
          <w:lang w:eastAsia="ru-RU"/>
        </w:rPr>
        <w:t>з</w:t>
      </w:r>
      <w:r w:rsidRPr="00041350">
        <w:rPr>
          <w:rFonts w:ascii="Times New Roman" w:hAnsi="Times New Roman"/>
          <w:lang w:eastAsia="ru-RU"/>
        </w:rPr>
        <w:t>аявителям на безвозмездной основе.</w:t>
      </w:r>
    </w:p>
    <w:p w:rsidR="004C7224" w:rsidRPr="00041350" w:rsidRDefault="004C7224" w:rsidP="001E33B0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E60348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онкурсной документации </w:t>
      </w:r>
      <w:r w:rsidR="00E60348" w:rsidRPr="00041350">
        <w:rPr>
          <w:rFonts w:ascii="Times New Roman" w:hAnsi="Times New Roman" w:cs="Times New Roman"/>
          <w:sz w:val="24"/>
          <w:szCs w:val="24"/>
        </w:rPr>
        <w:t>з</w:t>
      </w:r>
      <w:r w:rsidRPr="00041350">
        <w:rPr>
          <w:rFonts w:ascii="Times New Roman" w:hAnsi="Times New Roman" w:cs="Times New Roman"/>
          <w:sz w:val="24"/>
          <w:szCs w:val="24"/>
        </w:rPr>
        <w:t xml:space="preserve">аявитель направляет письменное заявление </w:t>
      </w:r>
      <w:r w:rsidR="00EE47AD" w:rsidRPr="00041350">
        <w:rPr>
          <w:rFonts w:ascii="Times New Roman" w:hAnsi="Times New Roman" w:cs="Times New Roman"/>
          <w:sz w:val="24"/>
          <w:szCs w:val="24"/>
        </w:rPr>
        <w:t>на почтовый или электронный</w:t>
      </w:r>
      <w:r w:rsidRPr="00041350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EE47AD" w:rsidRPr="00041350">
        <w:rPr>
          <w:rFonts w:ascii="Times New Roman" w:hAnsi="Times New Roman" w:cs="Times New Roman"/>
          <w:sz w:val="24"/>
          <w:szCs w:val="24"/>
        </w:rPr>
        <w:t xml:space="preserve"> </w:t>
      </w:r>
      <w:r w:rsidR="001E33B0" w:rsidRPr="00041350">
        <w:rPr>
          <w:rFonts w:ascii="Times New Roman" w:hAnsi="Times New Roman" w:cs="Times New Roman"/>
          <w:sz w:val="24"/>
          <w:szCs w:val="24"/>
        </w:rPr>
        <w:t xml:space="preserve">(в виде сканированного документа) конкурсной </w:t>
      </w:r>
      <w:r w:rsidRPr="00041350">
        <w:rPr>
          <w:rFonts w:ascii="Times New Roman" w:hAnsi="Times New Roman" w:cs="Times New Roman"/>
          <w:sz w:val="24"/>
          <w:szCs w:val="24"/>
        </w:rPr>
        <w:t xml:space="preserve">комиссии с обращением к </w:t>
      </w:r>
      <w:r w:rsidR="00E60348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онкурсной комиссии о предоставлении </w:t>
      </w:r>
      <w:r w:rsidR="00E60348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>онкурсной документации с указанием своего официального представителя, информации, необходимой для установлен</w:t>
      </w:r>
      <w:r w:rsidR="00EE47AD" w:rsidRPr="00041350">
        <w:rPr>
          <w:rFonts w:ascii="Times New Roman" w:hAnsi="Times New Roman" w:cs="Times New Roman"/>
          <w:sz w:val="24"/>
          <w:szCs w:val="24"/>
        </w:rPr>
        <w:t>ия контакта с ним, адреса электронной почты.</w:t>
      </w:r>
      <w:r w:rsidRPr="00041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224" w:rsidRPr="00041350" w:rsidRDefault="004C7224" w:rsidP="002F72AD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Конкурсная комиссия не позднее </w:t>
      </w:r>
      <w:r w:rsidR="00631CEC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5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рабочих дней со дня получения письменного обращения с просьбой о предоставлении </w:t>
      </w:r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онкурсной документации </w:t>
      </w:r>
      <w:r w:rsidR="00EE47AD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направ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ляет </w:t>
      </w:r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з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аявителю </w:t>
      </w:r>
      <w:r w:rsidR="00EE47AD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такую документация на адрес электронной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почт</w:t>
      </w:r>
      <w:r w:rsidR="00EE47AD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ы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4C7224" w:rsidRPr="00041350" w:rsidRDefault="004C7224" w:rsidP="002F72AD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Заявление о предоставлении </w:t>
      </w:r>
      <w:r w:rsidR="00E60348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>онкурсной документаци</w:t>
      </w:r>
      <w:r w:rsidR="00815272" w:rsidRPr="00041350">
        <w:rPr>
          <w:rFonts w:ascii="Times New Roman" w:hAnsi="Times New Roman" w:cs="Times New Roman"/>
          <w:sz w:val="24"/>
          <w:szCs w:val="24"/>
        </w:rPr>
        <w:t>и</w:t>
      </w:r>
      <w:r w:rsidRPr="00041350">
        <w:rPr>
          <w:rFonts w:ascii="Times New Roman" w:hAnsi="Times New Roman" w:cs="Times New Roman"/>
          <w:sz w:val="24"/>
          <w:szCs w:val="24"/>
        </w:rPr>
        <w:t xml:space="preserve"> может быть подано в течение </w:t>
      </w:r>
      <w:r w:rsidR="00093398" w:rsidRPr="00041350">
        <w:rPr>
          <w:rFonts w:ascii="Times New Roman" w:hAnsi="Times New Roman" w:cs="Times New Roman"/>
          <w:sz w:val="24"/>
          <w:szCs w:val="24"/>
        </w:rPr>
        <w:t xml:space="preserve">всего срока приема заявок, </w:t>
      </w:r>
      <w:r w:rsidRPr="00041350">
        <w:rPr>
          <w:rFonts w:ascii="Times New Roman" w:hAnsi="Times New Roman" w:cs="Times New Roman"/>
          <w:sz w:val="24"/>
          <w:szCs w:val="24"/>
        </w:rPr>
        <w:t xml:space="preserve">с даты размещения сообщения о проведении </w:t>
      </w:r>
      <w:r w:rsidR="00E60348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онкурса в письменной форме по адресу: </w:t>
      </w:r>
      <w:r w:rsidR="006B0720" w:rsidRPr="00041350">
        <w:rPr>
          <w:rFonts w:ascii="Times New Roman" w:hAnsi="Times New Roman" w:cs="Times New Roman"/>
          <w:sz w:val="24"/>
          <w:szCs w:val="24"/>
        </w:rPr>
        <w:t>628285</w:t>
      </w:r>
      <w:r w:rsidRPr="00041350">
        <w:rPr>
          <w:rFonts w:ascii="Times New Roman" w:hAnsi="Times New Roman" w:cs="Times New Roman"/>
          <w:sz w:val="24"/>
          <w:szCs w:val="24"/>
        </w:rPr>
        <w:t xml:space="preserve">, Российская Федерация, Ханты-Мансийский автономный округ – </w:t>
      </w:r>
      <w:proofErr w:type="spellStart"/>
      <w:r w:rsidRPr="00041350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041350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="00B22016" w:rsidRPr="00041350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41350">
        <w:rPr>
          <w:rFonts w:ascii="Times New Roman" w:hAnsi="Times New Roman" w:cs="Times New Roman"/>
          <w:sz w:val="24"/>
          <w:szCs w:val="24"/>
        </w:rPr>
        <w:t xml:space="preserve">, </w:t>
      </w:r>
      <w:r w:rsidR="00BE7636" w:rsidRPr="00041350">
        <w:rPr>
          <w:rFonts w:ascii="Times New Roman" w:hAnsi="Times New Roman" w:cs="Times New Roman"/>
          <w:sz w:val="24"/>
          <w:szCs w:val="24"/>
        </w:rPr>
        <w:t>микрорайон Западный</w:t>
      </w:r>
      <w:r w:rsidRPr="00041350">
        <w:rPr>
          <w:rFonts w:ascii="Times New Roman" w:hAnsi="Times New Roman" w:cs="Times New Roman"/>
          <w:sz w:val="24"/>
          <w:szCs w:val="24"/>
        </w:rPr>
        <w:t xml:space="preserve">, дом </w:t>
      </w:r>
      <w:r w:rsidR="00BE7636" w:rsidRPr="00041350">
        <w:rPr>
          <w:rFonts w:ascii="Times New Roman" w:hAnsi="Times New Roman" w:cs="Times New Roman"/>
          <w:sz w:val="24"/>
          <w:szCs w:val="24"/>
        </w:rPr>
        <w:t>19, кабинет 4</w:t>
      </w:r>
      <w:r w:rsidRPr="00041350">
        <w:rPr>
          <w:rFonts w:ascii="Times New Roman" w:hAnsi="Times New Roman" w:cs="Times New Roman"/>
          <w:sz w:val="24"/>
          <w:szCs w:val="24"/>
        </w:rPr>
        <w:t>, ежедневно с понедельника по пятницу, кроме выходных и праздничных дней с 09:00 часов до 12:30 часов и с 14:00 часов до 17:00 часов по мест</w:t>
      </w:r>
      <w:r w:rsidR="00EE47AD" w:rsidRPr="00041350">
        <w:rPr>
          <w:rFonts w:ascii="Times New Roman" w:hAnsi="Times New Roman" w:cs="Times New Roman"/>
          <w:sz w:val="24"/>
          <w:szCs w:val="24"/>
        </w:rPr>
        <w:t>ному времени, адрес электронной почты конкурсной комиссии</w:t>
      </w:r>
      <w:r w:rsidR="001E33B0" w:rsidRPr="000413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E33B0" w:rsidRPr="00041350"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 w:rsidR="001E33B0" w:rsidRPr="00041350">
        <w:rPr>
          <w:rFonts w:ascii="Times New Roman" w:hAnsi="Times New Roman" w:cs="Times New Roman"/>
          <w:sz w:val="24"/>
          <w:szCs w:val="24"/>
        </w:rPr>
        <w:t>5@</w:t>
      </w:r>
      <w:proofErr w:type="spellStart"/>
      <w:r w:rsidR="001E33B0" w:rsidRPr="00041350">
        <w:rPr>
          <w:rFonts w:ascii="Times New Roman" w:hAnsi="Times New Roman" w:cs="Times New Roman"/>
          <w:sz w:val="24"/>
          <w:szCs w:val="24"/>
          <w:lang w:val="en-US"/>
        </w:rPr>
        <w:t>uray</w:t>
      </w:r>
      <w:proofErr w:type="spellEnd"/>
      <w:r w:rsidR="001E33B0" w:rsidRPr="000413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E33B0" w:rsidRPr="0004135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E33B0" w:rsidRPr="00041350">
        <w:rPr>
          <w:rFonts w:ascii="Times New Roman" w:hAnsi="Times New Roman" w:cs="Times New Roman"/>
          <w:sz w:val="24"/>
          <w:szCs w:val="24"/>
        </w:rPr>
        <w:t>.</w:t>
      </w:r>
    </w:p>
    <w:p w:rsidR="004C7224" w:rsidRPr="00041350" w:rsidRDefault="0065118A" w:rsidP="002F72AD">
      <w:pPr>
        <w:pStyle w:val="2"/>
        <w:numPr>
          <w:ilvl w:val="1"/>
          <w:numId w:val="16"/>
        </w:numPr>
        <w:tabs>
          <w:tab w:val="left" w:pos="1134"/>
        </w:tabs>
        <w:ind w:left="0" w:firstLine="567"/>
      </w:pPr>
      <w:bookmarkStart w:id="104" w:name="_Toc177783375"/>
      <w:bookmarkStart w:id="105" w:name="_Toc178401056"/>
      <w:bookmarkStart w:id="106" w:name="_Toc215567609"/>
      <w:bookmarkStart w:id="107" w:name="_Toc347179673"/>
      <w:bookmarkStart w:id="108" w:name="_Toc394564828"/>
      <w:bookmarkStart w:id="109" w:name="_Toc394565247"/>
      <w:bookmarkStart w:id="110" w:name="_Toc394996125"/>
      <w:bookmarkStart w:id="111" w:name="_Toc395172378"/>
      <w:bookmarkStart w:id="112" w:name="_Toc456182776"/>
      <w:r w:rsidRPr="00041350">
        <w:t>Порядок предоставления р</w:t>
      </w:r>
      <w:r w:rsidR="004C7224" w:rsidRPr="00041350">
        <w:t>азъяснени</w:t>
      </w:r>
      <w:r w:rsidRPr="00041350">
        <w:t xml:space="preserve">й положений </w:t>
      </w:r>
      <w:r w:rsidR="004C7224" w:rsidRPr="00041350">
        <w:t xml:space="preserve"> </w:t>
      </w:r>
      <w:r w:rsidR="00E60348" w:rsidRPr="00041350">
        <w:t>к</w:t>
      </w:r>
      <w:r w:rsidR="004C7224" w:rsidRPr="00041350">
        <w:t>онкурсной документации</w:t>
      </w:r>
      <w:bookmarkEnd w:id="104"/>
      <w:bookmarkEnd w:id="105"/>
      <w:bookmarkEnd w:id="106"/>
      <w:bookmarkEnd w:id="107"/>
      <w:r w:rsidR="004C7224" w:rsidRPr="00041350">
        <w:t>.</w:t>
      </w:r>
      <w:bookmarkEnd w:id="108"/>
      <w:bookmarkEnd w:id="109"/>
      <w:bookmarkEnd w:id="110"/>
      <w:bookmarkEnd w:id="111"/>
      <w:bookmarkEnd w:id="112"/>
    </w:p>
    <w:p w:rsidR="0065118A" w:rsidRPr="00041350" w:rsidRDefault="0065118A" w:rsidP="0065118A">
      <w:pPr>
        <w:ind w:firstLine="567"/>
        <w:jc w:val="both"/>
        <w:rPr>
          <w:lang w:eastAsia="ru-RU"/>
        </w:rPr>
      </w:pPr>
    </w:p>
    <w:p w:rsidR="0065118A" w:rsidRPr="00041350" w:rsidRDefault="0065118A" w:rsidP="0065118A">
      <w:pPr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1350">
        <w:rPr>
          <w:sz w:val="24"/>
          <w:szCs w:val="24"/>
          <w:lang w:eastAsia="ru-RU"/>
        </w:rPr>
        <w:t xml:space="preserve">Заявитель вправе обратиться в Конкурсную комиссию за разъяснениями положений Конкурсной документации, оформив письменный запрос. </w:t>
      </w:r>
      <w:r w:rsidR="004C7224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Разъяснения положений </w:t>
      </w:r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="004C7224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онкурсной документация предоставляются в письменной форме по письменным запросам </w:t>
      </w:r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з</w:t>
      </w:r>
      <w:r w:rsidR="004C7224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аявителей, если такие запросы поступили не позднее чем за </w:t>
      </w:r>
      <w:r w:rsidR="001B48E3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10</w:t>
      </w:r>
      <w:r w:rsidR="004C7224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рабочих дней до окончания срока представления заявок на участие в </w:t>
      </w:r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="004C7224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онкурсе. Указанные разъяснения направляются </w:t>
      </w:r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з</w:t>
      </w:r>
      <w:r w:rsidR="004C7224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аявителям в течение </w:t>
      </w:r>
      <w:r w:rsidR="001B48E3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5</w:t>
      </w:r>
      <w:r w:rsidR="004C7224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рабочих дней после поступления запроса, но не позднее чем за </w:t>
      </w:r>
      <w:r w:rsidR="001B48E3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5</w:t>
      </w:r>
      <w:r w:rsidR="004C7224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рабочих дней до окончания срока представления заявок на участие в </w:t>
      </w:r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="004C7224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онкурсе. Разъяснения по запросам </w:t>
      </w:r>
      <w:r w:rsidR="005A2B3B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з</w:t>
      </w:r>
      <w:r w:rsidR="004C7224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аявителей с приложением содержания запроса, но без ссылки на </w:t>
      </w:r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з</w:t>
      </w:r>
      <w:r w:rsidR="004C7224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аявителя размещаются на </w:t>
      </w:r>
      <w:r w:rsidR="00631CEC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о</w:t>
      </w:r>
      <w:r w:rsidR="004C7224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фициальном сайте Российской Федерации. Запросы </w:t>
      </w:r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з</w:t>
      </w:r>
      <w:r w:rsidR="004C7224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аявителей и разъяснения положений </w:t>
      </w:r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="004C7224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онкурсной документации по этим запросам с приложением содержания запроса без указания </w:t>
      </w:r>
      <w:r w:rsidR="005A2B3B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з</w:t>
      </w:r>
      <w:r w:rsidR="004C7224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аявителя, от которого поступил запрос, могут направляться </w:t>
      </w:r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з</w:t>
      </w:r>
      <w:r w:rsidR="004C7224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аявителям в электронной форме.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65118A" w:rsidRPr="00041350" w:rsidRDefault="004C7224" w:rsidP="0065118A">
      <w:pPr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Запросы в </w:t>
      </w:r>
      <w:r w:rsidR="00E60348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онкурсную комиссию и разъяснения по полученным запросам оформляются только на русском языке.</w:t>
      </w:r>
      <w:r w:rsidR="0065118A" w:rsidRPr="00041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224" w:rsidRPr="00041350" w:rsidRDefault="004C7224" w:rsidP="002F72AD">
      <w:pPr>
        <w:pStyle w:val="2"/>
        <w:numPr>
          <w:ilvl w:val="1"/>
          <w:numId w:val="16"/>
        </w:numPr>
        <w:tabs>
          <w:tab w:val="left" w:pos="1134"/>
        </w:tabs>
        <w:ind w:left="0" w:firstLine="567"/>
      </w:pPr>
      <w:bookmarkStart w:id="113" w:name="_Toc394564829"/>
      <w:bookmarkStart w:id="114" w:name="_Toc394565248"/>
      <w:bookmarkStart w:id="115" w:name="_Toc394996126"/>
      <w:bookmarkStart w:id="116" w:name="_Toc395172379"/>
      <w:bookmarkStart w:id="117" w:name="_Toc456182777"/>
      <w:r w:rsidRPr="00041350">
        <w:t xml:space="preserve">Внесение изменений в </w:t>
      </w:r>
      <w:r w:rsidR="00A955B1" w:rsidRPr="00041350">
        <w:t>к</w:t>
      </w:r>
      <w:r w:rsidRPr="00041350">
        <w:t>онкурсную документацию.</w:t>
      </w:r>
      <w:bookmarkEnd w:id="113"/>
      <w:bookmarkEnd w:id="114"/>
      <w:bookmarkEnd w:id="115"/>
      <w:bookmarkEnd w:id="116"/>
      <w:bookmarkEnd w:id="117"/>
    </w:p>
    <w:p w:rsidR="004C7224" w:rsidRPr="00041350" w:rsidRDefault="00CF646C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4C7224" w:rsidRPr="00041350">
        <w:rPr>
          <w:rFonts w:ascii="Times New Roman" w:hAnsi="Times New Roman" w:cs="Times New Roman"/>
          <w:sz w:val="24"/>
          <w:szCs w:val="24"/>
          <w:lang w:eastAsia="ru-RU"/>
        </w:rPr>
        <w:t>онцедент</w:t>
      </w:r>
      <w:proofErr w:type="spellEnd"/>
      <w:r w:rsidR="004C7224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вносить изменения в </w:t>
      </w:r>
      <w:r w:rsidR="00A955B1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4C7224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онкурсную документацию при условии обязательного продления срока представления заявок на участие в </w:t>
      </w:r>
      <w:r w:rsidR="00A955B1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4C7224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или конкурсных предложений не менее чем на </w:t>
      </w:r>
      <w:r w:rsidR="00631CEC" w:rsidRPr="00041350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4C7224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внесения таких изменений. Сообщение о внесении изменений в </w:t>
      </w:r>
      <w:r w:rsidR="00A955B1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4C7224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онкурсную документацию в течение </w:t>
      </w:r>
      <w:r w:rsidR="00631CEC" w:rsidRPr="0004135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C7224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их внесения опубликовывается </w:t>
      </w:r>
      <w:r w:rsidR="00A955B1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4C7224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комиссией в официальном издании, размещается </w:t>
      </w:r>
      <w:r w:rsidR="004C7224" w:rsidRPr="00041350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и официальном сайте </w:t>
      </w:r>
      <w:proofErr w:type="spellStart"/>
      <w:r w:rsidR="00A955B1" w:rsidRPr="00041350">
        <w:rPr>
          <w:rFonts w:ascii="Times New Roman" w:hAnsi="Times New Roman" w:cs="Times New Roman"/>
          <w:sz w:val="24"/>
          <w:szCs w:val="24"/>
        </w:rPr>
        <w:t>к</w:t>
      </w:r>
      <w:r w:rsidR="004C7224" w:rsidRPr="00041350">
        <w:rPr>
          <w:rFonts w:ascii="Times New Roman" w:hAnsi="Times New Roman" w:cs="Times New Roman"/>
          <w:sz w:val="24"/>
          <w:szCs w:val="24"/>
        </w:rPr>
        <w:t>онцедента</w:t>
      </w:r>
      <w:proofErr w:type="spellEnd"/>
      <w:r w:rsidR="004C7224" w:rsidRPr="000413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7224" w:rsidRPr="00041350" w:rsidRDefault="004C7224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>При поступ</w:t>
      </w:r>
      <w:r w:rsidR="00A955B1" w:rsidRPr="00041350">
        <w:rPr>
          <w:rFonts w:ascii="Times New Roman" w:hAnsi="Times New Roman" w:cs="Times New Roman"/>
          <w:sz w:val="24"/>
          <w:szCs w:val="24"/>
          <w:lang w:eastAsia="ru-RU"/>
        </w:rPr>
        <w:t>лении предложений об изменении 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документации, в том числе об изменении проекта </w:t>
      </w:r>
      <w:r w:rsidR="00A955B1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соглашения, к </w:t>
      </w:r>
      <w:proofErr w:type="spellStart"/>
      <w:r w:rsidR="00A955B1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онцеденту</w:t>
      </w:r>
      <w:proofErr w:type="spellEnd"/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или в </w:t>
      </w:r>
      <w:r w:rsidR="00A955B1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онкурсную комиссию они размещают на официальном сайте </w:t>
      </w:r>
      <w:r w:rsidRPr="0004135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631CEC" w:rsidRPr="0004135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указанных предложений информацию о принятии или об отклонении представленных предложений об изменении </w:t>
      </w:r>
      <w:r w:rsidR="00A955B1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документации с указанием причин их принятия или отклонения. В случае принятия </w:t>
      </w:r>
      <w:proofErr w:type="spellStart"/>
      <w:r w:rsidR="00A955B1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онцедентом</w:t>
      </w:r>
      <w:proofErr w:type="spellEnd"/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представленных предложений он вносит в </w:t>
      </w:r>
      <w:r w:rsidR="00A955B1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онкурсную документацию соответствующие 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изменения. В течение </w:t>
      </w:r>
      <w:r w:rsidR="00631CEC" w:rsidRPr="0004135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внесения соответствующих изменений сообщение об их внесении опубликовывается </w:t>
      </w:r>
      <w:r w:rsidR="00A955B1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комиссией в официальном издании и размещается </w:t>
      </w:r>
      <w:r w:rsidRPr="00041350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и официальном сайте </w:t>
      </w:r>
      <w:proofErr w:type="spellStart"/>
      <w:r w:rsidR="00A955B1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>онцедента</w:t>
      </w:r>
      <w:proofErr w:type="spellEnd"/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. При этом срок представления заявок на участие в конкурсе или конкурсных предложений продлевается не менее чем на </w:t>
      </w:r>
      <w:r w:rsidR="00631CEC" w:rsidRPr="00041350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внесения соответствующих изменений.</w:t>
      </w:r>
    </w:p>
    <w:p w:rsidR="004C7224" w:rsidRPr="00041350" w:rsidRDefault="004C7224" w:rsidP="002F72AD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Все документы, входящие в состав </w:t>
      </w:r>
      <w:r w:rsidR="00A955B1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онкурсной документации, дополняют и поясняют друг друга. Изменения в </w:t>
      </w:r>
      <w:r w:rsidR="00A955B1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онкурсную документацию, опубликованные </w:t>
      </w:r>
      <w:proofErr w:type="spellStart"/>
      <w:r w:rsidR="00A955B1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онцедентом</w:t>
      </w:r>
      <w:proofErr w:type="spellEnd"/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установленном порядке, имеют преимущественную силу по отношению ко всем иным положениям и документам, входящим в состав </w:t>
      </w:r>
      <w:r w:rsidR="00A955B1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онкурсной документации.</w:t>
      </w:r>
    </w:p>
    <w:p w:rsidR="00315E0F" w:rsidRPr="00041350" w:rsidRDefault="00315E0F" w:rsidP="002F72A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315E0F" w:rsidRPr="00041350" w:rsidRDefault="00315E0F" w:rsidP="002F72AD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bookmarkStart w:id="118" w:name="_Toc414487454"/>
      <w:bookmarkStart w:id="119" w:name="_Toc456182778"/>
      <w:bookmarkStart w:id="120" w:name="_Toc394564830"/>
      <w:bookmarkStart w:id="121" w:name="_Toc394565249"/>
      <w:bookmarkStart w:id="122" w:name="_Toc394996127"/>
      <w:bookmarkStart w:id="123" w:name="_Toc395172380"/>
      <w:r w:rsidRPr="00041350">
        <w:rPr>
          <w:sz w:val="24"/>
          <w:szCs w:val="24"/>
        </w:rPr>
        <w:t xml:space="preserve">Порядок предоставления </w:t>
      </w:r>
      <w:proofErr w:type="spellStart"/>
      <w:r w:rsidR="00A955B1" w:rsidRPr="00041350">
        <w:rPr>
          <w:sz w:val="24"/>
          <w:szCs w:val="24"/>
        </w:rPr>
        <w:t>к</w:t>
      </w:r>
      <w:r w:rsidRPr="00041350">
        <w:rPr>
          <w:sz w:val="24"/>
          <w:szCs w:val="24"/>
        </w:rPr>
        <w:t>онцедентом</w:t>
      </w:r>
      <w:proofErr w:type="spellEnd"/>
      <w:r w:rsidRPr="00041350">
        <w:rPr>
          <w:sz w:val="24"/>
          <w:szCs w:val="24"/>
        </w:rPr>
        <w:t xml:space="preserve"> информации об </w:t>
      </w:r>
      <w:r w:rsidR="00A955B1" w:rsidRPr="00041350">
        <w:rPr>
          <w:sz w:val="24"/>
          <w:szCs w:val="24"/>
        </w:rPr>
        <w:t>о</w:t>
      </w:r>
      <w:r w:rsidRPr="00041350">
        <w:rPr>
          <w:sz w:val="24"/>
          <w:szCs w:val="24"/>
        </w:rPr>
        <w:t xml:space="preserve">бъекте </w:t>
      </w:r>
      <w:r w:rsidR="00A955B1" w:rsidRPr="00041350">
        <w:rPr>
          <w:sz w:val="24"/>
          <w:szCs w:val="24"/>
        </w:rPr>
        <w:t>к</w:t>
      </w:r>
      <w:r w:rsidRPr="00041350">
        <w:rPr>
          <w:sz w:val="24"/>
          <w:szCs w:val="24"/>
        </w:rPr>
        <w:t xml:space="preserve">онцессионного соглашения, а также доступа на </w:t>
      </w:r>
      <w:r w:rsidR="00A955B1" w:rsidRPr="00041350">
        <w:rPr>
          <w:sz w:val="24"/>
          <w:szCs w:val="24"/>
        </w:rPr>
        <w:t>о</w:t>
      </w:r>
      <w:r w:rsidRPr="00041350">
        <w:rPr>
          <w:sz w:val="24"/>
          <w:szCs w:val="24"/>
        </w:rPr>
        <w:t xml:space="preserve">бъект </w:t>
      </w:r>
      <w:r w:rsidR="00A955B1" w:rsidRPr="00041350">
        <w:rPr>
          <w:sz w:val="24"/>
          <w:szCs w:val="24"/>
        </w:rPr>
        <w:t>к</w:t>
      </w:r>
      <w:r w:rsidRPr="00041350">
        <w:rPr>
          <w:sz w:val="24"/>
          <w:szCs w:val="24"/>
        </w:rPr>
        <w:t>онцессионного соглашения</w:t>
      </w:r>
      <w:bookmarkEnd w:id="118"/>
      <w:r w:rsidRPr="00041350">
        <w:rPr>
          <w:sz w:val="24"/>
          <w:szCs w:val="24"/>
        </w:rPr>
        <w:t>.</w:t>
      </w:r>
      <w:bookmarkEnd w:id="119"/>
    </w:p>
    <w:p w:rsidR="003C7160" w:rsidRPr="00041350" w:rsidRDefault="003C7160" w:rsidP="002F72AD">
      <w:pPr>
        <w:pStyle w:val="2"/>
        <w:numPr>
          <w:ilvl w:val="1"/>
          <w:numId w:val="16"/>
        </w:numPr>
        <w:tabs>
          <w:tab w:val="clear" w:pos="993"/>
          <w:tab w:val="left" w:pos="1134"/>
        </w:tabs>
        <w:ind w:left="0" w:firstLine="567"/>
      </w:pPr>
      <w:bookmarkStart w:id="124" w:name="_Toc456182779"/>
      <w:r w:rsidRPr="00041350">
        <w:t>Предоставление информации об объекте.</w:t>
      </w:r>
      <w:bookmarkEnd w:id="124"/>
    </w:p>
    <w:p w:rsidR="00315E0F" w:rsidRPr="00041350" w:rsidRDefault="00315E0F" w:rsidP="002F72AD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41350">
        <w:rPr>
          <w:sz w:val="24"/>
          <w:szCs w:val="24"/>
        </w:rPr>
        <w:t xml:space="preserve">Заявитель или </w:t>
      </w:r>
      <w:r w:rsidR="00A955B1" w:rsidRPr="00041350">
        <w:rPr>
          <w:sz w:val="24"/>
          <w:szCs w:val="24"/>
        </w:rPr>
        <w:t>у</w:t>
      </w:r>
      <w:r w:rsidRPr="00041350">
        <w:rPr>
          <w:sz w:val="24"/>
          <w:szCs w:val="24"/>
        </w:rPr>
        <w:t xml:space="preserve">частник конкурса имеет право запросить у </w:t>
      </w:r>
      <w:proofErr w:type="spellStart"/>
      <w:r w:rsidR="00A955B1" w:rsidRPr="00041350">
        <w:rPr>
          <w:sz w:val="24"/>
          <w:szCs w:val="24"/>
        </w:rPr>
        <w:t>к</w:t>
      </w:r>
      <w:r w:rsidRPr="00041350">
        <w:rPr>
          <w:sz w:val="24"/>
          <w:szCs w:val="24"/>
        </w:rPr>
        <w:t>онцедента</w:t>
      </w:r>
      <w:proofErr w:type="spellEnd"/>
      <w:r w:rsidRPr="00041350">
        <w:rPr>
          <w:sz w:val="24"/>
          <w:szCs w:val="24"/>
        </w:rPr>
        <w:t xml:space="preserve"> дополнительные сведения об </w:t>
      </w:r>
      <w:r w:rsidR="00CF646C" w:rsidRPr="00041350">
        <w:rPr>
          <w:sz w:val="24"/>
          <w:szCs w:val="24"/>
        </w:rPr>
        <w:t>о</w:t>
      </w:r>
      <w:r w:rsidRPr="00041350">
        <w:rPr>
          <w:sz w:val="24"/>
          <w:szCs w:val="24"/>
        </w:rPr>
        <w:t xml:space="preserve">бъекте </w:t>
      </w:r>
      <w:r w:rsidR="00CF646C" w:rsidRPr="00041350">
        <w:rPr>
          <w:sz w:val="24"/>
          <w:szCs w:val="24"/>
        </w:rPr>
        <w:t>к</w:t>
      </w:r>
      <w:r w:rsidRPr="00041350">
        <w:rPr>
          <w:sz w:val="24"/>
          <w:szCs w:val="24"/>
        </w:rPr>
        <w:t>онцессионного соглашения или ином имуществе на основании запроса.</w:t>
      </w:r>
    </w:p>
    <w:p w:rsidR="00315E0F" w:rsidRPr="00041350" w:rsidRDefault="00315E0F" w:rsidP="002F72AD">
      <w:pPr>
        <w:pStyle w:val="a3"/>
        <w:numPr>
          <w:ilvl w:val="2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41350">
        <w:rPr>
          <w:sz w:val="24"/>
          <w:szCs w:val="24"/>
        </w:rPr>
        <w:t xml:space="preserve">Запрос составляется в произвольной письменной форме и предоставляется по адресу </w:t>
      </w:r>
      <w:r w:rsidR="006558D1" w:rsidRPr="00041350">
        <w:rPr>
          <w:sz w:val="24"/>
          <w:szCs w:val="24"/>
        </w:rPr>
        <w:t>к</w:t>
      </w:r>
      <w:r w:rsidRPr="00041350">
        <w:rPr>
          <w:sz w:val="24"/>
          <w:szCs w:val="24"/>
        </w:rPr>
        <w:t>онкурсной комиссии непосредственно или почтовым отправлением, либо в электронной форме в виде электронного документа, за исключением запроса данных, составляющих государственную тайну.</w:t>
      </w:r>
    </w:p>
    <w:p w:rsidR="00315E0F" w:rsidRPr="00041350" w:rsidRDefault="00315E0F" w:rsidP="002F72AD">
      <w:pPr>
        <w:pStyle w:val="a3"/>
        <w:numPr>
          <w:ilvl w:val="2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41350">
        <w:rPr>
          <w:sz w:val="24"/>
          <w:szCs w:val="24"/>
        </w:rPr>
        <w:t xml:space="preserve">В запросе должен быть четко сформулирован перечень запрашиваемых данных об </w:t>
      </w:r>
      <w:r w:rsidR="00CF646C" w:rsidRPr="00041350">
        <w:rPr>
          <w:sz w:val="24"/>
          <w:szCs w:val="24"/>
        </w:rPr>
        <w:t>о</w:t>
      </w:r>
      <w:r w:rsidRPr="00041350">
        <w:rPr>
          <w:sz w:val="24"/>
          <w:szCs w:val="24"/>
        </w:rPr>
        <w:t xml:space="preserve">бъекте </w:t>
      </w:r>
      <w:r w:rsidR="00CF646C" w:rsidRPr="00041350">
        <w:rPr>
          <w:sz w:val="24"/>
          <w:szCs w:val="24"/>
        </w:rPr>
        <w:t>к</w:t>
      </w:r>
      <w:r w:rsidRPr="00041350">
        <w:rPr>
          <w:sz w:val="24"/>
          <w:szCs w:val="24"/>
        </w:rPr>
        <w:t>онцессионного соглашения и (или) ином имуществе, указаны наименование лица, направившего запрос, его юридический адрес, контактные телефоны, адрес электронной почты, способ отправки ответа на запрос (почтовым отправлением, нарочно, факсимильной связью).</w:t>
      </w:r>
    </w:p>
    <w:p w:rsidR="00315E0F" w:rsidRPr="00041350" w:rsidRDefault="00315E0F" w:rsidP="002F72AD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41350">
        <w:rPr>
          <w:sz w:val="24"/>
          <w:szCs w:val="24"/>
        </w:rPr>
        <w:t xml:space="preserve">Если отдельные сведения об </w:t>
      </w:r>
      <w:r w:rsidR="00CF646C" w:rsidRPr="00041350">
        <w:rPr>
          <w:sz w:val="24"/>
          <w:szCs w:val="24"/>
        </w:rPr>
        <w:t>о</w:t>
      </w:r>
      <w:r w:rsidRPr="00041350">
        <w:rPr>
          <w:sz w:val="24"/>
          <w:szCs w:val="24"/>
        </w:rPr>
        <w:t xml:space="preserve">бъекте </w:t>
      </w:r>
      <w:r w:rsidR="00CF646C" w:rsidRPr="00041350">
        <w:rPr>
          <w:sz w:val="24"/>
          <w:szCs w:val="24"/>
        </w:rPr>
        <w:t>к</w:t>
      </w:r>
      <w:r w:rsidRPr="00041350">
        <w:rPr>
          <w:sz w:val="24"/>
          <w:szCs w:val="24"/>
        </w:rPr>
        <w:t>онцессионного соглашения и или ином имуществе составляют государственную тайну, к запросу прикладываются лицензия заявителя или участника конкурса на проведение работ с использованием сведений соответствующей степени секретности и документы, подтверждающие допуск к государственной тайне.</w:t>
      </w:r>
    </w:p>
    <w:p w:rsidR="00315E0F" w:rsidRPr="00041350" w:rsidRDefault="00315E0F" w:rsidP="002F72AD">
      <w:pPr>
        <w:pStyle w:val="a3"/>
        <w:numPr>
          <w:ilvl w:val="2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41350">
        <w:rPr>
          <w:sz w:val="24"/>
          <w:szCs w:val="24"/>
        </w:rPr>
        <w:t xml:space="preserve">Конкурсная комиссия должна предоставить письменный ответ на запрос в течение </w:t>
      </w:r>
      <w:r w:rsidR="001B48E3" w:rsidRPr="00041350">
        <w:rPr>
          <w:sz w:val="24"/>
          <w:szCs w:val="24"/>
        </w:rPr>
        <w:t>5</w:t>
      </w:r>
      <w:r w:rsidRPr="00041350">
        <w:rPr>
          <w:sz w:val="24"/>
          <w:szCs w:val="24"/>
        </w:rPr>
        <w:t xml:space="preserve"> дней с момента его поступления. Ответ направляется способом, указанным в заявлении. Если запрос не соответствует требованиям, указанным в пункте 6.1.2 </w:t>
      </w:r>
      <w:r w:rsidR="006558D1" w:rsidRPr="00041350">
        <w:rPr>
          <w:sz w:val="24"/>
          <w:szCs w:val="24"/>
        </w:rPr>
        <w:t>к</w:t>
      </w:r>
      <w:r w:rsidRPr="00041350">
        <w:rPr>
          <w:sz w:val="24"/>
          <w:szCs w:val="24"/>
        </w:rPr>
        <w:t>онкурсной документации, ответ на запрос не предоставляется.</w:t>
      </w:r>
    </w:p>
    <w:p w:rsidR="00315E0F" w:rsidRPr="00041350" w:rsidRDefault="00315E0F" w:rsidP="002F72AD">
      <w:pPr>
        <w:pStyle w:val="a3"/>
        <w:numPr>
          <w:ilvl w:val="2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41350">
        <w:rPr>
          <w:sz w:val="24"/>
          <w:szCs w:val="24"/>
        </w:rPr>
        <w:t xml:space="preserve">В случае если запрашиваемые данные об </w:t>
      </w:r>
      <w:r w:rsidR="00C956A8" w:rsidRPr="00041350">
        <w:rPr>
          <w:sz w:val="24"/>
          <w:szCs w:val="24"/>
        </w:rPr>
        <w:t>о</w:t>
      </w:r>
      <w:r w:rsidRPr="00041350">
        <w:rPr>
          <w:sz w:val="24"/>
          <w:szCs w:val="24"/>
        </w:rPr>
        <w:t xml:space="preserve">бъекте концессионного соглашения и (или) ином имуществе отсутствуют или неизвестны, </w:t>
      </w:r>
      <w:r w:rsidR="006558D1" w:rsidRPr="00041350">
        <w:rPr>
          <w:sz w:val="24"/>
          <w:szCs w:val="24"/>
        </w:rPr>
        <w:t>к</w:t>
      </w:r>
      <w:r w:rsidRPr="00041350">
        <w:rPr>
          <w:sz w:val="24"/>
          <w:szCs w:val="24"/>
        </w:rPr>
        <w:t xml:space="preserve">онкурсная комиссия указывает данный факт в ответе на запрос. Конкурсная комиссия имеет право не предоставлять данные, которые не касаются </w:t>
      </w:r>
      <w:r w:rsidR="006558D1" w:rsidRPr="00041350">
        <w:rPr>
          <w:sz w:val="24"/>
          <w:szCs w:val="24"/>
        </w:rPr>
        <w:t>о</w:t>
      </w:r>
      <w:r w:rsidRPr="00041350">
        <w:rPr>
          <w:sz w:val="24"/>
          <w:szCs w:val="24"/>
        </w:rPr>
        <w:t xml:space="preserve">бъекта </w:t>
      </w:r>
      <w:r w:rsidR="006558D1" w:rsidRPr="00041350">
        <w:rPr>
          <w:sz w:val="24"/>
          <w:szCs w:val="24"/>
        </w:rPr>
        <w:t>к</w:t>
      </w:r>
      <w:r w:rsidRPr="00041350">
        <w:rPr>
          <w:sz w:val="24"/>
          <w:szCs w:val="24"/>
        </w:rPr>
        <w:t xml:space="preserve">онцессионного соглашения, иного имущества, не относятся к осуществлению деятельности с использованием </w:t>
      </w:r>
      <w:r w:rsidR="006558D1" w:rsidRPr="00041350">
        <w:rPr>
          <w:sz w:val="24"/>
          <w:szCs w:val="24"/>
        </w:rPr>
        <w:t>о</w:t>
      </w:r>
      <w:r w:rsidRPr="00041350">
        <w:rPr>
          <w:sz w:val="24"/>
          <w:szCs w:val="24"/>
        </w:rPr>
        <w:t xml:space="preserve">бъекта </w:t>
      </w:r>
      <w:r w:rsidR="006558D1" w:rsidRPr="00041350">
        <w:rPr>
          <w:sz w:val="24"/>
          <w:szCs w:val="24"/>
        </w:rPr>
        <w:t>к</w:t>
      </w:r>
      <w:r w:rsidRPr="00041350">
        <w:rPr>
          <w:sz w:val="24"/>
          <w:szCs w:val="24"/>
        </w:rPr>
        <w:t xml:space="preserve">онцессионного соглашения, в этом случае </w:t>
      </w:r>
      <w:proofErr w:type="spellStart"/>
      <w:r w:rsidR="006558D1" w:rsidRPr="00041350">
        <w:rPr>
          <w:sz w:val="24"/>
          <w:szCs w:val="24"/>
        </w:rPr>
        <w:t>к</w:t>
      </w:r>
      <w:r w:rsidRPr="00041350">
        <w:rPr>
          <w:sz w:val="24"/>
          <w:szCs w:val="24"/>
        </w:rPr>
        <w:t>онцедент</w:t>
      </w:r>
      <w:proofErr w:type="spellEnd"/>
      <w:r w:rsidRPr="00041350">
        <w:rPr>
          <w:sz w:val="24"/>
          <w:szCs w:val="24"/>
        </w:rPr>
        <w:t xml:space="preserve"> указывает в ответе на запрос, что соответствующие данные не относятся к </w:t>
      </w:r>
      <w:r w:rsidR="006558D1" w:rsidRPr="00041350">
        <w:rPr>
          <w:sz w:val="24"/>
          <w:szCs w:val="24"/>
        </w:rPr>
        <w:t>о</w:t>
      </w:r>
      <w:r w:rsidRPr="00041350">
        <w:rPr>
          <w:sz w:val="24"/>
          <w:szCs w:val="24"/>
        </w:rPr>
        <w:t xml:space="preserve">бъекту </w:t>
      </w:r>
      <w:r w:rsidR="006558D1" w:rsidRPr="00041350">
        <w:rPr>
          <w:sz w:val="24"/>
          <w:szCs w:val="24"/>
        </w:rPr>
        <w:t>к</w:t>
      </w:r>
      <w:r w:rsidRPr="00041350">
        <w:rPr>
          <w:sz w:val="24"/>
          <w:szCs w:val="24"/>
        </w:rPr>
        <w:t xml:space="preserve">онцессионного соглашения и (или) к осуществлению деятельности с использованием </w:t>
      </w:r>
      <w:r w:rsidR="006558D1" w:rsidRPr="00041350">
        <w:rPr>
          <w:sz w:val="24"/>
          <w:szCs w:val="24"/>
        </w:rPr>
        <w:t>о</w:t>
      </w:r>
      <w:r w:rsidRPr="00041350">
        <w:rPr>
          <w:sz w:val="24"/>
          <w:szCs w:val="24"/>
        </w:rPr>
        <w:t xml:space="preserve">бъекта </w:t>
      </w:r>
      <w:r w:rsidR="006558D1" w:rsidRPr="00041350">
        <w:rPr>
          <w:sz w:val="24"/>
          <w:szCs w:val="24"/>
        </w:rPr>
        <w:t>к</w:t>
      </w:r>
      <w:r w:rsidRPr="00041350">
        <w:rPr>
          <w:sz w:val="24"/>
          <w:szCs w:val="24"/>
        </w:rPr>
        <w:t>онцессионного соглашения.</w:t>
      </w:r>
    </w:p>
    <w:p w:rsidR="003C7160" w:rsidRPr="00041350" w:rsidRDefault="003C7160" w:rsidP="002F72AD">
      <w:pPr>
        <w:pStyle w:val="2"/>
        <w:numPr>
          <w:ilvl w:val="1"/>
          <w:numId w:val="16"/>
        </w:numPr>
        <w:tabs>
          <w:tab w:val="clear" w:pos="993"/>
          <w:tab w:val="left" w:pos="1134"/>
        </w:tabs>
        <w:ind w:left="0" w:firstLine="567"/>
      </w:pPr>
      <w:bookmarkStart w:id="125" w:name="_Toc456182780"/>
      <w:r w:rsidRPr="00041350">
        <w:t>Предоставление доступа на объект концессионного соглашения.</w:t>
      </w:r>
      <w:bookmarkEnd w:id="125"/>
    </w:p>
    <w:p w:rsidR="00315E0F" w:rsidRPr="00041350" w:rsidRDefault="00315E0F" w:rsidP="002F72AD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41350">
        <w:rPr>
          <w:sz w:val="24"/>
          <w:szCs w:val="24"/>
        </w:rPr>
        <w:t xml:space="preserve">Конкурсная комиссия предоставляет доступ на </w:t>
      </w:r>
      <w:r w:rsidR="00CF646C" w:rsidRPr="00041350">
        <w:rPr>
          <w:sz w:val="24"/>
          <w:szCs w:val="24"/>
        </w:rPr>
        <w:t>о</w:t>
      </w:r>
      <w:r w:rsidRPr="00041350">
        <w:rPr>
          <w:sz w:val="24"/>
          <w:szCs w:val="24"/>
        </w:rPr>
        <w:t xml:space="preserve">бъект </w:t>
      </w:r>
      <w:r w:rsidR="00CF646C" w:rsidRPr="00041350">
        <w:rPr>
          <w:sz w:val="24"/>
          <w:szCs w:val="24"/>
        </w:rPr>
        <w:t>к</w:t>
      </w:r>
      <w:r w:rsidRPr="00041350">
        <w:rPr>
          <w:sz w:val="24"/>
          <w:szCs w:val="24"/>
        </w:rPr>
        <w:t xml:space="preserve">онцессионного соглашения на основании запроса </w:t>
      </w:r>
      <w:r w:rsidR="006558D1" w:rsidRPr="00041350">
        <w:rPr>
          <w:sz w:val="24"/>
          <w:szCs w:val="24"/>
        </w:rPr>
        <w:t>з</w:t>
      </w:r>
      <w:r w:rsidRPr="00041350">
        <w:rPr>
          <w:sz w:val="24"/>
          <w:szCs w:val="24"/>
        </w:rPr>
        <w:t xml:space="preserve">аявителя или </w:t>
      </w:r>
      <w:r w:rsidR="006558D1" w:rsidRPr="00041350">
        <w:rPr>
          <w:sz w:val="24"/>
          <w:szCs w:val="24"/>
        </w:rPr>
        <w:t>у</w:t>
      </w:r>
      <w:r w:rsidRPr="00041350">
        <w:rPr>
          <w:sz w:val="24"/>
          <w:szCs w:val="24"/>
        </w:rPr>
        <w:t>частника конкурса.</w:t>
      </w:r>
    </w:p>
    <w:p w:rsidR="00315E0F" w:rsidRPr="00041350" w:rsidRDefault="00315E0F" w:rsidP="002F72AD">
      <w:pPr>
        <w:pStyle w:val="a3"/>
        <w:numPr>
          <w:ilvl w:val="2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41350">
        <w:rPr>
          <w:sz w:val="24"/>
          <w:szCs w:val="24"/>
        </w:rPr>
        <w:t xml:space="preserve">Запрос составляется  в произвольной письменной форме и предоставляется по адресу </w:t>
      </w:r>
      <w:r w:rsidR="006558D1" w:rsidRPr="00041350">
        <w:rPr>
          <w:sz w:val="24"/>
          <w:szCs w:val="24"/>
        </w:rPr>
        <w:t>к</w:t>
      </w:r>
      <w:r w:rsidRPr="00041350">
        <w:rPr>
          <w:sz w:val="24"/>
          <w:szCs w:val="24"/>
        </w:rPr>
        <w:t>онкурсной комиссии непосредственно или почтовым отправлением, либо в электронной форме в виде электронного документа, за исключением запроса доступа на объект, сведения о котором составляют государственную тайну.</w:t>
      </w:r>
    </w:p>
    <w:p w:rsidR="00315E0F" w:rsidRPr="00041350" w:rsidRDefault="00315E0F" w:rsidP="002F72AD">
      <w:pPr>
        <w:pStyle w:val="a3"/>
        <w:numPr>
          <w:ilvl w:val="2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41350">
        <w:rPr>
          <w:sz w:val="24"/>
          <w:szCs w:val="24"/>
        </w:rPr>
        <w:t>В случае если запрашивается доступ на объект, сведения о котором составляют государственную тайну, запрос осуществляется в соответствии с законодательством о государственной тайне.</w:t>
      </w:r>
    </w:p>
    <w:p w:rsidR="00315E0F" w:rsidRPr="00041350" w:rsidRDefault="00315E0F" w:rsidP="002F72AD">
      <w:pPr>
        <w:pStyle w:val="a3"/>
        <w:numPr>
          <w:ilvl w:val="2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41350">
        <w:rPr>
          <w:sz w:val="24"/>
          <w:szCs w:val="24"/>
        </w:rPr>
        <w:lastRenderedPageBreak/>
        <w:t xml:space="preserve">В запросе должны быть указаны наименование лица, направившего запрос, его юридический адрес, контактные телефоны, адрес электронной почты. Если отдельные сведения об объекте соглашения и или ином имуществе составляют государственную тайну к запросу прикладываются лицензия </w:t>
      </w:r>
      <w:r w:rsidR="006558D1" w:rsidRPr="00041350">
        <w:rPr>
          <w:sz w:val="24"/>
          <w:szCs w:val="24"/>
        </w:rPr>
        <w:t>з</w:t>
      </w:r>
      <w:r w:rsidRPr="00041350">
        <w:rPr>
          <w:sz w:val="24"/>
          <w:szCs w:val="24"/>
        </w:rPr>
        <w:t xml:space="preserve">аявителя или </w:t>
      </w:r>
      <w:r w:rsidR="006558D1" w:rsidRPr="00041350">
        <w:rPr>
          <w:sz w:val="24"/>
          <w:szCs w:val="24"/>
        </w:rPr>
        <w:t>у</w:t>
      </w:r>
      <w:r w:rsidRPr="00041350">
        <w:rPr>
          <w:sz w:val="24"/>
          <w:szCs w:val="24"/>
        </w:rPr>
        <w:t>частника конкурса на проведение работ с использованием сведений соответствующей степени секретности документы, подтверждающие допуск к государственной тайне.</w:t>
      </w:r>
    </w:p>
    <w:p w:rsidR="00315E0F" w:rsidRPr="00041350" w:rsidRDefault="00315E0F" w:rsidP="002F72AD">
      <w:pPr>
        <w:pStyle w:val="a3"/>
        <w:numPr>
          <w:ilvl w:val="2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41350">
        <w:rPr>
          <w:sz w:val="24"/>
          <w:szCs w:val="24"/>
        </w:rPr>
        <w:t xml:space="preserve">Конкурсная комиссия предоставляет ответ на запрос способами, позволяющими подтвердить получение ответа лицом, направившим запрос. Если запрос не соответствует требованием, указанным в пункте 6.2.2 настоящей </w:t>
      </w:r>
      <w:r w:rsidR="006558D1" w:rsidRPr="00041350">
        <w:rPr>
          <w:sz w:val="24"/>
          <w:szCs w:val="24"/>
        </w:rPr>
        <w:t>к</w:t>
      </w:r>
      <w:r w:rsidRPr="00041350">
        <w:rPr>
          <w:sz w:val="24"/>
          <w:szCs w:val="24"/>
        </w:rPr>
        <w:t>онкурсной документации, ответ на запрос не предоставляется.</w:t>
      </w:r>
    </w:p>
    <w:p w:rsidR="00315E0F" w:rsidRPr="00041350" w:rsidRDefault="00315E0F" w:rsidP="002F72AD">
      <w:pPr>
        <w:pStyle w:val="a3"/>
        <w:numPr>
          <w:ilvl w:val="2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41350">
        <w:rPr>
          <w:sz w:val="24"/>
          <w:szCs w:val="24"/>
        </w:rPr>
        <w:t xml:space="preserve">В ответе на запрос указываются дата и время предоставления доступа на </w:t>
      </w:r>
      <w:r w:rsidR="00CF646C" w:rsidRPr="00041350">
        <w:rPr>
          <w:sz w:val="24"/>
          <w:szCs w:val="24"/>
        </w:rPr>
        <w:t>о</w:t>
      </w:r>
      <w:r w:rsidRPr="00041350">
        <w:rPr>
          <w:sz w:val="24"/>
          <w:szCs w:val="24"/>
        </w:rPr>
        <w:t xml:space="preserve">бъект </w:t>
      </w:r>
      <w:r w:rsidR="00CF646C" w:rsidRPr="00041350">
        <w:rPr>
          <w:sz w:val="24"/>
          <w:szCs w:val="24"/>
        </w:rPr>
        <w:t>к</w:t>
      </w:r>
      <w:r w:rsidRPr="00041350">
        <w:rPr>
          <w:sz w:val="24"/>
          <w:szCs w:val="24"/>
        </w:rPr>
        <w:t>онцессионного соглашения.</w:t>
      </w:r>
    </w:p>
    <w:p w:rsidR="00315E0F" w:rsidRPr="00041350" w:rsidRDefault="00315E0F" w:rsidP="002F72AD">
      <w:pPr>
        <w:pStyle w:val="a3"/>
        <w:tabs>
          <w:tab w:val="left" w:pos="0"/>
          <w:tab w:val="left" w:pos="1134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315E0F" w:rsidRPr="00041350" w:rsidRDefault="00315E0F" w:rsidP="002F72AD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bCs w:val="0"/>
          <w:sz w:val="24"/>
          <w:szCs w:val="24"/>
        </w:rPr>
      </w:pPr>
      <w:bookmarkStart w:id="126" w:name="_Toc456182781"/>
      <w:r w:rsidRPr="00041350">
        <w:rPr>
          <w:rFonts w:ascii="Times New Roman" w:hAnsi="Times New Roman" w:cs="Times New Roman"/>
          <w:bCs w:val="0"/>
          <w:sz w:val="24"/>
          <w:szCs w:val="24"/>
        </w:rPr>
        <w:t xml:space="preserve">Перечень документов и материалов и формы их представления заявителями, участниками </w:t>
      </w:r>
      <w:r w:rsidR="006558D1" w:rsidRPr="00041350">
        <w:rPr>
          <w:rFonts w:ascii="Times New Roman" w:hAnsi="Times New Roman" w:cs="Times New Roman"/>
          <w:bCs w:val="0"/>
          <w:sz w:val="24"/>
          <w:szCs w:val="24"/>
        </w:rPr>
        <w:t>к</w:t>
      </w:r>
      <w:r w:rsidRPr="00041350">
        <w:rPr>
          <w:rFonts w:ascii="Times New Roman" w:hAnsi="Times New Roman" w:cs="Times New Roman"/>
          <w:bCs w:val="0"/>
          <w:sz w:val="24"/>
          <w:szCs w:val="24"/>
        </w:rPr>
        <w:t>онкурса.</w:t>
      </w:r>
      <w:bookmarkEnd w:id="120"/>
      <w:bookmarkEnd w:id="121"/>
      <w:bookmarkEnd w:id="122"/>
      <w:bookmarkEnd w:id="123"/>
      <w:bookmarkEnd w:id="126"/>
    </w:p>
    <w:p w:rsidR="00315E0F" w:rsidRPr="00041350" w:rsidRDefault="00315E0F" w:rsidP="002F72AD">
      <w:pPr>
        <w:pStyle w:val="2"/>
        <w:numPr>
          <w:ilvl w:val="1"/>
          <w:numId w:val="16"/>
        </w:numPr>
        <w:tabs>
          <w:tab w:val="left" w:pos="1134"/>
        </w:tabs>
        <w:ind w:left="0" w:firstLine="567"/>
      </w:pPr>
      <w:bookmarkStart w:id="127" w:name="_Toc394564831"/>
      <w:bookmarkStart w:id="128" w:name="_Toc394565250"/>
      <w:bookmarkStart w:id="129" w:name="_Toc394996128"/>
      <w:bookmarkStart w:id="130" w:name="_Toc395172381"/>
      <w:bookmarkStart w:id="131" w:name="_Toc456182782"/>
      <w:r w:rsidRPr="00041350">
        <w:t xml:space="preserve">Перечень документов, представляемых заявителями для участия в </w:t>
      </w:r>
      <w:r w:rsidR="006558D1" w:rsidRPr="00041350">
        <w:t>к</w:t>
      </w:r>
      <w:r w:rsidRPr="00041350">
        <w:t>онкурсе:</w:t>
      </w:r>
      <w:bookmarkEnd w:id="127"/>
      <w:bookmarkEnd w:id="128"/>
      <w:bookmarkEnd w:id="129"/>
      <w:bookmarkEnd w:id="130"/>
      <w:bookmarkEnd w:id="131"/>
    </w:p>
    <w:p w:rsidR="001803A8" w:rsidRPr="00041350" w:rsidRDefault="001803A8" w:rsidP="001803A8">
      <w:pPr>
        <w:rPr>
          <w:lang w:eastAsia="ru-RU"/>
        </w:rPr>
      </w:pPr>
      <w:r w:rsidRPr="00041350">
        <w:rPr>
          <w:lang w:eastAsia="ru-RU"/>
        </w:rPr>
        <w:t xml:space="preserve">Для участия в предварительном отборе Участников конкурса Заявитель представляет в конкурсную комиссию следующие документы и материалы : </w:t>
      </w:r>
    </w:p>
    <w:p w:rsidR="00315E0F" w:rsidRPr="00041350" w:rsidRDefault="00315E0F" w:rsidP="002F72AD">
      <w:pPr>
        <w:pStyle w:val="aa"/>
        <w:numPr>
          <w:ilvl w:val="0"/>
          <w:numId w:val="9"/>
        </w:numPr>
        <w:tabs>
          <w:tab w:val="left" w:pos="993"/>
          <w:tab w:val="left" w:pos="1134"/>
        </w:tabs>
        <w:suppressAutoHyphens/>
        <w:ind w:left="0" w:firstLine="567"/>
        <w:rPr>
          <w:sz w:val="24"/>
        </w:rPr>
      </w:pPr>
      <w:r w:rsidRPr="00041350">
        <w:rPr>
          <w:sz w:val="24"/>
        </w:rPr>
        <w:t>Заявка на участие в конкурсе в двух экземплярах (оригинал и копия), удостоверенная подписью заявителя</w:t>
      </w:r>
      <w:r w:rsidR="001803A8" w:rsidRPr="00041350">
        <w:rPr>
          <w:sz w:val="24"/>
        </w:rPr>
        <w:t xml:space="preserve">, </w:t>
      </w:r>
      <w:r w:rsidR="00AE5FA4" w:rsidRPr="00041350">
        <w:rPr>
          <w:sz w:val="24"/>
        </w:rPr>
        <w:t>по</w:t>
      </w:r>
      <w:r w:rsidR="001803A8" w:rsidRPr="00041350">
        <w:rPr>
          <w:sz w:val="24"/>
        </w:rPr>
        <w:t xml:space="preserve"> форм</w:t>
      </w:r>
      <w:r w:rsidR="00AE5FA4" w:rsidRPr="00041350">
        <w:rPr>
          <w:sz w:val="24"/>
        </w:rPr>
        <w:t>е</w:t>
      </w:r>
      <w:r w:rsidR="001803A8" w:rsidRPr="00041350">
        <w:rPr>
          <w:sz w:val="24"/>
        </w:rPr>
        <w:t xml:space="preserve"> №1 </w:t>
      </w:r>
      <w:r w:rsidR="001803A8" w:rsidRPr="00041350">
        <w:rPr>
          <w:rFonts w:eastAsia="MS Mincho"/>
          <w:sz w:val="24"/>
          <w:lang w:eastAsia="ja-JP"/>
        </w:rPr>
        <w:t xml:space="preserve">Перечня образцов и форм документов, представляемых </w:t>
      </w:r>
      <w:proofErr w:type="spellStart"/>
      <w:r w:rsidR="001803A8" w:rsidRPr="00041350">
        <w:rPr>
          <w:rFonts w:eastAsia="MS Mincho"/>
          <w:sz w:val="24"/>
          <w:lang w:eastAsia="ja-JP"/>
        </w:rPr>
        <w:t>заявителем</w:t>
      </w:r>
      <w:r w:rsidR="00E7362C" w:rsidRPr="00041350">
        <w:rPr>
          <w:rFonts w:eastAsia="MS Mincho"/>
          <w:sz w:val="24"/>
          <w:lang w:eastAsia="ja-JP"/>
        </w:rPr>
        <w:t>,участником</w:t>
      </w:r>
      <w:proofErr w:type="spellEnd"/>
      <w:r w:rsidRPr="00041350">
        <w:rPr>
          <w:sz w:val="24"/>
        </w:rPr>
        <w:t>;</w:t>
      </w:r>
    </w:p>
    <w:p w:rsidR="00315E0F" w:rsidRPr="00041350" w:rsidRDefault="00315E0F" w:rsidP="002F72AD">
      <w:pPr>
        <w:pStyle w:val="aa"/>
        <w:numPr>
          <w:ilvl w:val="0"/>
          <w:numId w:val="9"/>
        </w:numPr>
        <w:tabs>
          <w:tab w:val="left" w:pos="993"/>
          <w:tab w:val="left" w:pos="1134"/>
        </w:tabs>
        <w:suppressAutoHyphens/>
        <w:ind w:left="0" w:firstLine="567"/>
        <w:rPr>
          <w:sz w:val="24"/>
        </w:rPr>
      </w:pPr>
      <w:r w:rsidRPr="00041350">
        <w:rPr>
          <w:sz w:val="24"/>
        </w:rPr>
        <w:t>копия всех страниц документа, удостоверяющего личность руководителя юридического лица (индивидуального предпринимателя), прошитая и заверенная печатью</w:t>
      </w:r>
      <w:r w:rsidR="00FC0403" w:rsidRPr="00041350">
        <w:rPr>
          <w:sz w:val="24"/>
        </w:rPr>
        <w:t xml:space="preserve"> (при наличии)</w:t>
      </w:r>
      <w:r w:rsidRPr="00041350">
        <w:rPr>
          <w:sz w:val="24"/>
        </w:rPr>
        <w:t xml:space="preserve"> юридического лица (индивидуального предпринимателя);</w:t>
      </w:r>
    </w:p>
    <w:p w:rsidR="00315E0F" w:rsidRPr="00041350" w:rsidRDefault="00315E0F" w:rsidP="002F72AD">
      <w:pPr>
        <w:pStyle w:val="aa"/>
        <w:numPr>
          <w:ilvl w:val="0"/>
          <w:numId w:val="9"/>
        </w:numPr>
        <w:tabs>
          <w:tab w:val="left" w:pos="993"/>
          <w:tab w:val="left" w:pos="1134"/>
        </w:tabs>
        <w:suppressAutoHyphens/>
        <w:ind w:left="0" w:firstLine="567"/>
        <w:rPr>
          <w:sz w:val="24"/>
        </w:rPr>
      </w:pPr>
      <w:r w:rsidRPr="00041350">
        <w:rPr>
          <w:sz w:val="24"/>
        </w:rPr>
        <w:t>нотариально заверенные копии учредительных документов – для юридического лица, нотариально заверенная копия договора простого товарищества – для д</w:t>
      </w:r>
      <w:r w:rsidRPr="00041350">
        <w:rPr>
          <w:rFonts w:eastAsia="Arial"/>
          <w:sz w:val="24"/>
        </w:rPr>
        <w:t>ействующих без образования юридического лица двух и более указанных юридических лиц</w:t>
      </w:r>
      <w:r w:rsidRPr="00041350">
        <w:rPr>
          <w:sz w:val="24"/>
        </w:rPr>
        <w:t>;</w:t>
      </w:r>
    </w:p>
    <w:p w:rsidR="00315E0F" w:rsidRPr="00041350" w:rsidRDefault="00315E0F" w:rsidP="002F72AD">
      <w:pPr>
        <w:pStyle w:val="aa"/>
        <w:numPr>
          <w:ilvl w:val="0"/>
          <w:numId w:val="9"/>
        </w:numPr>
        <w:tabs>
          <w:tab w:val="left" w:pos="993"/>
          <w:tab w:val="left" w:pos="1134"/>
        </w:tabs>
        <w:suppressAutoHyphens/>
        <w:ind w:left="0" w:firstLine="567"/>
        <w:rPr>
          <w:sz w:val="24"/>
        </w:rPr>
      </w:pPr>
      <w:r w:rsidRPr="00041350">
        <w:rPr>
          <w:sz w:val="24"/>
        </w:rPr>
        <w:t xml:space="preserve">выписка из Единого государственного реестра юридических лиц или нотариально заверенная копия такой выписки, полученная не ранее, чем за </w:t>
      </w:r>
      <w:r w:rsidR="00631CEC" w:rsidRPr="00041350">
        <w:rPr>
          <w:sz w:val="24"/>
        </w:rPr>
        <w:t>30</w:t>
      </w:r>
      <w:r w:rsidRPr="00041350">
        <w:rPr>
          <w:sz w:val="24"/>
        </w:rPr>
        <w:t xml:space="preserve"> дней до дня размещения на официальном сайте Российской Федерации и официальном сайте </w:t>
      </w:r>
      <w:proofErr w:type="spellStart"/>
      <w:r w:rsidR="00CF646C" w:rsidRPr="00041350">
        <w:rPr>
          <w:sz w:val="24"/>
        </w:rPr>
        <w:t>к</w:t>
      </w:r>
      <w:r w:rsidRPr="00041350">
        <w:rPr>
          <w:sz w:val="24"/>
        </w:rPr>
        <w:t>онцедента</w:t>
      </w:r>
      <w:proofErr w:type="spellEnd"/>
      <w:r w:rsidRPr="00041350">
        <w:rPr>
          <w:sz w:val="24"/>
        </w:rPr>
        <w:t xml:space="preserve"> сообщения о проведении </w:t>
      </w:r>
      <w:r w:rsidR="006558D1" w:rsidRPr="00041350">
        <w:rPr>
          <w:sz w:val="24"/>
        </w:rPr>
        <w:t>к</w:t>
      </w:r>
      <w:r w:rsidRPr="00041350">
        <w:rPr>
          <w:sz w:val="24"/>
        </w:rPr>
        <w:t>онкурса – для юридического лица;</w:t>
      </w:r>
    </w:p>
    <w:p w:rsidR="00315E0F" w:rsidRPr="00041350" w:rsidRDefault="00315E0F" w:rsidP="002F72AD">
      <w:pPr>
        <w:pStyle w:val="aa"/>
        <w:numPr>
          <w:ilvl w:val="0"/>
          <w:numId w:val="9"/>
        </w:numPr>
        <w:tabs>
          <w:tab w:val="left" w:pos="993"/>
          <w:tab w:val="left" w:pos="1134"/>
        </w:tabs>
        <w:suppressAutoHyphens/>
        <w:ind w:left="0" w:firstLine="567"/>
        <w:rPr>
          <w:sz w:val="24"/>
        </w:rPr>
      </w:pPr>
      <w:r w:rsidRPr="00041350">
        <w:rPr>
          <w:sz w:val="24"/>
        </w:rPr>
        <w:t xml:space="preserve">выписка из Единого государственного реестра индивидуальных предпринимателей или нотариально заверенная копия такой выписки, полученная не ранее, чем за </w:t>
      </w:r>
      <w:r w:rsidR="00631CEC" w:rsidRPr="00041350">
        <w:rPr>
          <w:sz w:val="24"/>
        </w:rPr>
        <w:t>30</w:t>
      </w:r>
      <w:r w:rsidRPr="00041350">
        <w:rPr>
          <w:sz w:val="24"/>
        </w:rPr>
        <w:t xml:space="preserve"> дней до дня размещения на официальном сайте Российской Федерации и официальном сайте </w:t>
      </w:r>
      <w:proofErr w:type="spellStart"/>
      <w:r w:rsidR="00CF646C" w:rsidRPr="00041350">
        <w:rPr>
          <w:sz w:val="24"/>
        </w:rPr>
        <w:t>к</w:t>
      </w:r>
      <w:r w:rsidRPr="00041350">
        <w:rPr>
          <w:sz w:val="24"/>
        </w:rPr>
        <w:t>онцедента</w:t>
      </w:r>
      <w:proofErr w:type="spellEnd"/>
      <w:r w:rsidRPr="00041350">
        <w:rPr>
          <w:sz w:val="24"/>
        </w:rPr>
        <w:t xml:space="preserve"> сообщения о проведении </w:t>
      </w:r>
      <w:r w:rsidR="006558D1" w:rsidRPr="00041350">
        <w:rPr>
          <w:sz w:val="24"/>
        </w:rPr>
        <w:t>к</w:t>
      </w:r>
      <w:r w:rsidRPr="00041350">
        <w:rPr>
          <w:sz w:val="24"/>
        </w:rPr>
        <w:t xml:space="preserve">онкурса </w:t>
      </w:r>
      <w:r w:rsidRPr="00041350">
        <w:rPr>
          <w:rFonts w:eastAsia="Arial"/>
          <w:sz w:val="24"/>
        </w:rPr>
        <w:t>–</w:t>
      </w:r>
      <w:r w:rsidRPr="00041350">
        <w:rPr>
          <w:sz w:val="24"/>
        </w:rPr>
        <w:t xml:space="preserve"> для индивидуального предпринимателя;</w:t>
      </w:r>
    </w:p>
    <w:p w:rsidR="00315E0F" w:rsidRPr="00041350" w:rsidRDefault="00315E0F" w:rsidP="002F72AD">
      <w:pPr>
        <w:pStyle w:val="aa"/>
        <w:numPr>
          <w:ilvl w:val="0"/>
          <w:numId w:val="9"/>
        </w:numPr>
        <w:tabs>
          <w:tab w:val="left" w:pos="993"/>
          <w:tab w:val="left" w:pos="1134"/>
        </w:tabs>
        <w:suppressAutoHyphens/>
        <w:ind w:left="0" w:firstLine="567"/>
        <w:rPr>
          <w:sz w:val="24"/>
        </w:rPr>
      </w:pPr>
      <w:r w:rsidRPr="00041350">
        <w:rPr>
          <w:sz w:val="24"/>
        </w:rPr>
        <w:t xml:space="preserve"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</w:t>
      </w:r>
      <w:r w:rsidR="00631CEC" w:rsidRPr="00041350">
        <w:rPr>
          <w:sz w:val="24"/>
        </w:rPr>
        <w:t>30</w:t>
      </w:r>
      <w:r w:rsidRPr="00041350">
        <w:rPr>
          <w:sz w:val="24"/>
        </w:rPr>
        <w:t xml:space="preserve"> дней до дня размещения на официальном сайте Российской Федерации и официальном сайте </w:t>
      </w:r>
      <w:proofErr w:type="spellStart"/>
      <w:r w:rsidR="006558D1" w:rsidRPr="00041350">
        <w:rPr>
          <w:sz w:val="24"/>
        </w:rPr>
        <w:t>к</w:t>
      </w:r>
      <w:r w:rsidRPr="00041350">
        <w:rPr>
          <w:sz w:val="24"/>
        </w:rPr>
        <w:t>онцедента</w:t>
      </w:r>
      <w:proofErr w:type="spellEnd"/>
      <w:r w:rsidRPr="00041350">
        <w:rPr>
          <w:sz w:val="24"/>
        </w:rPr>
        <w:t xml:space="preserve"> сообщения о проведении конкурса – для иностранных лиц;</w:t>
      </w:r>
    </w:p>
    <w:p w:rsidR="00315E0F" w:rsidRPr="00041350" w:rsidRDefault="00315E0F" w:rsidP="002F72AD">
      <w:pPr>
        <w:pStyle w:val="aa"/>
        <w:numPr>
          <w:ilvl w:val="0"/>
          <w:numId w:val="9"/>
        </w:numPr>
        <w:tabs>
          <w:tab w:val="left" w:pos="993"/>
          <w:tab w:val="left" w:pos="1134"/>
        </w:tabs>
        <w:suppressAutoHyphens/>
        <w:ind w:left="0" w:firstLine="567"/>
        <w:rPr>
          <w:sz w:val="24"/>
        </w:rPr>
      </w:pPr>
      <w:r w:rsidRPr="00041350">
        <w:rPr>
          <w:sz w:val="24"/>
        </w:rPr>
        <w:t xml:space="preserve">анкета участника </w:t>
      </w:r>
      <w:r w:rsidR="006558D1" w:rsidRPr="00041350">
        <w:rPr>
          <w:sz w:val="24"/>
        </w:rPr>
        <w:t>к</w:t>
      </w:r>
      <w:r w:rsidRPr="00041350">
        <w:rPr>
          <w:sz w:val="24"/>
        </w:rPr>
        <w:t>онкурса, удостоверенная подписью заявителя, заполненная по Форме №2</w:t>
      </w:r>
      <w:r w:rsidR="003D5B00" w:rsidRPr="00041350">
        <w:rPr>
          <w:rFonts w:eastAsia="MS Mincho"/>
          <w:sz w:val="24"/>
          <w:lang w:eastAsia="ja-JP"/>
        </w:rPr>
        <w:t xml:space="preserve"> Перечня образцов и форм документов, представляемых заявителем </w:t>
      </w:r>
      <w:r w:rsidRPr="00041350">
        <w:rPr>
          <w:sz w:val="24"/>
        </w:rPr>
        <w:t>(по Форме № 2.1 – для юридического лица и по Форме № 2.2 – для физического лица, в том числе и индивидуального предпринимателя);</w:t>
      </w:r>
    </w:p>
    <w:p w:rsidR="00315E0F" w:rsidRPr="00041350" w:rsidRDefault="00315E0F" w:rsidP="002F72AD">
      <w:pPr>
        <w:pStyle w:val="aa"/>
        <w:numPr>
          <w:ilvl w:val="0"/>
          <w:numId w:val="9"/>
        </w:numPr>
        <w:tabs>
          <w:tab w:val="left" w:pos="993"/>
          <w:tab w:val="left" w:pos="1134"/>
        </w:tabs>
        <w:suppressAutoHyphens/>
        <w:ind w:left="0" w:firstLine="567"/>
        <w:rPr>
          <w:sz w:val="24"/>
        </w:rPr>
      </w:pPr>
      <w:r w:rsidRPr="00041350">
        <w:rPr>
          <w:sz w:val="24"/>
        </w:rPr>
        <w:t xml:space="preserve">документ, подтверждающий полномочия лица на осуществление действий от имени заявителя (заверенный печатью юридического лица документ о назначении руководителя; </w:t>
      </w:r>
      <w:r w:rsidRPr="00041350">
        <w:rPr>
          <w:bCs/>
          <w:sz w:val="24"/>
        </w:rPr>
        <w:t>оформленная в установленном порядке, или нотариально заверенная копия доверенности</w:t>
      </w:r>
      <w:r w:rsidRPr="00041350">
        <w:rPr>
          <w:sz w:val="24"/>
        </w:rPr>
        <w:t xml:space="preserve">). </w:t>
      </w:r>
      <w:r w:rsidRPr="00041350">
        <w:rPr>
          <w:bCs/>
          <w:sz w:val="24"/>
        </w:rPr>
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</w:t>
      </w:r>
      <w:r w:rsidRPr="00041350">
        <w:rPr>
          <w:bCs/>
          <w:sz w:val="24"/>
        </w:rPr>
        <w:lastRenderedPageBreak/>
        <w:t>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041350">
        <w:rPr>
          <w:sz w:val="24"/>
        </w:rPr>
        <w:t>;</w:t>
      </w:r>
    </w:p>
    <w:p w:rsidR="00315E0F" w:rsidRPr="00041350" w:rsidRDefault="00ED02E2" w:rsidP="002F72AD">
      <w:pPr>
        <w:pStyle w:val="aa"/>
        <w:numPr>
          <w:ilvl w:val="0"/>
          <w:numId w:val="9"/>
        </w:numPr>
        <w:tabs>
          <w:tab w:val="left" w:pos="993"/>
          <w:tab w:val="left" w:pos="1134"/>
        </w:tabs>
        <w:suppressAutoHyphens/>
        <w:ind w:left="0" w:firstLine="567"/>
        <w:rPr>
          <w:sz w:val="24"/>
        </w:rPr>
      </w:pPr>
      <w:r w:rsidRPr="00041350">
        <w:rPr>
          <w:sz w:val="24"/>
        </w:rPr>
        <w:t>оригинал или заверенные надлежащим образом</w:t>
      </w:r>
      <w:r w:rsidR="005E6E82" w:rsidRPr="00041350">
        <w:rPr>
          <w:sz w:val="24"/>
        </w:rPr>
        <w:t xml:space="preserve"> копии </w:t>
      </w:r>
      <w:r w:rsidR="00315E0F" w:rsidRPr="00041350">
        <w:rPr>
          <w:sz w:val="24"/>
        </w:rPr>
        <w:t>решени</w:t>
      </w:r>
      <w:r w:rsidR="005E6E82" w:rsidRPr="00041350">
        <w:rPr>
          <w:sz w:val="24"/>
        </w:rPr>
        <w:t>я</w:t>
      </w:r>
      <w:r w:rsidR="00315E0F" w:rsidRPr="00041350">
        <w:rPr>
          <w:sz w:val="24"/>
        </w:rPr>
        <w:t xml:space="preserve">  соответствующего органа управления об одобрении крупной сделки (о заключении концессионного соглашения), если это необходимо в соответствии с учредительными документами заявителя </w:t>
      </w:r>
      <w:r w:rsidR="006558D1" w:rsidRPr="00041350">
        <w:rPr>
          <w:sz w:val="24"/>
        </w:rPr>
        <w:t>к</w:t>
      </w:r>
      <w:r w:rsidR="00315E0F" w:rsidRPr="00041350">
        <w:rPr>
          <w:sz w:val="24"/>
        </w:rPr>
        <w:t>онкурса - юридического лица;</w:t>
      </w:r>
    </w:p>
    <w:p w:rsidR="00315E0F" w:rsidRPr="00041350" w:rsidRDefault="00315E0F" w:rsidP="002F72AD">
      <w:pPr>
        <w:pStyle w:val="aa"/>
        <w:numPr>
          <w:ilvl w:val="0"/>
          <w:numId w:val="9"/>
        </w:numPr>
        <w:tabs>
          <w:tab w:val="left" w:pos="993"/>
          <w:tab w:val="left" w:pos="1134"/>
        </w:tabs>
        <w:suppressAutoHyphens/>
        <w:ind w:left="0" w:firstLine="567"/>
        <w:rPr>
          <w:sz w:val="24"/>
        </w:rPr>
      </w:pPr>
      <w:r w:rsidRPr="00041350">
        <w:rPr>
          <w:sz w:val="24"/>
        </w:rPr>
        <w:t xml:space="preserve">копия утвержденного бухгалтерского баланса, отчета о прибылях и убытках за последний отчетный период с отметкой </w:t>
      </w:r>
      <w:r w:rsidRPr="00041350">
        <w:rPr>
          <w:rFonts w:eastAsia="Arial"/>
          <w:sz w:val="24"/>
        </w:rPr>
        <w:t>инспекции Федеральной налоговой службы Российской Федерации</w:t>
      </w:r>
      <w:r w:rsidRPr="00041350">
        <w:rPr>
          <w:sz w:val="24"/>
        </w:rPr>
        <w:t xml:space="preserve">, заверенная печатью юридического лица </w:t>
      </w:r>
      <w:r w:rsidRPr="00041350">
        <w:rPr>
          <w:rFonts w:eastAsia="Arial"/>
          <w:sz w:val="24"/>
        </w:rPr>
        <w:t>–</w:t>
      </w:r>
      <w:r w:rsidRPr="00041350">
        <w:rPr>
          <w:sz w:val="24"/>
        </w:rPr>
        <w:t xml:space="preserve"> для юридического лица;</w:t>
      </w:r>
    </w:p>
    <w:p w:rsidR="00315E0F" w:rsidRPr="00041350" w:rsidRDefault="00315E0F" w:rsidP="002F72AD">
      <w:pPr>
        <w:pStyle w:val="aa"/>
        <w:numPr>
          <w:ilvl w:val="0"/>
          <w:numId w:val="9"/>
        </w:numPr>
        <w:tabs>
          <w:tab w:val="left" w:pos="993"/>
          <w:tab w:val="left" w:pos="1134"/>
        </w:tabs>
        <w:suppressAutoHyphens/>
        <w:ind w:left="0" w:firstLine="567"/>
        <w:rPr>
          <w:sz w:val="24"/>
        </w:rPr>
      </w:pPr>
      <w:r w:rsidRPr="00041350">
        <w:rPr>
          <w:sz w:val="24"/>
        </w:rPr>
        <w:t xml:space="preserve">подтверждение соответствия заявителя установленным </w:t>
      </w:r>
      <w:r w:rsidR="006558D1" w:rsidRPr="00041350">
        <w:rPr>
          <w:sz w:val="24"/>
        </w:rPr>
        <w:t>к</w:t>
      </w:r>
      <w:r w:rsidRPr="00041350">
        <w:rPr>
          <w:sz w:val="24"/>
        </w:rPr>
        <w:t xml:space="preserve">онкурсной документацией требованиям по Форме №3 </w:t>
      </w:r>
      <w:r w:rsidR="003D5B00" w:rsidRPr="00041350">
        <w:rPr>
          <w:rFonts w:eastAsia="MS Mincho"/>
          <w:sz w:val="24"/>
          <w:lang w:eastAsia="ja-JP"/>
        </w:rPr>
        <w:t>Перечня образцов и форм документов, представляемых заявителем</w:t>
      </w:r>
      <w:r w:rsidRPr="00041350">
        <w:rPr>
          <w:sz w:val="24"/>
        </w:rPr>
        <w:t>;</w:t>
      </w:r>
    </w:p>
    <w:p w:rsidR="00315E0F" w:rsidRPr="00041350" w:rsidRDefault="00315E0F" w:rsidP="002F72AD">
      <w:pPr>
        <w:pStyle w:val="aa"/>
        <w:numPr>
          <w:ilvl w:val="0"/>
          <w:numId w:val="9"/>
        </w:numPr>
        <w:tabs>
          <w:tab w:val="left" w:pos="993"/>
          <w:tab w:val="left" w:pos="1134"/>
        </w:tabs>
        <w:suppressAutoHyphens/>
        <w:ind w:left="0" w:firstLine="567"/>
        <w:rPr>
          <w:sz w:val="24"/>
        </w:rPr>
      </w:pPr>
      <w:r w:rsidRPr="00041350">
        <w:rPr>
          <w:sz w:val="24"/>
        </w:rPr>
        <w:t xml:space="preserve">удостоверенная заявителем </w:t>
      </w:r>
      <w:r w:rsidR="006558D1" w:rsidRPr="00041350">
        <w:rPr>
          <w:sz w:val="24"/>
        </w:rPr>
        <w:t>о</w:t>
      </w:r>
      <w:r w:rsidRPr="00041350">
        <w:rPr>
          <w:sz w:val="24"/>
        </w:rPr>
        <w:t xml:space="preserve">пись документов и материалов, представленных им для участия в предварительном отборе </w:t>
      </w:r>
      <w:r w:rsidR="006558D1" w:rsidRPr="00041350">
        <w:rPr>
          <w:sz w:val="24"/>
        </w:rPr>
        <w:t>к</w:t>
      </w:r>
      <w:r w:rsidRPr="00041350">
        <w:rPr>
          <w:sz w:val="24"/>
        </w:rPr>
        <w:t xml:space="preserve">онкурса, в двух экземплярах (оригинал и копия), по Форме № 4 </w:t>
      </w:r>
      <w:r w:rsidR="003D5B00" w:rsidRPr="00041350">
        <w:rPr>
          <w:rFonts w:eastAsia="MS Mincho"/>
          <w:sz w:val="24"/>
          <w:lang w:eastAsia="ja-JP"/>
        </w:rPr>
        <w:t>Перечня образцов и форм документов, представляемых заявителем</w:t>
      </w:r>
      <w:r w:rsidRPr="00041350">
        <w:rPr>
          <w:sz w:val="24"/>
        </w:rPr>
        <w:t>.</w:t>
      </w:r>
    </w:p>
    <w:p w:rsidR="00315E0F" w:rsidRPr="00041350" w:rsidRDefault="00315E0F" w:rsidP="002F72AD">
      <w:pPr>
        <w:pStyle w:val="2"/>
        <w:numPr>
          <w:ilvl w:val="1"/>
          <w:numId w:val="16"/>
        </w:numPr>
        <w:tabs>
          <w:tab w:val="clear" w:pos="993"/>
          <w:tab w:val="left" w:pos="1134"/>
        </w:tabs>
        <w:ind w:left="0" w:firstLine="567"/>
      </w:pPr>
      <w:bookmarkStart w:id="132" w:name="_Toc394564832"/>
      <w:bookmarkStart w:id="133" w:name="_Toc394565251"/>
      <w:bookmarkStart w:id="134" w:name="_Toc394996129"/>
      <w:bookmarkStart w:id="135" w:name="_Toc395172382"/>
      <w:bookmarkStart w:id="136" w:name="_Toc456182783"/>
      <w:r w:rsidRPr="00041350">
        <w:t xml:space="preserve">Перечень документов, представляемых участниками </w:t>
      </w:r>
      <w:r w:rsidR="006558D1" w:rsidRPr="00041350">
        <w:t>к</w:t>
      </w:r>
      <w:r w:rsidRPr="00041350">
        <w:t>онкурса:</w:t>
      </w:r>
      <w:bookmarkEnd w:id="132"/>
      <w:bookmarkEnd w:id="133"/>
      <w:bookmarkEnd w:id="134"/>
      <w:bookmarkEnd w:id="135"/>
      <w:bookmarkEnd w:id="136"/>
    </w:p>
    <w:p w:rsidR="00315E0F" w:rsidRPr="00041350" w:rsidRDefault="00315E0F" w:rsidP="002F72AD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</w:rPr>
        <w:t xml:space="preserve">удостоверенная заявителем Опись документов и материалов, представленных им для участия в </w:t>
      </w:r>
      <w:r w:rsidR="006558D1" w:rsidRPr="00041350">
        <w:rPr>
          <w:rFonts w:ascii="Times New Roman" w:hAnsi="Times New Roman" w:cs="Times New Roman"/>
          <w:sz w:val="24"/>
        </w:rPr>
        <w:t>к</w:t>
      </w:r>
      <w:r w:rsidRPr="00041350">
        <w:rPr>
          <w:rFonts w:ascii="Times New Roman" w:hAnsi="Times New Roman" w:cs="Times New Roman"/>
          <w:sz w:val="24"/>
        </w:rPr>
        <w:t xml:space="preserve">онкурсе, в двух экземплярах (оригинал и копия), по Форме №5 </w:t>
      </w:r>
      <w:r w:rsidR="001B3733" w:rsidRPr="00041350">
        <w:rPr>
          <w:rFonts w:ascii="Times New Roman" w:hAnsi="Times New Roman" w:cs="Times New Roman"/>
          <w:sz w:val="24"/>
        </w:rPr>
        <w:t>к</w:t>
      </w:r>
      <w:r w:rsidRPr="00041350">
        <w:rPr>
          <w:rFonts w:ascii="Times New Roman" w:hAnsi="Times New Roman" w:cs="Times New Roman"/>
          <w:sz w:val="24"/>
        </w:rPr>
        <w:t>онкурсной документации</w:t>
      </w:r>
      <w:bookmarkStart w:id="137" w:name="_Toc177783373"/>
      <w:bookmarkStart w:id="138" w:name="_Toc178401054"/>
      <w:bookmarkStart w:id="139" w:name="_Toc215567607"/>
      <w:bookmarkStart w:id="140" w:name="_Toc347179671"/>
      <w:bookmarkStart w:id="141" w:name="График_проведения_конкурса"/>
      <w:r w:rsidRPr="00041350">
        <w:rPr>
          <w:rFonts w:ascii="Times New Roman" w:eastAsia="Arial" w:hAnsi="Times New Roman" w:cs="Times New Roman"/>
          <w:sz w:val="24"/>
          <w:szCs w:val="24"/>
        </w:rPr>
        <w:t>;</w:t>
      </w:r>
    </w:p>
    <w:p w:rsidR="00315E0F" w:rsidRPr="00041350" w:rsidRDefault="00315E0F" w:rsidP="002F72AD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41350">
        <w:rPr>
          <w:rFonts w:ascii="Times New Roman" w:eastAsia="Arial" w:hAnsi="Times New Roman" w:cs="Times New Roman"/>
          <w:sz w:val="24"/>
          <w:szCs w:val="24"/>
        </w:rPr>
        <w:t xml:space="preserve">сопроводительное письмо к конкурсному предложению по Форме №6 </w:t>
      </w:r>
      <w:r w:rsidR="006558D1" w:rsidRPr="00041350">
        <w:rPr>
          <w:rFonts w:ascii="Times New Roman" w:hAnsi="Times New Roman" w:cs="Times New Roman"/>
          <w:sz w:val="24"/>
        </w:rPr>
        <w:t>к</w:t>
      </w:r>
      <w:r w:rsidRPr="00041350">
        <w:rPr>
          <w:rFonts w:ascii="Times New Roman" w:hAnsi="Times New Roman" w:cs="Times New Roman"/>
          <w:sz w:val="24"/>
        </w:rPr>
        <w:t>онкурсной документации.</w:t>
      </w:r>
    </w:p>
    <w:p w:rsidR="005E6E82" w:rsidRPr="00041350" w:rsidRDefault="006558D1" w:rsidP="005E6E82">
      <w:pPr>
        <w:pStyle w:val="aa"/>
        <w:numPr>
          <w:ilvl w:val="0"/>
          <w:numId w:val="9"/>
        </w:numPr>
        <w:tabs>
          <w:tab w:val="left" w:pos="993"/>
          <w:tab w:val="left" w:pos="1134"/>
        </w:tabs>
        <w:suppressAutoHyphens/>
        <w:ind w:left="0" w:firstLine="567"/>
        <w:rPr>
          <w:sz w:val="24"/>
        </w:rPr>
      </w:pPr>
      <w:r w:rsidRPr="00041350">
        <w:rPr>
          <w:rFonts w:eastAsia="Arial"/>
          <w:sz w:val="24"/>
        </w:rPr>
        <w:t>к</w:t>
      </w:r>
      <w:r w:rsidR="00315E0F" w:rsidRPr="00041350">
        <w:rPr>
          <w:rFonts w:eastAsia="Arial"/>
          <w:sz w:val="24"/>
        </w:rPr>
        <w:t>онкурсное предложение</w:t>
      </w:r>
      <w:r w:rsidR="005E6E82" w:rsidRPr="00041350">
        <w:rPr>
          <w:rFonts w:eastAsia="Arial"/>
          <w:sz w:val="24"/>
        </w:rPr>
        <w:t xml:space="preserve"> в двух экземплярах (оригинал и копия)</w:t>
      </w:r>
      <w:r w:rsidR="00315E0F" w:rsidRPr="00041350">
        <w:rPr>
          <w:rFonts w:eastAsia="Arial"/>
          <w:sz w:val="24"/>
        </w:rPr>
        <w:t xml:space="preserve"> по Форме №7 </w:t>
      </w:r>
      <w:bookmarkStart w:id="142" w:name="_Toc394564833"/>
      <w:bookmarkStart w:id="143" w:name="_Toc394565252"/>
      <w:bookmarkStart w:id="144" w:name="_Toc394996130"/>
      <w:bookmarkStart w:id="145" w:name="_Toc395172383"/>
      <w:bookmarkStart w:id="146" w:name="_Toc456182784"/>
      <w:r w:rsidR="005E6E82" w:rsidRPr="00041350">
        <w:rPr>
          <w:rFonts w:eastAsia="MS Mincho"/>
          <w:sz w:val="24"/>
          <w:lang w:eastAsia="ja-JP"/>
        </w:rPr>
        <w:t xml:space="preserve">Перечня образцов и форм документов, представляемых </w:t>
      </w:r>
      <w:proofErr w:type="spellStart"/>
      <w:r w:rsidR="005E6E82" w:rsidRPr="00041350">
        <w:rPr>
          <w:rFonts w:eastAsia="MS Mincho"/>
          <w:sz w:val="24"/>
          <w:lang w:eastAsia="ja-JP"/>
        </w:rPr>
        <w:t>заявителем</w:t>
      </w:r>
      <w:r w:rsidR="00E7362C" w:rsidRPr="00041350">
        <w:rPr>
          <w:rFonts w:eastAsia="MS Mincho"/>
          <w:sz w:val="24"/>
          <w:lang w:eastAsia="ja-JP"/>
        </w:rPr>
        <w:t>,участником</w:t>
      </w:r>
      <w:proofErr w:type="spellEnd"/>
      <w:r w:rsidR="005E6E82" w:rsidRPr="00041350">
        <w:rPr>
          <w:sz w:val="24"/>
        </w:rPr>
        <w:t>.</w:t>
      </w:r>
    </w:p>
    <w:p w:rsidR="00315E0F" w:rsidRPr="00041350" w:rsidRDefault="00315E0F" w:rsidP="005E6E82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График проведения </w:t>
      </w:r>
      <w:r w:rsidR="006558D1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онкурса</w:t>
      </w:r>
      <w:bookmarkEnd w:id="137"/>
      <w:bookmarkEnd w:id="138"/>
      <w:bookmarkEnd w:id="139"/>
      <w:bookmarkEnd w:id="140"/>
      <w:bookmarkEnd w:id="142"/>
      <w:bookmarkEnd w:id="143"/>
      <w:bookmarkEnd w:id="144"/>
      <w:bookmarkEnd w:id="145"/>
      <w:bookmarkEnd w:id="146"/>
    </w:p>
    <w:p w:rsidR="00315E0F" w:rsidRPr="00041350" w:rsidRDefault="00315E0F" w:rsidP="002F72A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bookmarkStart w:id="147" w:name="_Toc394996131"/>
      <w:bookmarkStart w:id="148" w:name="_Toc395172384"/>
      <w:bookmarkStart w:id="149" w:name="_Toc177783378"/>
      <w:bookmarkStart w:id="150" w:name="_Toc178401059"/>
      <w:bookmarkStart w:id="151" w:name="_Toc215567612"/>
      <w:bookmarkStart w:id="152" w:name="_Toc347179676"/>
      <w:bookmarkStart w:id="153" w:name="_Toc394564834"/>
      <w:bookmarkStart w:id="154" w:name="_Toc394565253"/>
      <w:bookmarkEnd w:id="141"/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3118"/>
        <w:gridCol w:w="1842"/>
      </w:tblGrid>
      <w:tr w:rsidR="00315E0F" w:rsidRPr="00041350" w:rsidTr="00315E0F">
        <w:trPr>
          <w:cantSplit/>
          <w:tblHeader/>
        </w:trPr>
        <w:tc>
          <w:tcPr>
            <w:tcW w:w="4786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процедур, мероприятий</w:t>
            </w:r>
          </w:p>
        </w:tc>
        <w:tc>
          <w:tcPr>
            <w:tcW w:w="3118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2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15E0F" w:rsidRPr="00041350" w:rsidTr="00315E0F">
        <w:trPr>
          <w:cantSplit/>
        </w:trPr>
        <w:tc>
          <w:tcPr>
            <w:tcW w:w="4786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сообщения о проведении </w:t>
            </w:r>
            <w:r w:rsidR="006558D1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  <w:r w:rsidRPr="000413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</w:t>
            </w:r>
            <w:r w:rsidRPr="00041350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официальном издании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на официальном сайте Российской Федерации и официальном </w:t>
            </w:r>
            <w:r w:rsidRPr="000413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="009E5984" w:rsidRPr="000413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</w:t>
            </w:r>
            <w:r w:rsidRPr="000413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онцедента</w:t>
            </w:r>
            <w:proofErr w:type="spellEnd"/>
          </w:p>
        </w:tc>
        <w:tc>
          <w:tcPr>
            <w:tcW w:w="3118" w:type="dxa"/>
          </w:tcPr>
          <w:p w:rsidR="00315E0F" w:rsidRPr="00041350" w:rsidRDefault="00315E0F" w:rsidP="004E7EA1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D23" w:rsidRPr="00041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7EA1" w:rsidRPr="00041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7636" w:rsidRPr="000413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842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</w:t>
            </w:r>
          </w:p>
        </w:tc>
      </w:tr>
      <w:tr w:rsidR="00315E0F" w:rsidRPr="00041350" w:rsidTr="00315E0F">
        <w:trPr>
          <w:cantSplit/>
        </w:trPr>
        <w:tc>
          <w:tcPr>
            <w:tcW w:w="4786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заинтересованных лиц с </w:t>
            </w:r>
            <w:r w:rsidR="006558D1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онкурсной документацией</w:t>
            </w:r>
          </w:p>
        </w:tc>
        <w:tc>
          <w:tcPr>
            <w:tcW w:w="3118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рабочих дней с даты размещения сообщения о проведении </w:t>
            </w:r>
            <w:r w:rsidR="006558D1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1842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</w:t>
            </w:r>
          </w:p>
        </w:tc>
      </w:tr>
      <w:tr w:rsidR="00315E0F" w:rsidRPr="00041350" w:rsidTr="00315E0F">
        <w:trPr>
          <w:cantSplit/>
        </w:trPr>
        <w:tc>
          <w:tcPr>
            <w:tcW w:w="4786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представления </w:t>
            </w:r>
            <w:r w:rsidR="006558D1" w:rsidRPr="000413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аявок на участие в </w:t>
            </w:r>
            <w:r w:rsidR="006558D1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онкурсе</w:t>
            </w:r>
          </w:p>
        </w:tc>
        <w:tc>
          <w:tcPr>
            <w:tcW w:w="3118" w:type="dxa"/>
          </w:tcPr>
          <w:p w:rsidR="00315E0F" w:rsidRPr="00041350" w:rsidRDefault="00315E0F" w:rsidP="004E7EA1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E7636" w:rsidRPr="00041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7D23" w:rsidRPr="00041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7636" w:rsidRPr="000413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.2016 по </w:t>
            </w:r>
            <w:r w:rsidR="00E72BE6" w:rsidRPr="00041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EA1" w:rsidRPr="000413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7636" w:rsidRPr="0004135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72BE6" w:rsidRPr="00041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</w:p>
        </w:tc>
        <w:tc>
          <w:tcPr>
            <w:tcW w:w="1842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315E0F" w:rsidRPr="00041350" w:rsidTr="00315E0F">
        <w:trPr>
          <w:cantSplit/>
        </w:trPr>
        <w:tc>
          <w:tcPr>
            <w:tcW w:w="4786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</w:t>
            </w:r>
            <w:r w:rsidR="006558D1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онкурсной комиссией представленных конвертов с </w:t>
            </w:r>
            <w:r w:rsidR="006558D1" w:rsidRPr="000413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аявками на участие в </w:t>
            </w:r>
            <w:r w:rsidR="006558D1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онкурсе, составление и подписание протокола о вскрытии конвертов с </w:t>
            </w:r>
            <w:r w:rsidR="006558D1" w:rsidRPr="000413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аявками на участие в </w:t>
            </w:r>
            <w:r w:rsidR="006558D1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онкурсе </w:t>
            </w:r>
          </w:p>
        </w:tc>
        <w:tc>
          <w:tcPr>
            <w:tcW w:w="3118" w:type="dxa"/>
          </w:tcPr>
          <w:p w:rsidR="00315E0F" w:rsidRPr="00041350" w:rsidRDefault="004E7EA1" w:rsidP="004E7EA1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2BE6" w:rsidRPr="0004135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15E0F" w:rsidRPr="00041350">
              <w:rPr>
                <w:rFonts w:ascii="Times New Roman" w:hAnsi="Times New Roman" w:cs="Times New Roman"/>
                <w:sz w:val="24"/>
                <w:szCs w:val="24"/>
              </w:rPr>
              <w:t>.2016 в 1</w:t>
            </w:r>
            <w:r w:rsidR="00E72BE6" w:rsidRPr="00041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5E0F" w:rsidRPr="00041350">
              <w:rPr>
                <w:rFonts w:ascii="Times New Roman" w:hAnsi="Times New Roman" w:cs="Times New Roman"/>
                <w:sz w:val="24"/>
                <w:szCs w:val="24"/>
              </w:rPr>
              <w:t>:00 часов</w:t>
            </w:r>
          </w:p>
        </w:tc>
        <w:tc>
          <w:tcPr>
            <w:tcW w:w="1842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315E0F" w:rsidRPr="00041350" w:rsidTr="00315E0F">
        <w:trPr>
          <w:cantSplit/>
        </w:trPr>
        <w:tc>
          <w:tcPr>
            <w:tcW w:w="4786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протокола о вскрытии конвертов с </w:t>
            </w:r>
            <w:r w:rsidR="006558D1" w:rsidRPr="000413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аявками на участие в </w:t>
            </w:r>
            <w:r w:rsidR="006558D1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онкурсе на официальном сайте Российской Федерации и официальном </w:t>
            </w:r>
            <w:r w:rsidRPr="000413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="006558D1" w:rsidRPr="000413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</w:t>
            </w:r>
            <w:r w:rsidRPr="000413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онцедента</w:t>
            </w:r>
            <w:proofErr w:type="spellEnd"/>
          </w:p>
        </w:tc>
        <w:tc>
          <w:tcPr>
            <w:tcW w:w="3118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со дня подписания протокола о вскрытии конвертов с </w:t>
            </w:r>
            <w:r w:rsidR="006558D1" w:rsidRPr="000413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аявками на участие в </w:t>
            </w:r>
            <w:r w:rsidR="006558D1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онкурсе</w:t>
            </w:r>
          </w:p>
        </w:tc>
        <w:tc>
          <w:tcPr>
            <w:tcW w:w="1842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315E0F" w:rsidRPr="00041350" w:rsidTr="00315E0F">
        <w:trPr>
          <w:cantSplit/>
        </w:trPr>
        <w:tc>
          <w:tcPr>
            <w:tcW w:w="4786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онкурсной комиссией предварительного отбора участников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онкурса, составление и подписание протокола предварительного отбора участников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3118" w:type="dxa"/>
          </w:tcPr>
          <w:p w:rsidR="00315E0F" w:rsidRPr="00041350" w:rsidRDefault="004E7EA1" w:rsidP="004E7EA1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5E0F" w:rsidRPr="00041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BE6" w:rsidRPr="000413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5E0F" w:rsidRPr="00041350">
              <w:rPr>
                <w:rFonts w:ascii="Times New Roman" w:hAnsi="Times New Roman" w:cs="Times New Roman"/>
                <w:sz w:val="24"/>
                <w:szCs w:val="24"/>
              </w:rPr>
              <w:t>.2016 в 1</w:t>
            </w:r>
            <w:r w:rsidR="00E72BE6" w:rsidRPr="00041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5E0F" w:rsidRPr="00041350">
              <w:rPr>
                <w:rFonts w:ascii="Times New Roman" w:hAnsi="Times New Roman" w:cs="Times New Roman"/>
                <w:sz w:val="24"/>
                <w:szCs w:val="24"/>
              </w:rPr>
              <w:t>:30 часов</w:t>
            </w:r>
          </w:p>
        </w:tc>
        <w:tc>
          <w:tcPr>
            <w:tcW w:w="1842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315E0F" w:rsidRPr="00041350" w:rsidTr="00315E0F">
        <w:trPr>
          <w:cantSplit/>
        </w:trPr>
        <w:tc>
          <w:tcPr>
            <w:tcW w:w="4786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протокола предварительного отбора участников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онкурса на официальном сайте Российской Федерации и официальном </w:t>
            </w:r>
            <w:r w:rsidRPr="000413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="009E5984" w:rsidRPr="000413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</w:t>
            </w:r>
            <w:r w:rsidRPr="000413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онцедента</w:t>
            </w:r>
            <w:proofErr w:type="spellEnd"/>
          </w:p>
        </w:tc>
        <w:tc>
          <w:tcPr>
            <w:tcW w:w="3118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со дня подписания протокола предварительного отбора участников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1842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315E0F" w:rsidRPr="00041350" w:rsidTr="00315E0F">
        <w:trPr>
          <w:cantSplit/>
        </w:trPr>
        <w:tc>
          <w:tcPr>
            <w:tcW w:w="4786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уведомлений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аявителям о результатах предварительного отбора, с предложением представить конкурсные предложения или с отказом в допуске к участию в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онкурсе </w:t>
            </w:r>
          </w:p>
        </w:tc>
        <w:tc>
          <w:tcPr>
            <w:tcW w:w="3118" w:type="dxa"/>
          </w:tcPr>
          <w:p w:rsidR="00315E0F" w:rsidRPr="00041350" w:rsidRDefault="000B7D23" w:rsidP="008D1F8E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F8E" w:rsidRPr="00041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5E0F" w:rsidRPr="00041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BE6" w:rsidRPr="000413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5E0F" w:rsidRPr="00041350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842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315E0F" w:rsidRPr="00041350" w:rsidTr="00315E0F">
        <w:trPr>
          <w:cantSplit/>
        </w:trPr>
        <w:tc>
          <w:tcPr>
            <w:tcW w:w="4786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представления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аявителями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онкурсных предложений</w:t>
            </w:r>
          </w:p>
        </w:tc>
        <w:tc>
          <w:tcPr>
            <w:tcW w:w="3118" w:type="dxa"/>
          </w:tcPr>
          <w:p w:rsidR="00315E0F" w:rsidRPr="00041350" w:rsidRDefault="00315E0F" w:rsidP="00B3015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B7D23" w:rsidRPr="00041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157" w:rsidRPr="00041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BE6" w:rsidRPr="00041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7D23" w:rsidRPr="000413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.2016 по 2</w:t>
            </w:r>
            <w:r w:rsidR="00B30157" w:rsidRPr="00041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2BE6" w:rsidRPr="0004135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72BE6" w:rsidRPr="00041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315E0F" w:rsidRPr="00041350" w:rsidTr="00315E0F">
        <w:trPr>
          <w:cantSplit/>
        </w:trPr>
        <w:tc>
          <w:tcPr>
            <w:tcW w:w="4786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онкурсной комиссией конвертов с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онкурсными предложениями, составление и подписание протокола вскрытия конвертов с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онкурсными предложениями</w:t>
            </w:r>
          </w:p>
        </w:tc>
        <w:tc>
          <w:tcPr>
            <w:tcW w:w="3118" w:type="dxa"/>
          </w:tcPr>
          <w:p w:rsidR="00315E0F" w:rsidRPr="00041350" w:rsidRDefault="00315E0F" w:rsidP="00B3015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157" w:rsidRPr="00041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2BE6" w:rsidRPr="0004135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72BE6" w:rsidRPr="00041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 w:rsidR="00E72BE6" w:rsidRPr="00041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:00 часов</w:t>
            </w:r>
          </w:p>
        </w:tc>
        <w:tc>
          <w:tcPr>
            <w:tcW w:w="1842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315E0F" w:rsidRPr="00041350" w:rsidTr="00315E0F">
        <w:trPr>
          <w:cantSplit/>
        </w:trPr>
        <w:tc>
          <w:tcPr>
            <w:tcW w:w="4786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протокола вскрытия конвертов с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онкурсными предложениями на официальном сайте Российской Федерации и официальном </w:t>
            </w:r>
            <w:r w:rsidRPr="000413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="009E5984" w:rsidRPr="000413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</w:t>
            </w:r>
            <w:r w:rsidRPr="000413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онцедента</w:t>
            </w:r>
            <w:proofErr w:type="spellEnd"/>
          </w:p>
        </w:tc>
        <w:tc>
          <w:tcPr>
            <w:tcW w:w="3118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со дня подписания протокола вскрытия конвертов с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онкурсными предложениями</w:t>
            </w:r>
          </w:p>
        </w:tc>
        <w:tc>
          <w:tcPr>
            <w:tcW w:w="1842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315E0F" w:rsidRPr="00041350" w:rsidTr="00315E0F">
        <w:trPr>
          <w:cantSplit/>
        </w:trPr>
        <w:tc>
          <w:tcPr>
            <w:tcW w:w="4786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оценка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онкурсной комиссией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онкурсных предложений, поданных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онкурса, составление и подписание протокола рассмотрения и оценки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онкурсных предложений </w:t>
            </w:r>
          </w:p>
        </w:tc>
        <w:tc>
          <w:tcPr>
            <w:tcW w:w="3118" w:type="dxa"/>
          </w:tcPr>
          <w:p w:rsidR="00315E0F" w:rsidRPr="00041350" w:rsidRDefault="00315E0F" w:rsidP="00B30157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157" w:rsidRPr="00041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2BE6" w:rsidRPr="0004135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72BE6" w:rsidRPr="00041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 w:rsidR="00E72BE6" w:rsidRPr="00041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:30 часов</w:t>
            </w:r>
          </w:p>
        </w:tc>
        <w:tc>
          <w:tcPr>
            <w:tcW w:w="1842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315E0F" w:rsidRPr="00041350" w:rsidTr="00315E0F">
        <w:trPr>
          <w:cantSplit/>
        </w:trPr>
        <w:tc>
          <w:tcPr>
            <w:tcW w:w="4786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протокола рассмотрения и оценки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онкурсных предложений на официальном сайте Российской Федерации и официальном </w:t>
            </w:r>
            <w:r w:rsidRPr="000413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="009E5984" w:rsidRPr="000413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</w:t>
            </w:r>
            <w:r w:rsidRPr="000413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онцедента</w:t>
            </w:r>
            <w:proofErr w:type="spellEnd"/>
          </w:p>
        </w:tc>
        <w:tc>
          <w:tcPr>
            <w:tcW w:w="3118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со дня подписания протокола рассмотрения и оценки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онкурсных предложений</w:t>
            </w:r>
          </w:p>
        </w:tc>
        <w:tc>
          <w:tcPr>
            <w:tcW w:w="1842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315E0F" w:rsidRPr="00041350" w:rsidTr="00315E0F">
        <w:trPr>
          <w:cantSplit/>
        </w:trPr>
        <w:tc>
          <w:tcPr>
            <w:tcW w:w="4786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протокола о результатах проведения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3118" w:type="dxa"/>
          </w:tcPr>
          <w:p w:rsidR="00315E0F" w:rsidRPr="00041350" w:rsidRDefault="00315E0F" w:rsidP="002F7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5 рабочих дней со дня подписания протокола рассмотрения и оценки конкурсных предложений</w:t>
            </w:r>
          </w:p>
        </w:tc>
        <w:tc>
          <w:tcPr>
            <w:tcW w:w="1842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315E0F" w:rsidRPr="00041350" w:rsidTr="00315E0F">
        <w:trPr>
          <w:cantSplit/>
        </w:trPr>
        <w:tc>
          <w:tcPr>
            <w:tcW w:w="4786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протокола о результатах проведения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онкурса на официальном сайте Российской Федерации и официальном </w:t>
            </w:r>
            <w:r w:rsidRPr="000413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="009E5984" w:rsidRPr="000413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</w:t>
            </w:r>
            <w:r w:rsidRPr="000413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онцедента</w:t>
            </w:r>
            <w:proofErr w:type="spellEnd"/>
          </w:p>
        </w:tc>
        <w:tc>
          <w:tcPr>
            <w:tcW w:w="3118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со дня подписания протокола о результатах проведения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1842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315E0F" w:rsidRPr="00041350" w:rsidTr="00315E0F">
        <w:trPr>
          <w:cantSplit/>
        </w:trPr>
        <w:tc>
          <w:tcPr>
            <w:tcW w:w="4786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онкурса о результатах проведения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3118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 даты подписания протокола о результатах проведения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1842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315E0F" w:rsidRPr="00041350" w:rsidTr="00315E0F">
        <w:trPr>
          <w:cantSplit/>
        </w:trPr>
        <w:tc>
          <w:tcPr>
            <w:tcW w:w="4786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обедителю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онкурса экземпляра протокола о результатах проведения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онкурса, а также проекта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онцессионного соглашения, включающего в себя условия этого соглашения, определенные решением о заключении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онцессионного соглашения,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онкурсной документацией и представленным победителем конкурса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онкурсным предложением.</w:t>
            </w:r>
          </w:p>
        </w:tc>
        <w:tc>
          <w:tcPr>
            <w:tcW w:w="3118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 даты подписания протокола о результатах проведения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1842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Концедент</w:t>
            </w:r>
            <w:proofErr w:type="spellEnd"/>
          </w:p>
        </w:tc>
      </w:tr>
      <w:tr w:rsidR="00315E0F" w:rsidRPr="00041350" w:rsidTr="00315E0F">
        <w:trPr>
          <w:cantSplit/>
        </w:trPr>
        <w:tc>
          <w:tcPr>
            <w:tcW w:w="4786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онцессионного соглашения</w:t>
            </w:r>
          </w:p>
        </w:tc>
        <w:tc>
          <w:tcPr>
            <w:tcW w:w="3118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 чем через 10 рабочих дней со дня направления победителю конкурса протокола о результатах проведения конкурса и проекта концессионного соглашения</w:t>
            </w:r>
          </w:p>
        </w:tc>
        <w:tc>
          <w:tcPr>
            <w:tcW w:w="1842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Концедент</w:t>
            </w:r>
            <w:proofErr w:type="spellEnd"/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обедитель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</w:tr>
      <w:tr w:rsidR="00315E0F" w:rsidRPr="00041350" w:rsidTr="00315E0F">
        <w:trPr>
          <w:cantSplit/>
        </w:trPr>
        <w:tc>
          <w:tcPr>
            <w:tcW w:w="4786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сообщения о результатах проведения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онкурса в официальном издании и размещение на официальном сайте Российской Федерации и официальном </w:t>
            </w:r>
            <w:r w:rsidRPr="000413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="009E5984" w:rsidRPr="000413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</w:t>
            </w:r>
            <w:r w:rsidRPr="000413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онцедента</w:t>
            </w:r>
            <w:proofErr w:type="spellEnd"/>
          </w:p>
        </w:tc>
        <w:tc>
          <w:tcPr>
            <w:tcW w:w="3118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15 рабочих дней со дня подписания протокола о результатах проведения </w:t>
            </w:r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онкурса, в срок, установленный </w:t>
            </w:r>
            <w:proofErr w:type="spellStart"/>
            <w:r w:rsidR="009E5984" w:rsidRPr="0004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онцедентом</w:t>
            </w:r>
            <w:proofErr w:type="spellEnd"/>
            <w:r w:rsidRPr="0004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15E0F" w:rsidRPr="00041350" w:rsidRDefault="00315E0F" w:rsidP="002F72A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0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</w:tbl>
    <w:p w:rsidR="00315E0F" w:rsidRPr="00041350" w:rsidRDefault="00315E0F" w:rsidP="002F72A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15E0F" w:rsidRPr="00041350" w:rsidRDefault="00315E0F" w:rsidP="002F72AD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5" w:name="_Toc456182785"/>
      <w:r w:rsidRPr="00041350">
        <w:rPr>
          <w:rFonts w:ascii="Times New Roman" w:hAnsi="Times New Roman" w:cs="Times New Roman"/>
          <w:sz w:val="24"/>
          <w:szCs w:val="24"/>
          <w:lang w:eastAsia="ru-RU"/>
        </w:rPr>
        <w:t>Сообщение о проведении конкурса.</w:t>
      </w:r>
      <w:bookmarkEnd w:id="147"/>
      <w:bookmarkEnd w:id="148"/>
      <w:bookmarkEnd w:id="155"/>
    </w:p>
    <w:p w:rsidR="00315E0F" w:rsidRPr="00041350" w:rsidRDefault="00315E0F" w:rsidP="002F72A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8D1F8E" w:rsidRPr="00041350">
        <w:rPr>
          <w:rFonts w:ascii="Times New Roman" w:hAnsi="Times New Roman" w:cs="Times New Roman"/>
          <w:sz w:val="24"/>
          <w:szCs w:val="24"/>
        </w:rPr>
        <w:t xml:space="preserve">о проведении конкурса опубликовывается в газете «Знамя», размещается  на официальном сайте Российской Федерации для размещения информации о проведении торгов по адресу </w:t>
      </w:r>
      <w:proofErr w:type="spellStart"/>
      <w:r w:rsidR="008D1F8E" w:rsidRPr="00041350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="008D1F8E" w:rsidRPr="0004135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на официальном сайте администрации города </w:t>
      </w:r>
      <w:proofErr w:type="spellStart"/>
      <w:r w:rsidR="008D1F8E" w:rsidRPr="00041350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8D1F8E" w:rsidRPr="00041350">
        <w:rPr>
          <w:rFonts w:ascii="Times New Roman" w:hAnsi="Times New Roman" w:cs="Times New Roman"/>
          <w:sz w:val="24"/>
          <w:szCs w:val="24"/>
        </w:rPr>
        <w:t xml:space="preserve"> по адресу </w:t>
      </w:r>
      <w:proofErr w:type="spellStart"/>
      <w:r w:rsidR="008D1F8E" w:rsidRPr="00041350">
        <w:rPr>
          <w:rFonts w:ascii="Times New Roman" w:hAnsi="Times New Roman" w:cs="Times New Roman"/>
          <w:sz w:val="24"/>
          <w:szCs w:val="24"/>
        </w:rPr>
        <w:t>www.uray.ru</w:t>
      </w:r>
      <w:proofErr w:type="spellEnd"/>
      <w:r w:rsidR="008D1F8E" w:rsidRPr="0004135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041350">
        <w:rPr>
          <w:rFonts w:ascii="Times New Roman" w:hAnsi="Times New Roman" w:cs="Times New Roman"/>
          <w:sz w:val="24"/>
          <w:szCs w:val="24"/>
        </w:rPr>
        <w:t xml:space="preserve"> в срок, не менее чем за </w:t>
      </w:r>
      <w:r w:rsidR="00631CEC" w:rsidRPr="00041350">
        <w:rPr>
          <w:rFonts w:ascii="Times New Roman" w:hAnsi="Times New Roman" w:cs="Times New Roman"/>
          <w:sz w:val="24"/>
          <w:szCs w:val="24"/>
        </w:rPr>
        <w:t>30</w:t>
      </w:r>
      <w:r w:rsidRPr="00041350">
        <w:rPr>
          <w:rFonts w:ascii="Times New Roman" w:hAnsi="Times New Roman" w:cs="Times New Roman"/>
          <w:sz w:val="24"/>
          <w:szCs w:val="24"/>
        </w:rPr>
        <w:t xml:space="preserve"> рабочих дней до дня истечения срока представления заявок на участие в </w:t>
      </w:r>
      <w:r w:rsidR="009E5984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>онкурсе.</w:t>
      </w:r>
    </w:p>
    <w:p w:rsidR="008D1F8E" w:rsidRPr="00041350" w:rsidRDefault="008D1F8E" w:rsidP="002F72A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1F8E" w:rsidRPr="00041350" w:rsidRDefault="008D1F8E" w:rsidP="008D1F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Срок опубликования сообщения - 03.11.2016.</w:t>
      </w:r>
    </w:p>
    <w:p w:rsidR="00315E0F" w:rsidRPr="00041350" w:rsidRDefault="00315E0F" w:rsidP="002F72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315E0F" w:rsidRPr="00041350" w:rsidRDefault="00315E0F" w:rsidP="002F72AD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6" w:name="_Toc394996132"/>
      <w:bookmarkStart w:id="157" w:name="_Toc395172385"/>
      <w:bookmarkStart w:id="158" w:name="_Toc456182786"/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Отказ от проведения </w:t>
      </w:r>
      <w:r w:rsidR="009E5984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онкурса</w:t>
      </w:r>
      <w:bookmarkEnd w:id="149"/>
      <w:bookmarkEnd w:id="150"/>
      <w:bookmarkEnd w:id="151"/>
      <w:bookmarkEnd w:id="152"/>
      <w:bookmarkEnd w:id="153"/>
      <w:bookmarkEnd w:id="154"/>
      <w:bookmarkEnd w:id="156"/>
      <w:bookmarkEnd w:id="157"/>
      <w:bookmarkEnd w:id="158"/>
    </w:p>
    <w:p w:rsidR="00315E0F" w:rsidRPr="00041350" w:rsidRDefault="00315E0F" w:rsidP="002F72AD">
      <w:pPr>
        <w:pStyle w:val="13"/>
        <w:tabs>
          <w:tab w:val="left" w:pos="1134"/>
        </w:tabs>
        <w:ind w:firstLine="567"/>
      </w:pPr>
      <w:proofErr w:type="spellStart"/>
      <w:r w:rsidRPr="00041350">
        <w:t>Концедент</w:t>
      </w:r>
      <w:proofErr w:type="spellEnd"/>
      <w:r w:rsidRPr="00041350">
        <w:t xml:space="preserve"> вправе отказаться от проведения </w:t>
      </w:r>
      <w:r w:rsidR="009E5984" w:rsidRPr="00041350">
        <w:t>к</w:t>
      </w:r>
      <w:r w:rsidRPr="00041350">
        <w:t xml:space="preserve">онкурса не позднее, чем за </w:t>
      </w:r>
      <w:r w:rsidR="001B48E3" w:rsidRPr="00041350">
        <w:t>10</w:t>
      </w:r>
      <w:r w:rsidRPr="00041350">
        <w:t xml:space="preserve"> дней до проведения </w:t>
      </w:r>
      <w:r w:rsidR="009E5984" w:rsidRPr="00041350">
        <w:t>к</w:t>
      </w:r>
      <w:r w:rsidRPr="00041350">
        <w:t xml:space="preserve">онкурса. При этом </w:t>
      </w:r>
      <w:proofErr w:type="spellStart"/>
      <w:r w:rsidR="009E5984" w:rsidRPr="00041350">
        <w:t>к</w:t>
      </w:r>
      <w:r w:rsidRPr="00041350">
        <w:t>онцедент</w:t>
      </w:r>
      <w:proofErr w:type="spellEnd"/>
      <w:r w:rsidRPr="00041350">
        <w:t xml:space="preserve"> не несет ответственности в связи с таким решением. Извещение об отказе от проведения </w:t>
      </w:r>
      <w:r w:rsidR="009E5984" w:rsidRPr="00041350">
        <w:t>к</w:t>
      </w:r>
      <w:r w:rsidRPr="00041350">
        <w:t xml:space="preserve">онкурса опубликовывается и размещается </w:t>
      </w:r>
      <w:proofErr w:type="spellStart"/>
      <w:r w:rsidR="009E5984" w:rsidRPr="00041350">
        <w:t>к</w:t>
      </w:r>
      <w:r w:rsidRPr="00041350">
        <w:t>онцедентом</w:t>
      </w:r>
      <w:proofErr w:type="spellEnd"/>
      <w:r w:rsidRPr="00041350">
        <w:t xml:space="preserve"> в течение </w:t>
      </w:r>
      <w:r w:rsidR="00631CEC" w:rsidRPr="00041350">
        <w:t>3</w:t>
      </w:r>
      <w:r w:rsidRPr="00041350">
        <w:t xml:space="preserve"> рабочих дней со дня принятия решения об отказе от проведения </w:t>
      </w:r>
      <w:r w:rsidR="009E5984" w:rsidRPr="00041350">
        <w:t>к</w:t>
      </w:r>
      <w:r w:rsidRPr="00041350">
        <w:t xml:space="preserve">онкурса на </w:t>
      </w:r>
      <w:r w:rsidR="009E5984" w:rsidRPr="00041350">
        <w:t>о</w:t>
      </w:r>
      <w:r w:rsidRPr="00041350">
        <w:t xml:space="preserve">фициальном сайте Российской Федерации и </w:t>
      </w:r>
      <w:r w:rsidR="009E5984" w:rsidRPr="00041350">
        <w:t>о</w:t>
      </w:r>
      <w:r w:rsidRPr="00041350">
        <w:t xml:space="preserve">фициальном сайте </w:t>
      </w:r>
      <w:proofErr w:type="spellStart"/>
      <w:r w:rsidR="009E5984" w:rsidRPr="00041350">
        <w:t>к</w:t>
      </w:r>
      <w:r w:rsidRPr="00041350">
        <w:t>онцедента</w:t>
      </w:r>
      <w:proofErr w:type="spellEnd"/>
      <w:r w:rsidRPr="00041350">
        <w:t>.</w:t>
      </w:r>
    </w:p>
    <w:p w:rsidR="00315E0F" w:rsidRPr="00041350" w:rsidRDefault="00315E0F" w:rsidP="002F72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ja-JP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631CEC" w:rsidRPr="0004135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принятия указанного решения </w:t>
      </w:r>
      <w:proofErr w:type="spellStart"/>
      <w:r w:rsidR="009E5984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онцедентом</w:t>
      </w:r>
      <w:proofErr w:type="spellEnd"/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направляются соответствующие уведомления всем </w:t>
      </w:r>
      <w:r w:rsidR="009E5984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аявителям, подавшим заявки на участие в </w:t>
      </w:r>
      <w:r w:rsidR="009E5984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онкурсе. В случае, если на конверте с </w:t>
      </w:r>
      <w:r w:rsidR="009E5984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аявкой не указан почтовый адрес </w:t>
      </w:r>
      <w:r w:rsidR="009E5984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аявителя, такой конверт вскрывается и уведомление направляется по адресу, указанному в документах </w:t>
      </w:r>
      <w:r w:rsidR="009E5984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аявителя.</w:t>
      </w:r>
    </w:p>
    <w:p w:rsidR="00315E0F" w:rsidRPr="00041350" w:rsidRDefault="00315E0F" w:rsidP="002F72AD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5E0F" w:rsidRPr="00041350" w:rsidRDefault="00315E0F" w:rsidP="002F72AD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9" w:name="_Toc177783382"/>
      <w:bookmarkStart w:id="160" w:name="_Toc178401062"/>
      <w:bookmarkStart w:id="161" w:name="_Toc215567615"/>
      <w:bookmarkStart w:id="162" w:name="Раздел_16"/>
      <w:bookmarkStart w:id="163" w:name="_Toc347179679"/>
      <w:bookmarkStart w:id="164" w:name="_Toc394564835"/>
      <w:bookmarkStart w:id="165" w:name="_Toc394565254"/>
      <w:bookmarkStart w:id="166" w:name="_Toc394996133"/>
      <w:bookmarkStart w:id="167" w:name="_Toc395172386"/>
      <w:bookmarkStart w:id="168" w:name="_Toc456182787"/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Подтверждение соответствия </w:t>
      </w:r>
      <w:r w:rsidR="009E5984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аявителя и его заявки установленным требованиям</w:t>
      </w:r>
      <w:bookmarkEnd w:id="159"/>
      <w:bookmarkEnd w:id="160"/>
      <w:bookmarkEnd w:id="161"/>
      <w:bookmarkEnd w:id="162"/>
      <w:bookmarkEnd w:id="163"/>
      <w:r w:rsidRPr="00041350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End w:id="164"/>
      <w:bookmarkEnd w:id="165"/>
      <w:bookmarkEnd w:id="166"/>
      <w:bookmarkEnd w:id="167"/>
      <w:bookmarkEnd w:id="168"/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041350">
        <w:rPr>
          <w:rFonts w:ascii="Times New Roman" w:eastAsia="MS Mincho" w:hAnsi="Times New Roman"/>
          <w:lang w:eastAsia="ja-JP"/>
        </w:rPr>
        <w:t xml:space="preserve">Заявитель подтверждает соответствие изложенным в </w:t>
      </w:r>
      <w:r w:rsidR="009E5984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онкурсной документации требованиям путем представления документов и материалов, указанных в пункте </w:t>
      </w:r>
      <w:r w:rsidR="00A27354" w:rsidRPr="00041350">
        <w:rPr>
          <w:rFonts w:ascii="Times New Roman" w:eastAsia="MS Mincho" w:hAnsi="Times New Roman"/>
          <w:lang w:eastAsia="ja-JP"/>
        </w:rPr>
        <w:t>7</w:t>
      </w:r>
      <w:r w:rsidRPr="00041350">
        <w:rPr>
          <w:rFonts w:ascii="Times New Roman" w:eastAsia="MS Mincho" w:hAnsi="Times New Roman"/>
          <w:lang w:eastAsia="ja-JP"/>
        </w:rPr>
        <w:t xml:space="preserve">.1. </w:t>
      </w:r>
      <w:r w:rsidR="009E5984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>онкурсной документации.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041350">
        <w:rPr>
          <w:rFonts w:ascii="Times New Roman" w:eastAsia="MS Mincho" w:hAnsi="Times New Roman"/>
          <w:lang w:eastAsia="ja-JP"/>
        </w:rPr>
        <w:lastRenderedPageBreak/>
        <w:t xml:space="preserve">В </w:t>
      </w:r>
      <w:r w:rsidR="009E5984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>онкурсе не могут принимать участие лица:</w:t>
      </w:r>
    </w:p>
    <w:p w:rsidR="00315E0F" w:rsidRPr="00041350" w:rsidRDefault="00315E0F" w:rsidP="002F72AD">
      <w:pPr>
        <w:pStyle w:val="21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041350">
        <w:rPr>
          <w:rFonts w:ascii="Times New Roman" w:eastAsia="MS Mincho" w:hAnsi="Times New Roman"/>
          <w:lang w:eastAsia="ja-JP"/>
        </w:rPr>
        <w:t xml:space="preserve">несоответствующие требованиям, установленным пунктом 3 </w:t>
      </w:r>
      <w:r w:rsidR="009E5984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>онкурсной документации;</w:t>
      </w:r>
    </w:p>
    <w:p w:rsidR="00315E0F" w:rsidRPr="00041350" w:rsidRDefault="00315E0F" w:rsidP="002F72AD">
      <w:pPr>
        <w:pStyle w:val="21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041350">
        <w:rPr>
          <w:rFonts w:ascii="Times New Roman" w:eastAsia="MS Mincho" w:hAnsi="Times New Roman"/>
          <w:lang w:eastAsia="ja-JP"/>
        </w:rPr>
        <w:t xml:space="preserve">представившие документы и материалы с нарушением требований, установленных пунктом </w:t>
      </w:r>
      <w:r w:rsidR="00A27354" w:rsidRPr="00041350">
        <w:rPr>
          <w:rFonts w:ascii="Times New Roman" w:eastAsia="MS Mincho" w:hAnsi="Times New Roman"/>
          <w:lang w:eastAsia="ja-JP"/>
        </w:rPr>
        <w:t>7</w:t>
      </w:r>
      <w:r w:rsidRPr="00041350">
        <w:rPr>
          <w:rFonts w:ascii="Times New Roman" w:eastAsia="MS Mincho" w:hAnsi="Times New Roman"/>
          <w:lang w:eastAsia="ja-JP"/>
        </w:rPr>
        <w:t xml:space="preserve"> </w:t>
      </w:r>
      <w:r w:rsidR="009E5984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>онкурсной документации;</w:t>
      </w:r>
    </w:p>
    <w:p w:rsidR="00315E0F" w:rsidRPr="00041350" w:rsidRDefault="00315E0F" w:rsidP="002F72AD">
      <w:pPr>
        <w:pStyle w:val="21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041350">
        <w:rPr>
          <w:rFonts w:ascii="Times New Roman" w:hAnsi="Times New Roman"/>
          <w:lang w:eastAsia="ru-RU"/>
        </w:rPr>
        <w:t xml:space="preserve">предоставившие заведомо ложные сведения, содержащиеся в документах и материалах, представленных в </w:t>
      </w:r>
      <w:r w:rsidR="009E5984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>онкурсную комиссию.</w:t>
      </w:r>
      <w:bookmarkStart w:id="169" w:name="_Toc177783386"/>
      <w:bookmarkStart w:id="170" w:name="_Toc178401066"/>
      <w:bookmarkStart w:id="171" w:name="_Toc215567619"/>
      <w:bookmarkStart w:id="172" w:name="_Toc347179680"/>
      <w:bookmarkStart w:id="173" w:name="Задаток"/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</w:p>
    <w:p w:rsidR="00315E0F" w:rsidRPr="00041350" w:rsidRDefault="00315E0F" w:rsidP="002F72AD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74" w:name="_Toc394564836"/>
      <w:bookmarkStart w:id="175" w:name="_Toc394565255"/>
      <w:bookmarkStart w:id="176" w:name="_Toc394996134"/>
      <w:bookmarkStart w:id="177" w:name="_Toc395172387"/>
      <w:bookmarkStart w:id="178" w:name="_Toc456182788"/>
      <w:r w:rsidRPr="00041350">
        <w:rPr>
          <w:rFonts w:ascii="Times New Roman" w:hAnsi="Times New Roman" w:cs="Times New Roman"/>
          <w:bCs w:val="0"/>
          <w:iCs/>
          <w:sz w:val="24"/>
          <w:szCs w:val="24"/>
          <w:lang w:eastAsia="ru-RU"/>
        </w:rPr>
        <w:t>Задаток</w:t>
      </w:r>
      <w:bookmarkStart w:id="179" w:name="_Toc177783387"/>
      <w:bookmarkStart w:id="180" w:name="_Toc178401067"/>
      <w:bookmarkStart w:id="181" w:name="_Toc215567620"/>
      <w:bookmarkStart w:id="182" w:name="_Toc347179681"/>
      <w:bookmarkEnd w:id="169"/>
      <w:bookmarkEnd w:id="170"/>
      <w:bookmarkEnd w:id="171"/>
      <w:bookmarkEnd w:id="172"/>
      <w:bookmarkEnd w:id="173"/>
      <w:r w:rsidRPr="00041350">
        <w:rPr>
          <w:rFonts w:ascii="Times New Roman" w:hAnsi="Times New Roman" w:cs="Times New Roman"/>
          <w:bCs w:val="0"/>
          <w:iCs/>
          <w:sz w:val="24"/>
          <w:szCs w:val="24"/>
          <w:lang w:eastAsia="ru-RU"/>
        </w:rPr>
        <w:t>.</w:t>
      </w:r>
      <w:bookmarkEnd w:id="174"/>
      <w:bookmarkEnd w:id="175"/>
      <w:bookmarkEnd w:id="176"/>
      <w:bookmarkEnd w:id="177"/>
      <w:bookmarkEnd w:id="178"/>
    </w:p>
    <w:p w:rsidR="00315E0F" w:rsidRPr="00041350" w:rsidRDefault="00A91555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bookmarkStart w:id="183" w:name="_Toc177783390"/>
      <w:bookmarkStart w:id="184" w:name="_Toc178401070"/>
      <w:bookmarkStart w:id="185" w:name="_Toc215567623"/>
      <w:bookmarkStart w:id="186" w:name="_Toc347179684"/>
      <w:bookmarkEnd w:id="179"/>
      <w:bookmarkEnd w:id="180"/>
      <w:bookmarkEnd w:id="181"/>
      <w:bookmarkEnd w:id="182"/>
      <w:r w:rsidRPr="00041350">
        <w:rPr>
          <w:rFonts w:ascii="Times New Roman" w:hAnsi="Times New Roman"/>
          <w:lang w:eastAsia="ru-RU"/>
        </w:rPr>
        <w:t>Задаток не предусмотрен.</w:t>
      </w:r>
    </w:p>
    <w:p w:rsidR="00A91555" w:rsidRPr="00041350" w:rsidRDefault="00A91555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</w:p>
    <w:p w:rsidR="00315E0F" w:rsidRPr="00041350" w:rsidRDefault="00315E0F" w:rsidP="002F72AD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87" w:name="_Toc394565259"/>
      <w:bookmarkStart w:id="188" w:name="_Toc394996138"/>
      <w:bookmarkStart w:id="189" w:name="_Toc395172391"/>
      <w:bookmarkStart w:id="190" w:name="_Toc456182792"/>
      <w:r w:rsidRPr="00041350">
        <w:rPr>
          <w:rFonts w:ascii="Times New Roman" w:hAnsi="Times New Roman" w:cs="Times New Roman"/>
          <w:sz w:val="24"/>
          <w:szCs w:val="24"/>
          <w:lang w:eastAsia="ru-RU"/>
        </w:rPr>
        <w:t>Конкурсная комиссия.</w:t>
      </w:r>
      <w:bookmarkEnd w:id="187"/>
      <w:bookmarkEnd w:id="188"/>
      <w:bookmarkEnd w:id="189"/>
      <w:bookmarkEnd w:id="190"/>
    </w:p>
    <w:p w:rsidR="00412674" w:rsidRPr="00041350" w:rsidRDefault="00315E0F" w:rsidP="002F72AD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041350">
        <w:rPr>
          <w:rFonts w:cs="Times New Roman"/>
          <w:lang w:val="ru-RU"/>
        </w:rPr>
        <w:t xml:space="preserve">Для проведения </w:t>
      </w:r>
      <w:r w:rsidR="00744C75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онкурса создаётся </w:t>
      </w:r>
      <w:r w:rsidR="00744C75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>онкурсная комиссия</w:t>
      </w:r>
      <w:r w:rsidR="005F619E" w:rsidRPr="00041350">
        <w:t xml:space="preserve"> </w:t>
      </w:r>
      <w:r w:rsidR="00EC4328" w:rsidRPr="00041350">
        <w:rPr>
          <w:lang w:val="ru-RU"/>
        </w:rPr>
        <w:t>по проведению открытого конкурса на право заключения концессионных соглашений</w:t>
      </w:r>
      <w:r w:rsidR="00985790" w:rsidRPr="00041350">
        <w:rPr>
          <w:lang w:val="ru-RU"/>
        </w:rPr>
        <w:t xml:space="preserve"> (далее – </w:t>
      </w:r>
      <w:r w:rsidR="00744C75" w:rsidRPr="00041350">
        <w:rPr>
          <w:lang w:val="ru-RU"/>
        </w:rPr>
        <w:t>к</w:t>
      </w:r>
      <w:r w:rsidR="00985790" w:rsidRPr="00041350">
        <w:rPr>
          <w:lang w:val="ru-RU"/>
        </w:rPr>
        <w:t>онкурсная комиссия)</w:t>
      </w:r>
      <w:r w:rsidRPr="00041350">
        <w:rPr>
          <w:rFonts w:cs="Times New Roman"/>
          <w:lang w:val="ru-RU"/>
        </w:rPr>
        <w:t xml:space="preserve">. </w:t>
      </w:r>
      <w:r w:rsidR="00412674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онкурсная комиссия </w:t>
      </w:r>
      <w:r w:rsidR="008639B3" w:rsidRPr="00041350">
        <w:rPr>
          <w:rFonts w:cs="Times New Roman"/>
          <w:lang w:val="ru-RU"/>
        </w:rPr>
        <w:t xml:space="preserve">исполняет полномочия </w:t>
      </w:r>
      <w:proofErr w:type="spellStart"/>
      <w:r w:rsidR="00744C75" w:rsidRPr="00041350">
        <w:rPr>
          <w:rFonts w:cs="Times New Roman"/>
          <w:lang w:val="ru-RU"/>
        </w:rPr>
        <w:t>к</w:t>
      </w:r>
      <w:r w:rsidR="008639B3" w:rsidRPr="00041350">
        <w:rPr>
          <w:rFonts w:cs="Times New Roman"/>
          <w:lang w:val="ru-RU"/>
        </w:rPr>
        <w:t>онцедента</w:t>
      </w:r>
      <w:proofErr w:type="spellEnd"/>
      <w:r w:rsidR="008639B3" w:rsidRPr="00041350">
        <w:rPr>
          <w:rFonts w:cs="Times New Roman"/>
          <w:lang w:val="ru-RU"/>
        </w:rPr>
        <w:t xml:space="preserve"> и </w:t>
      </w:r>
      <w:r w:rsidR="00744C75" w:rsidRPr="00041350">
        <w:rPr>
          <w:rFonts w:cs="Times New Roman"/>
          <w:lang w:val="ru-RU"/>
        </w:rPr>
        <w:t>о</w:t>
      </w:r>
      <w:r w:rsidR="008639B3" w:rsidRPr="00041350">
        <w:rPr>
          <w:rFonts w:cs="Times New Roman"/>
          <w:lang w:val="ru-RU"/>
        </w:rPr>
        <w:t xml:space="preserve">рганизатора </w:t>
      </w:r>
      <w:r w:rsidR="00744C75" w:rsidRPr="00041350">
        <w:rPr>
          <w:rFonts w:cs="Times New Roman"/>
          <w:lang w:val="ru-RU"/>
        </w:rPr>
        <w:t>к</w:t>
      </w:r>
      <w:r w:rsidR="008639B3" w:rsidRPr="00041350">
        <w:rPr>
          <w:rFonts w:cs="Times New Roman"/>
          <w:lang w:val="ru-RU"/>
        </w:rPr>
        <w:t>онкурса</w:t>
      </w:r>
      <w:r w:rsidR="00412674" w:rsidRPr="00041350">
        <w:rPr>
          <w:rFonts w:cs="Times New Roman"/>
          <w:lang w:val="ru-RU"/>
        </w:rPr>
        <w:t>.</w:t>
      </w:r>
    </w:p>
    <w:p w:rsidR="00315E0F" w:rsidRPr="00041350" w:rsidRDefault="00412674" w:rsidP="002F72AD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041350">
        <w:rPr>
          <w:rFonts w:cs="Times New Roman"/>
          <w:lang w:val="ru-RU"/>
        </w:rPr>
        <w:t>Конкурсная комиссия</w:t>
      </w:r>
      <w:r w:rsidR="008639B3" w:rsidRPr="00041350">
        <w:rPr>
          <w:rFonts w:cs="Times New Roman"/>
          <w:lang w:val="ru-RU"/>
        </w:rPr>
        <w:t xml:space="preserve"> </w:t>
      </w:r>
      <w:r w:rsidR="00315E0F" w:rsidRPr="00041350">
        <w:rPr>
          <w:rFonts w:cs="Times New Roman"/>
          <w:lang w:val="ru-RU"/>
        </w:rPr>
        <w:t xml:space="preserve">правомочна принимать решения, если на заседании </w:t>
      </w:r>
      <w:r w:rsidR="00744C75" w:rsidRPr="00041350">
        <w:rPr>
          <w:rFonts w:cs="Times New Roman"/>
          <w:lang w:val="ru-RU"/>
        </w:rPr>
        <w:t>к</w:t>
      </w:r>
      <w:r w:rsidR="00315E0F" w:rsidRPr="00041350">
        <w:rPr>
          <w:rFonts w:cs="Times New Roman"/>
          <w:lang w:val="ru-RU"/>
        </w:rPr>
        <w:t xml:space="preserve">онкурсной комиссии присутствуют не менее чем </w:t>
      </w:r>
      <w:r w:rsidR="00744C75" w:rsidRPr="00041350">
        <w:rPr>
          <w:rFonts w:cs="Times New Roman"/>
          <w:lang w:val="ru-RU"/>
        </w:rPr>
        <w:t>50</w:t>
      </w:r>
      <w:r w:rsidR="00315E0F" w:rsidRPr="00041350">
        <w:rPr>
          <w:rFonts w:cs="Times New Roman"/>
          <w:lang w:val="ru-RU"/>
        </w:rPr>
        <w:t xml:space="preserve"> процентов</w:t>
      </w:r>
      <w:r w:rsidR="008639B3" w:rsidRPr="00041350">
        <w:rPr>
          <w:rFonts w:cs="Times New Roman"/>
          <w:lang w:val="ru-RU"/>
        </w:rPr>
        <w:t xml:space="preserve"> от</w:t>
      </w:r>
      <w:r w:rsidR="00315E0F" w:rsidRPr="00041350">
        <w:rPr>
          <w:rFonts w:cs="Times New Roman"/>
          <w:lang w:val="ru-RU"/>
        </w:rPr>
        <w:t xml:space="preserve"> общего числа </w:t>
      </w:r>
      <w:r w:rsidR="00B2578A" w:rsidRPr="00041350">
        <w:rPr>
          <w:rFonts w:cs="Times New Roman"/>
          <w:lang w:val="ru-RU"/>
        </w:rPr>
        <w:t>ее</w:t>
      </w:r>
      <w:r w:rsidR="00315E0F" w:rsidRPr="00041350">
        <w:rPr>
          <w:rFonts w:cs="Times New Roman"/>
          <w:lang w:val="ru-RU"/>
        </w:rPr>
        <w:t xml:space="preserve"> членов, при этом каждый член </w:t>
      </w:r>
      <w:r w:rsidR="00744C75" w:rsidRPr="00041350">
        <w:rPr>
          <w:rFonts w:cs="Times New Roman"/>
          <w:lang w:val="ru-RU"/>
        </w:rPr>
        <w:t>к</w:t>
      </w:r>
      <w:r w:rsidR="00315E0F" w:rsidRPr="00041350">
        <w:rPr>
          <w:rFonts w:cs="Times New Roman"/>
          <w:lang w:val="ru-RU"/>
        </w:rPr>
        <w:t>онкурсной комиссии имеет один голос.</w:t>
      </w:r>
      <w:r w:rsidRPr="00041350">
        <w:rPr>
          <w:rFonts w:cs="Times New Roman"/>
          <w:lang w:val="ru-RU"/>
        </w:rPr>
        <w:t xml:space="preserve"> </w:t>
      </w:r>
      <w:r w:rsidR="00315E0F" w:rsidRPr="00041350">
        <w:rPr>
          <w:rFonts w:cs="Times New Roman"/>
          <w:lang w:val="ru-RU"/>
        </w:rPr>
        <w:t xml:space="preserve">Решения </w:t>
      </w:r>
      <w:r w:rsidR="00744C75" w:rsidRPr="00041350">
        <w:rPr>
          <w:rFonts w:cs="Times New Roman"/>
          <w:lang w:val="ru-RU"/>
        </w:rPr>
        <w:t>к</w:t>
      </w:r>
      <w:r w:rsidR="00315E0F" w:rsidRPr="00041350">
        <w:rPr>
          <w:rFonts w:cs="Times New Roman"/>
          <w:lang w:val="ru-RU"/>
        </w:rPr>
        <w:t xml:space="preserve">онкурсной комиссии принимаются простым большинством голосов от числа голосов членов </w:t>
      </w:r>
      <w:r w:rsidR="00744C75" w:rsidRPr="00041350">
        <w:rPr>
          <w:rFonts w:cs="Times New Roman"/>
          <w:lang w:val="ru-RU"/>
        </w:rPr>
        <w:t>к</w:t>
      </w:r>
      <w:r w:rsidR="00315E0F" w:rsidRPr="00041350">
        <w:rPr>
          <w:rFonts w:cs="Times New Roman"/>
          <w:lang w:val="ru-RU"/>
        </w:rPr>
        <w:t xml:space="preserve">онкурсной комиссии, принявших участие в </w:t>
      </w:r>
      <w:r w:rsidR="00B2578A" w:rsidRPr="00041350">
        <w:rPr>
          <w:rFonts w:cs="Times New Roman"/>
          <w:lang w:val="ru-RU"/>
        </w:rPr>
        <w:t>ее</w:t>
      </w:r>
      <w:r w:rsidR="00315E0F" w:rsidRPr="00041350">
        <w:rPr>
          <w:rFonts w:cs="Times New Roman"/>
          <w:lang w:val="ru-RU"/>
        </w:rPr>
        <w:t xml:space="preserve"> заседании. В случае равенства числа голосов</w:t>
      </w:r>
      <w:r w:rsidRPr="00041350">
        <w:rPr>
          <w:rFonts w:cs="Times New Roman"/>
          <w:lang w:val="ru-RU"/>
        </w:rPr>
        <w:t>,</w:t>
      </w:r>
      <w:r w:rsidR="00315E0F" w:rsidRPr="00041350">
        <w:rPr>
          <w:rFonts w:cs="Times New Roman"/>
          <w:lang w:val="ru-RU"/>
        </w:rPr>
        <w:t xml:space="preserve"> голос председателя конкурсной комиссии считается решающим.</w:t>
      </w:r>
    </w:p>
    <w:p w:rsidR="00315E0F" w:rsidRPr="00041350" w:rsidRDefault="00315E0F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комиссии оформляются протоколами, которые подписывают члены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комиссии, принявшие участие в заседании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комиссии. </w:t>
      </w:r>
      <w:r w:rsidR="00412674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онкурсная комиссия вправе привлекать к своей работе независимых экспертов. </w:t>
      </w:r>
    </w:p>
    <w:p w:rsidR="00315E0F" w:rsidRPr="00041350" w:rsidRDefault="00315E0F" w:rsidP="002F72AD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041350">
        <w:rPr>
          <w:rFonts w:cs="Times New Roman"/>
          <w:lang w:val="ru-RU"/>
        </w:rPr>
        <w:t xml:space="preserve">Конкурсная комиссия вправе требовать от заявителей (письменно и устно) разъяснения положений представленной заявки, документов и материалов, подтверждающих соответствие заявителей требованиям, предусмотренным </w:t>
      </w:r>
      <w:r w:rsidR="00744C75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>онкурсной документацией.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</w:p>
    <w:p w:rsidR="00741372" w:rsidRPr="00041350" w:rsidRDefault="00315E0F" w:rsidP="00741372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lang w:eastAsia="ru-RU"/>
        </w:rPr>
      </w:pPr>
      <w:bookmarkStart w:id="191" w:name="_Toc394565260"/>
      <w:bookmarkStart w:id="192" w:name="_Toc394996139"/>
      <w:bookmarkStart w:id="193" w:name="_Toc395172392"/>
      <w:bookmarkStart w:id="194" w:name="_Toc456182793"/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представления заявок на участие в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онкурсе</w:t>
      </w:r>
      <w:r w:rsidR="00B30157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и требования предъявляемые к ним</w:t>
      </w:r>
      <w:bookmarkEnd w:id="191"/>
      <w:bookmarkEnd w:id="192"/>
      <w:bookmarkEnd w:id="193"/>
      <w:bookmarkEnd w:id="194"/>
      <w:r w:rsidR="00ED02E2" w:rsidRPr="00041350">
        <w:rPr>
          <w:rFonts w:ascii="Times New Roman" w:hAnsi="Times New Roman" w:cs="Times New Roman"/>
          <w:sz w:val="24"/>
          <w:szCs w:val="24"/>
          <w:lang w:eastAsia="ru-RU"/>
        </w:rPr>
        <w:t>( с указанием места и срока представления заявок на участие в конкурсе)</w:t>
      </w:r>
      <w:r w:rsidR="00741372" w:rsidRPr="00041350">
        <w:rPr>
          <w:lang w:eastAsia="ru-RU"/>
        </w:rPr>
        <w:t xml:space="preserve">          </w:t>
      </w:r>
    </w:p>
    <w:p w:rsidR="00315E0F" w:rsidRPr="00041350" w:rsidRDefault="00315E0F" w:rsidP="002F72AD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041350">
        <w:rPr>
          <w:rFonts w:cs="Times New Roman"/>
          <w:lang w:val="ru-RU"/>
        </w:rPr>
        <w:t xml:space="preserve">Дата начала приёма заявок на участие в </w:t>
      </w:r>
      <w:r w:rsidR="00744C75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>онкурсе</w:t>
      </w:r>
      <w:r w:rsidR="00A27354" w:rsidRPr="00041350">
        <w:rPr>
          <w:rFonts w:cs="Times New Roman"/>
          <w:lang w:val="ru-RU"/>
        </w:rPr>
        <w:t xml:space="preserve"> </w:t>
      </w:r>
      <w:r w:rsidRPr="00041350">
        <w:rPr>
          <w:rFonts w:cs="Times New Roman"/>
          <w:lang w:val="ru-RU"/>
        </w:rPr>
        <w:t xml:space="preserve">– </w:t>
      </w:r>
      <w:r w:rsidR="00BE7636" w:rsidRPr="00041350">
        <w:rPr>
          <w:rFonts w:cs="Times New Roman"/>
          <w:lang w:val="ru-RU"/>
        </w:rPr>
        <w:t>0</w:t>
      </w:r>
      <w:r w:rsidR="00E95ACE" w:rsidRPr="00041350">
        <w:rPr>
          <w:rFonts w:cs="Times New Roman"/>
          <w:lang w:val="ru-RU"/>
        </w:rPr>
        <w:t>7</w:t>
      </w:r>
      <w:r w:rsidR="00A27354" w:rsidRPr="00041350">
        <w:rPr>
          <w:rFonts w:cs="Times New Roman"/>
          <w:lang w:val="ru-RU"/>
        </w:rPr>
        <w:t>.</w:t>
      </w:r>
      <w:r w:rsidR="00BE7636" w:rsidRPr="00041350">
        <w:rPr>
          <w:rFonts w:cs="Times New Roman"/>
          <w:lang w:val="ru-RU"/>
        </w:rPr>
        <w:t>11</w:t>
      </w:r>
      <w:r w:rsidR="00A27354" w:rsidRPr="00041350">
        <w:rPr>
          <w:rFonts w:cs="Times New Roman"/>
          <w:lang w:val="ru-RU"/>
        </w:rPr>
        <w:t>.2016</w:t>
      </w:r>
      <w:r w:rsidRPr="00041350">
        <w:rPr>
          <w:rFonts w:cs="Times New Roman"/>
          <w:lang w:val="ru-RU"/>
        </w:rPr>
        <w:t>.</w:t>
      </w:r>
    </w:p>
    <w:p w:rsidR="00315E0F" w:rsidRPr="00041350" w:rsidRDefault="00315E0F" w:rsidP="002F72AD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041350">
        <w:rPr>
          <w:rFonts w:cs="Times New Roman"/>
          <w:lang w:val="ru-RU"/>
        </w:rPr>
        <w:t xml:space="preserve">Дата окончания приёма заявок на участие в </w:t>
      </w:r>
      <w:r w:rsidR="00744C75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>онкурсе</w:t>
      </w:r>
      <w:r w:rsidRPr="00041350">
        <w:rPr>
          <w:rFonts w:cs="Times New Roman"/>
          <w:kern w:val="0"/>
          <w:lang w:val="ru-RU"/>
        </w:rPr>
        <w:t xml:space="preserve">: </w:t>
      </w:r>
      <w:r w:rsidR="00E95ACE" w:rsidRPr="00041350">
        <w:rPr>
          <w:rFonts w:cs="Times New Roman"/>
          <w:kern w:val="0"/>
          <w:lang w:val="ru-RU"/>
        </w:rPr>
        <w:t>16</w:t>
      </w:r>
      <w:r w:rsidR="00BE7636" w:rsidRPr="00041350">
        <w:rPr>
          <w:rFonts w:cs="Times New Roman"/>
          <w:kern w:val="0"/>
          <w:lang w:val="ru-RU"/>
        </w:rPr>
        <w:t>.12</w:t>
      </w:r>
      <w:r w:rsidR="00A27354" w:rsidRPr="00041350">
        <w:rPr>
          <w:rFonts w:cs="Times New Roman"/>
          <w:kern w:val="0"/>
          <w:lang w:val="ru-RU"/>
        </w:rPr>
        <w:t>.2016</w:t>
      </w:r>
      <w:r w:rsidRPr="00041350">
        <w:rPr>
          <w:rFonts w:cs="Times New Roman"/>
          <w:kern w:val="0"/>
          <w:lang w:val="ru-RU"/>
        </w:rPr>
        <w:t>.</w:t>
      </w:r>
    </w:p>
    <w:p w:rsidR="00315E0F" w:rsidRPr="00041350" w:rsidRDefault="00315E0F" w:rsidP="002F72AD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041350">
        <w:rPr>
          <w:rFonts w:cs="Times New Roman"/>
          <w:lang w:val="ru-RU"/>
        </w:rPr>
        <w:t xml:space="preserve">Заявки принимаются </w:t>
      </w:r>
      <w:r w:rsidR="001471F6" w:rsidRPr="00041350">
        <w:rPr>
          <w:rFonts w:cs="Times New Roman"/>
          <w:lang w:val="ru-RU"/>
        </w:rPr>
        <w:t xml:space="preserve">секретарем </w:t>
      </w:r>
      <w:r w:rsidR="00744C75" w:rsidRPr="00041350">
        <w:rPr>
          <w:rFonts w:cs="Times New Roman"/>
          <w:lang w:val="ru-RU"/>
        </w:rPr>
        <w:t>к</w:t>
      </w:r>
      <w:r w:rsidR="001471F6" w:rsidRPr="00041350">
        <w:rPr>
          <w:rFonts w:cs="Times New Roman"/>
          <w:lang w:val="ru-RU"/>
        </w:rPr>
        <w:t>онкурсной комиссии</w:t>
      </w:r>
      <w:r w:rsidR="001471F6" w:rsidRPr="00041350">
        <w:rPr>
          <w:rFonts w:cs="Times New Roman"/>
        </w:rPr>
        <w:t xml:space="preserve"> </w:t>
      </w:r>
      <w:r w:rsidRPr="00041350">
        <w:rPr>
          <w:rFonts w:cs="Times New Roman"/>
        </w:rPr>
        <w:t xml:space="preserve">в </w:t>
      </w:r>
      <w:r w:rsidRPr="00041350">
        <w:rPr>
          <w:rFonts w:cs="Times New Roman"/>
          <w:lang w:val="ru-RU"/>
        </w:rPr>
        <w:t xml:space="preserve">рабочие дни с 09:00 часов до 12:30 часов и с </w:t>
      </w:r>
      <w:r w:rsidRPr="00041350">
        <w:rPr>
          <w:rFonts w:cs="Times New Roman"/>
        </w:rPr>
        <w:t xml:space="preserve">14:00 </w:t>
      </w:r>
      <w:r w:rsidRPr="00041350">
        <w:rPr>
          <w:rFonts w:cs="Times New Roman"/>
          <w:lang w:val="ru-RU"/>
        </w:rPr>
        <w:t>часов до</w:t>
      </w:r>
      <w:r w:rsidRPr="00041350">
        <w:rPr>
          <w:rFonts w:cs="Times New Roman"/>
        </w:rPr>
        <w:t xml:space="preserve"> 17:</w:t>
      </w:r>
      <w:r w:rsidR="00BE7636" w:rsidRPr="00041350">
        <w:rPr>
          <w:rFonts w:cs="Times New Roman"/>
          <w:lang w:val="ru-RU"/>
        </w:rPr>
        <w:t>0</w:t>
      </w:r>
      <w:proofErr w:type="spellStart"/>
      <w:r w:rsidRPr="00041350">
        <w:rPr>
          <w:rFonts w:cs="Times New Roman"/>
        </w:rPr>
        <w:t>0</w:t>
      </w:r>
      <w:proofErr w:type="spellEnd"/>
      <w:r w:rsidRPr="00041350">
        <w:rPr>
          <w:rFonts w:cs="Times New Roman"/>
        </w:rPr>
        <w:t xml:space="preserve"> </w:t>
      </w:r>
      <w:r w:rsidRPr="00041350">
        <w:rPr>
          <w:rFonts w:cs="Times New Roman"/>
          <w:lang w:val="ru-RU"/>
        </w:rPr>
        <w:t xml:space="preserve">часов по местному времени, по адресу: </w:t>
      </w:r>
      <w:r w:rsidR="006B0720" w:rsidRPr="00041350">
        <w:rPr>
          <w:rFonts w:cs="Times New Roman"/>
        </w:rPr>
        <w:t>628285</w:t>
      </w:r>
      <w:r w:rsidRPr="00041350">
        <w:rPr>
          <w:rFonts w:cs="Times New Roman"/>
        </w:rPr>
        <w:t xml:space="preserve">, </w:t>
      </w:r>
      <w:r w:rsidRPr="00041350">
        <w:rPr>
          <w:rFonts w:cs="Times New Roman"/>
          <w:lang w:val="ru-RU"/>
        </w:rPr>
        <w:t>Российская Федерация</w:t>
      </w:r>
      <w:r w:rsidRPr="00041350">
        <w:rPr>
          <w:rFonts w:cs="Times New Roman"/>
        </w:rPr>
        <w:t xml:space="preserve">, </w:t>
      </w:r>
      <w:r w:rsidRPr="00041350">
        <w:rPr>
          <w:rFonts w:cs="Times New Roman"/>
          <w:lang w:val="ru-RU"/>
        </w:rPr>
        <w:t xml:space="preserve">Ханты-Мансийский автономный округ - </w:t>
      </w:r>
      <w:proofErr w:type="spellStart"/>
      <w:r w:rsidRPr="00041350">
        <w:rPr>
          <w:rFonts w:cs="Times New Roman"/>
          <w:lang w:val="ru-RU"/>
        </w:rPr>
        <w:t>Югра</w:t>
      </w:r>
      <w:proofErr w:type="spellEnd"/>
      <w:r w:rsidRPr="00041350">
        <w:rPr>
          <w:rFonts w:cs="Times New Roman"/>
        </w:rPr>
        <w:t xml:space="preserve">, </w:t>
      </w:r>
      <w:r w:rsidR="00A27354" w:rsidRPr="00041350">
        <w:rPr>
          <w:rFonts w:cs="Times New Roman"/>
          <w:lang w:val="ru-RU"/>
        </w:rPr>
        <w:t>город</w:t>
      </w:r>
      <w:r w:rsidRPr="00041350">
        <w:rPr>
          <w:rFonts w:cs="Times New Roman"/>
        </w:rPr>
        <w:t xml:space="preserve"> </w:t>
      </w:r>
      <w:proofErr w:type="spellStart"/>
      <w:r w:rsidR="00B22016" w:rsidRPr="00041350">
        <w:rPr>
          <w:rFonts w:cs="Times New Roman"/>
        </w:rPr>
        <w:t>Урай</w:t>
      </w:r>
      <w:proofErr w:type="spellEnd"/>
      <w:r w:rsidRPr="00041350">
        <w:rPr>
          <w:rFonts w:cs="Times New Roman"/>
        </w:rPr>
        <w:t xml:space="preserve">, </w:t>
      </w:r>
      <w:r w:rsidR="00B2578A" w:rsidRPr="00041350">
        <w:rPr>
          <w:rFonts w:cs="Times New Roman"/>
          <w:lang w:val="ru-RU"/>
        </w:rPr>
        <w:t>микрорайон</w:t>
      </w:r>
      <w:r w:rsidR="00BE7636" w:rsidRPr="00041350">
        <w:rPr>
          <w:rFonts w:cs="Times New Roman"/>
          <w:lang w:val="ru-RU"/>
        </w:rPr>
        <w:t xml:space="preserve"> Западный</w:t>
      </w:r>
      <w:r w:rsidR="00B2578A" w:rsidRPr="00041350">
        <w:rPr>
          <w:rFonts w:cs="Times New Roman"/>
          <w:lang w:val="ru-RU"/>
        </w:rPr>
        <w:t xml:space="preserve">, </w:t>
      </w:r>
      <w:r w:rsidRPr="00041350">
        <w:rPr>
          <w:rFonts w:cs="Times New Roman"/>
        </w:rPr>
        <w:t xml:space="preserve"> </w:t>
      </w:r>
      <w:r w:rsidRPr="00041350">
        <w:rPr>
          <w:rFonts w:cs="Times New Roman"/>
          <w:lang w:val="ru-RU"/>
        </w:rPr>
        <w:t>дом</w:t>
      </w:r>
      <w:r w:rsidR="00BE7636" w:rsidRPr="00041350">
        <w:rPr>
          <w:rFonts w:cs="Times New Roman"/>
        </w:rPr>
        <w:t xml:space="preserve"> </w:t>
      </w:r>
      <w:r w:rsidR="00BE7636" w:rsidRPr="00041350">
        <w:rPr>
          <w:rFonts w:cs="Times New Roman"/>
          <w:lang w:val="ru-RU"/>
        </w:rPr>
        <w:t>19</w:t>
      </w:r>
      <w:r w:rsidRPr="00041350">
        <w:rPr>
          <w:rFonts w:cs="Times New Roman"/>
        </w:rPr>
        <w:t xml:space="preserve">, </w:t>
      </w:r>
      <w:r w:rsidRPr="00041350">
        <w:rPr>
          <w:rFonts w:cs="Times New Roman"/>
          <w:lang w:val="ru-RU"/>
        </w:rPr>
        <w:t>кабинет</w:t>
      </w:r>
      <w:r w:rsidRPr="00041350">
        <w:rPr>
          <w:rFonts w:cs="Times New Roman"/>
        </w:rPr>
        <w:t xml:space="preserve"> </w:t>
      </w:r>
      <w:r w:rsidR="00BE7636" w:rsidRPr="00041350">
        <w:rPr>
          <w:rFonts w:cs="Times New Roman"/>
          <w:lang w:val="ru-RU"/>
        </w:rPr>
        <w:t>4</w:t>
      </w:r>
      <w:r w:rsidRPr="00041350">
        <w:rPr>
          <w:rFonts w:cs="Times New Roman"/>
          <w:lang w:val="ru-RU"/>
        </w:rPr>
        <w:t xml:space="preserve"> (телефон  8 (3467</w:t>
      </w:r>
      <w:r w:rsidR="00BE7636" w:rsidRPr="00041350">
        <w:rPr>
          <w:rFonts w:cs="Times New Roman"/>
          <w:lang w:val="ru-RU"/>
        </w:rPr>
        <w:t>6</w:t>
      </w:r>
      <w:r w:rsidRPr="00041350">
        <w:rPr>
          <w:rFonts w:cs="Times New Roman"/>
          <w:lang w:val="ru-RU"/>
        </w:rPr>
        <w:t xml:space="preserve">) </w:t>
      </w:r>
      <w:r w:rsidR="00BE7636" w:rsidRPr="00041350">
        <w:rPr>
          <w:rFonts w:cs="Times New Roman"/>
          <w:lang w:val="ru-RU"/>
        </w:rPr>
        <w:t>22367</w:t>
      </w:r>
      <w:r w:rsidRPr="00041350">
        <w:rPr>
          <w:rFonts w:cs="Times New Roman"/>
          <w:lang w:val="ru-RU"/>
        </w:rPr>
        <w:t xml:space="preserve">, </w:t>
      </w:r>
      <w:r w:rsidR="00BE7636" w:rsidRPr="00041350">
        <w:rPr>
          <w:rFonts w:cs="Times New Roman"/>
          <w:lang w:val="ru-RU"/>
        </w:rPr>
        <w:t>20095</w:t>
      </w:r>
      <w:r w:rsidR="005F619E" w:rsidRPr="00041350">
        <w:rPr>
          <w:rFonts w:cs="Times New Roman"/>
          <w:lang w:val="ru-RU"/>
        </w:rPr>
        <w:t>).</w:t>
      </w:r>
    </w:p>
    <w:p w:rsidR="00315E0F" w:rsidRPr="00041350" w:rsidRDefault="00315E0F" w:rsidP="002F72AD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041350">
        <w:rPr>
          <w:rFonts w:cs="Times New Roman"/>
          <w:lang w:val="ru-RU"/>
        </w:rPr>
        <w:t xml:space="preserve">Заявитель представляет заявку на участие в </w:t>
      </w:r>
      <w:r w:rsidR="00744C75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онкурсе с приложением документов, указанных в </w:t>
      </w:r>
      <w:r w:rsidR="00744C75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онкурсной документации лично или через своего полномочного представителя. </w:t>
      </w:r>
      <w:r w:rsidRPr="00041350">
        <w:rPr>
          <w:rFonts w:cs="Times New Roman"/>
          <w:bCs/>
        </w:rPr>
        <w:t xml:space="preserve">В </w:t>
      </w:r>
      <w:r w:rsidR="00A27354" w:rsidRPr="00041350">
        <w:rPr>
          <w:rFonts w:cs="Times New Roman"/>
          <w:bCs/>
          <w:lang w:val="ru-RU"/>
        </w:rPr>
        <w:t>случае</w:t>
      </w:r>
      <w:r w:rsidRPr="00041350">
        <w:rPr>
          <w:rFonts w:cs="Times New Roman"/>
          <w:bCs/>
        </w:rPr>
        <w:t xml:space="preserve">, </w:t>
      </w:r>
      <w:r w:rsidR="00A27354" w:rsidRPr="00041350">
        <w:rPr>
          <w:rFonts w:cs="Times New Roman"/>
          <w:bCs/>
          <w:lang w:val="ru-RU"/>
        </w:rPr>
        <w:t>если</w:t>
      </w:r>
      <w:r w:rsidRPr="00041350">
        <w:rPr>
          <w:rFonts w:cs="Times New Roman"/>
          <w:bCs/>
        </w:rPr>
        <w:t xml:space="preserve"> </w:t>
      </w:r>
      <w:r w:rsidRPr="00041350">
        <w:rPr>
          <w:rFonts w:cs="Times New Roman"/>
          <w:bCs/>
          <w:lang w:val="ru-RU"/>
        </w:rPr>
        <w:t xml:space="preserve">заявка представляется полномочным представителем </w:t>
      </w:r>
      <w:r w:rsidR="00744C75" w:rsidRPr="00041350">
        <w:rPr>
          <w:rFonts w:cs="Times New Roman"/>
          <w:bCs/>
          <w:lang w:val="ru-RU"/>
        </w:rPr>
        <w:t>з</w:t>
      </w:r>
      <w:r w:rsidRPr="00041350">
        <w:rPr>
          <w:rFonts w:cs="Times New Roman"/>
          <w:bCs/>
          <w:lang w:val="ru-RU"/>
        </w:rPr>
        <w:t>аявителя, такой представитель должен при подаче заявки предъявить</w:t>
      </w:r>
      <w:r w:rsidRPr="00041350">
        <w:rPr>
          <w:rFonts w:cs="Times New Roman"/>
          <w:bCs/>
        </w:rPr>
        <w:t xml:space="preserve"> </w:t>
      </w:r>
      <w:r w:rsidR="00E95ACE" w:rsidRPr="00041350">
        <w:rPr>
          <w:rFonts w:cs="Times New Roman"/>
          <w:bCs/>
          <w:lang w:val="ru-RU"/>
        </w:rPr>
        <w:t>документ, подтверждающий полномочия</w:t>
      </w:r>
      <w:r w:rsidR="00B30157" w:rsidRPr="00041350">
        <w:rPr>
          <w:rFonts w:cs="Times New Roman"/>
          <w:bCs/>
          <w:lang w:val="ru-RU"/>
        </w:rPr>
        <w:t xml:space="preserve"> </w:t>
      </w:r>
      <w:r w:rsidR="00A27354" w:rsidRPr="00041350">
        <w:rPr>
          <w:rFonts w:cs="Times New Roman"/>
          <w:bCs/>
          <w:lang w:val="ru-RU"/>
        </w:rPr>
        <w:t>на осуществление действий от имени</w:t>
      </w:r>
      <w:r w:rsidRPr="00041350">
        <w:rPr>
          <w:rFonts w:cs="Times New Roman"/>
          <w:bCs/>
        </w:rPr>
        <w:t xml:space="preserve"> </w:t>
      </w:r>
      <w:r w:rsidRPr="00041350">
        <w:rPr>
          <w:rFonts w:cs="Times New Roman"/>
          <w:bCs/>
          <w:lang w:val="ru-RU"/>
        </w:rPr>
        <w:t>заявителя</w:t>
      </w:r>
      <w:r w:rsidRPr="00041350">
        <w:rPr>
          <w:rFonts w:cs="Times New Roman"/>
          <w:bCs/>
        </w:rPr>
        <w:t xml:space="preserve">, </w:t>
      </w:r>
      <w:r w:rsidR="00A27354" w:rsidRPr="00041350">
        <w:rPr>
          <w:rFonts w:cs="Times New Roman"/>
          <w:bCs/>
          <w:lang w:val="ru-RU"/>
        </w:rPr>
        <w:t>оформленн</w:t>
      </w:r>
      <w:r w:rsidR="00B30157" w:rsidRPr="00041350">
        <w:rPr>
          <w:rFonts w:cs="Times New Roman"/>
          <w:bCs/>
          <w:lang w:val="ru-RU"/>
        </w:rPr>
        <w:t>ый</w:t>
      </w:r>
      <w:r w:rsidR="00A27354" w:rsidRPr="00041350">
        <w:rPr>
          <w:rFonts w:cs="Times New Roman"/>
          <w:bCs/>
          <w:lang w:val="ru-RU"/>
        </w:rPr>
        <w:t xml:space="preserve"> в установленном порядке</w:t>
      </w:r>
      <w:r w:rsidRPr="00041350">
        <w:rPr>
          <w:rFonts w:cs="Times New Roman"/>
          <w:bCs/>
        </w:rPr>
        <w:t xml:space="preserve">, </w:t>
      </w:r>
      <w:r w:rsidR="00A27354" w:rsidRPr="00041350">
        <w:rPr>
          <w:rFonts w:cs="Times New Roman"/>
          <w:bCs/>
          <w:lang w:val="ru-RU"/>
        </w:rPr>
        <w:t>или нотариально заверенную копию тако</w:t>
      </w:r>
      <w:r w:rsidR="00B30157" w:rsidRPr="00041350">
        <w:rPr>
          <w:rFonts w:cs="Times New Roman"/>
          <w:bCs/>
          <w:lang w:val="ru-RU"/>
        </w:rPr>
        <w:t xml:space="preserve">го </w:t>
      </w:r>
      <w:r w:rsidR="00A27354" w:rsidRPr="00041350">
        <w:rPr>
          <w:rFonts w:cs="Times New Roman"/>
          <w:bCs/>
          <w:lang w:val="ru-RU"/>
        </w:rPr>
        <w:t>до</w:t>
      </w:r>
      <w:r w:rsidR="00B30157" w:rsidRPr="00041350">
        <w:rPr>
          <w:rFonts w:cs="Times New Roman"/>
          <w:bCs/>
          <w:lang w:val="ru-RU"/>
        </w:rPr>
        <w:t>кумента</w:t>
      </w:r>
      <w:r w:rsidRPr="00041350">
        <w:rPr>
          <w:rFonts w:cs="Times New Roman"/>
          <w:bCs/>
        </w:rPr>
        <w:t>.</w:t>
      </w:r>
    </w:p>
    <w:p w:rsidR="00315E0F" w:rsidRPr="00041350" w:rsidRDefault="00315E0F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Заявитель вправе подать только одну заявку на участие в </w:t>
      </w:r>
      <w:r w:rsidR="00744C75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>онкурсе.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Заявка на участие в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оформляется на русском языке в письменной произвольной форме в двух экземплярах (оригинал и копия), каждый из которых удостоверяется подписью заявителя, и представляется в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онкурсную комиссию в отдельном запечатанном конверте. </w:t>
      </w:r>
      <w:r w:rsidRPr="00041350">
        <w:rPr>
          <w:rFonts w:ascii="Times New Roman" w:hAnsi="Times New Roman" w:cs="Times New Roman"/>
          <w:sz w:val="24"/>
          <w:szCs w:val="24"/>
        </w:rPr>
        <w:t xml:space="preserve">Заявитель указывает на таких конвертах: «ЗАЯВКА НА УЧАСТИЕ В ОТКРЫТОМ КОНКУРСЕ НА ПРАВО ЗАКЛЮЧЕНИЯ КОНЦЕССИОННОГО СОГЛАШЕНИЯ </w:t>
      </w:r>
      <w:r w:rsidR="00A27354" w:rsidRPr="00041350">
        <w:rPr>
          <w:rFonts w:ascii="Times New Roman" w:hAnsi="Times New Roman" w:cs="Times New Roman"/>
          <w:sz w:val="24"/>
          <w:szCs w:val="24"/>
        </w:rPr>
        <w:t>ПО ЛОТУ №</w:t>
      </w:r>
      <w:r w:rsidR="00A952CD" w:rsidRPr="00041350">
        <w:rPr>
          <w:rFonts w:ascii="Times New Roman" w:hAnsi="Times New Roman" w:cs="Times New Roman"/>
          <w:sz w:val="24"/>
          <w:szCs w:val="24"/>
        </w:rPr>
        <w:t xml:space="preserve">1 – </w:t>
      </w:r>
      <w:r w:rsidR="001E2A33" w:rsidRPr="00041350">
        <w:rPr>
          <w:rFonts w:ascii="Times New Roman" w:hAnsi="Times New Roman" w:cs="Times New Roman"/>
          <w:sz w:val="24"/>
          <w:szCs w:val="24"/>
        </w:rPr>
        <w:t>ОБЪЕКТЫ ТЕПЛОСНАБЖЕНИЯ И ЦЕНТРАЛИЗОВАННЫЕ СИСТЕМЫ ГОРЯЧЕГО ВОДОСНАБЖЕНИЯ</w:t>
      </w:r>
      <w:r w:rsidRPr="00041350">
        <w:rPr>
          <w:rFonts w:ascii="Times New Roman" w:hAnsi="Times New Roman" w:cs="Times New Roman"/>
          <w:sz w:val="24"/>
          <w:szCs w:val="24"/>
        </w:rPr>
        <w:t>» и свои реквизиты, в том числе наименование (для юридического лица) или фамилия, имя, отчество (для индивидуального предпринимателя), ИНН, почтовый адрес и контактный телефон заявителя.</w:t>
      </w:r>
    </w:p>
    <w:p w:rsidR="00315E0F" w:rsidRPr="00041350" w:rsidRDefault="00315E0F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</w:rPr>
        <w:lastRenderedPageBreak/>
        <w:t xml:space="preserve">Заявки на участие в </w:t>
      </w:r>
      <w:r w:rsidR="00744C75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онкурсе должны отвечать требованиям, установленным </w:t>
      </w:r>
      <w:r w:rsidR="00AC3503" w:rsidRPr="00041350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744C75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онкурсной документацией, и содержать документы и материалы, предусмотренные </w:t>
      </w:r>
      <w:r w:rsidR="00744C75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онкурсной документацией и подтверждающие соответствие заявителей требованиям, предъявляемым к участникам </w:t>
      </w:r>
      <w:r w:rsidR="00744C75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>онкурса.</w:t>
      </w:r>
    </w:p>
    <w:p w:rsidR="00315E0F" w:rsidRPr="00041350" w:rsidRDefault="00315E0F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онкурсе должны содержать</w:t>
      </w:r>
      <w:r w:rsidR="004618C9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номер и полное наименование лота, номер и дату сообщения о проведении конкурса, размещенного на официальном сайте Российской Федерации,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1350">
        <w:rPr>
          <w:rFonts w:ascii="Times New Roman" w:hAnsi="Times New Roman" w:cs="Times New Roman"/>
          <w:sz w:val="24"/>
          <w:szCs w:val="24"/>
        </w:rPr>
        <w:t xml:space="preserve">сведения о заявителе </w:t>
      </w:r>
      <w:r w:rsidR="00744C75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>онкурса (наименование, организационно-правовую форму, место нахождения, почтовый адрес – для юридического лица: фамилия, имя, отчество, паспортные данные, сведения о месте жительства – для индивидуального предпринимателя), а также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подтверждение, что:</w:t>
      </w:r>
    </w:p>
    <w:p w:rsidR="00315E0F" w:rsidRPr="00041350" w:rsidRDefault="00315E0F" w:rsidP="002F72AD">
      <w:pPr>
        <w:pStyle w:val="Standard"/>
        <w:numPr>
          <w:ilvl w:val="0"/>
          <w:numId w:val="25"/>
        </w:numPr>
        <w:tabs>
          <w:tab w:val="left" w:pos="993"/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041350">
        <w:rPr>
          <w:rFonts w:eastAsia="Times New Roman CYR" w:cs="Times New Roman"/>
          <w:lang w:val="ru-RU"/>
        </w:rPr>
        <w:t xml:space="preserve">Заявитель ознакомлен с условиями, содержащимися в </w:t>
      </w:r>
      <w:r w:rsidR="00744C75" w:rsidRPr="00041350">
        <w:rPr>
          <w:rFonts w:eastAsia="Times New Roman CYR" w:cs="Times New Roman"/>
          <w:lang w:val="ru-RU"/>
        </w:rPr>
        <w:t>к</w:t>
      </w:r>
      <w:r w:rsidRPr="00041350">
        <w:rPr>
          <w:rFonts w:eastAsia="Times New Roman CYR" w:cs="Times New Roman"/>
          <w:lang w:val="ru-RU"/>
        </w:rPr>
        <w:t xml:space="preserve">онкурсной документации, и гарантирует их выполнение в соответствии с требованиями </w:t>
      </w:r>
      <w:r w:rsidR="00744C75" w:rsidRPr="00041350">
        <w:rPr>
          <w:rFonts w:eastAsia="Times New Roman CYR" w:cs="Times New Roman"/>
          <w:lang w:val="ru-RU"/>
        </w:rPr>
        <w:t>к</w:t>
      </w:r>
      <w:r w:rsidRPr="00041350">
        <w:rPr>
          <w:rFonts w:eastAsia="Times New Roman CYR" w:cs="Times New Roman"/>
          <w:lang w:val="ru-RU"/>
        </w:rPr>
        <w:t>онкурсной документации.</w:t>
      </w:r>
    </w:p>
    <w:p w:rsidR="00315E0F" w:rsidRPr="00041350" w:rsidRDefault="00315E0F" w:rsidP="002F72AD">
      <w:pPr>
        <w:pStyle w:val="Standard"/>
        <w:numPr>
          <w:ilvl w:val="0"/>
          <w:numId w:val="25"/>
        </w:numPr>
        <w:tabs>
          <w:tab w:val="left" w:pos="993"/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041350">
        <w:rPr>
          <w:rFonts w:eastAsia="Times New Roman CYR" w:cs="Times New Roman"/>
          <w:lang w:val="ru-RU"/>
        </w:rPr>
        <w:t xml:space="preserve">Заявителю разъяснено и понятно, что заключение </w:t>
      </w:r>
      <w:r w:rsidR="00744C75" w:rsidRPr="00041350">
        <w:rPr>
          <w:rFonts w:eastAsia="Times New Roman CYR" w:cs="Times New Roman"/>
          <w:lang w:val="ru-RU"/>
        </w:rPr>
        <w:t>к</w:t>
      </w:r>
      <w:r w:rsidRPr="00041350">
        <w:rPr>
          <w:rFonts w:eastAsia="Times New Roman CYR" w:cs="Times New Roman"/>
          <w:lang w:val="ru-RU"/>
        </w:rPr>
        <w:t xml:space="preserve">онцессионного соглашения, предусматривающего проведение работ по созданию и реконструкции </w:t>
      </w:r>
      <w:r w:rsidR="00744C75" w:rsidRPr="00041350">
        <w:rPr>
          <w:rFonts w:eastAsia="Times New Roman CYR" w:cs="Times New Roman"/>
          <w:lang w:val="ru-RU"/>
        </w:rPr>
        <w:t>о</w:t>
      </w:r>
      <w:r w:rsidRPr="00041350">
        <w:rPr>
          <w:rFonts w:eastAsia="Times New Roman CYR" w:cs="Times New Roman"/>
          <w:lang w:val="ru-RU"/>
        </w:rPr>
        <w:t xml:space="preserve">бъекта </w:t>
      </w:r>
      <w:r w:rsidR="00744C75" w:rsidRPr="00041350">
        <w:rPr>
          <w:rFonts w:eastAsia="Times New Roman CYR" w:cs="Times New Roman"/>
          <w:lang w:val="ru-RU"/>
        </w:rPr>
        <w:t>к</w:t>
      </w:r>
      <w:r w:rsidRPr="00041350">
        <w:rPr>
          <w:rFonts w:eastAsia="Times New Roman CYR" w:cs="Times New Roman"/>
          <w:lang w:val="ru-RU"/>
        </w:rPr>
        <w:t>онцессионного соглашения (</w:t>
      </w:r>
      <w:r w:rsidR="00B22016" w:rsidRPr="00041350">
        <w:rPr>
          <w:rFonts w:eastAsia="Times New Roman CYR" w:cs="Times New Roman"/>
          <w:lang w:val="ru-RU"/>
        </w:rPr>
        <w:t>объектов теплоснабжения и горячего водоснабжения</w:t>
      </w:r>
      <w:r w:rsidRPr="00041350">
        <w:rPr>
          <w:rFonts w:eastAsia="Times New Roman CYR" w:cs="Times New Roman"/>
          <w:lang w:val="ru-RU"/>
        </w:rPr>
        <w:t xml:space="preserve">, </w:t>
      </w:r>
      <w:r w:rsidR="00A952CD" w:rsidRPr="00041350">
        <w:rPr>
          <w:rFonts w:cs="Times New Roman"/>
          <w:lang w:val="ru-RU"/>
        </w:rPr>
        <w:t xml:space="preserve">находящихся в собственности </w:t>
      </w:r>
      <w:r w:rsidR="00B22016" w:rsidRPr="00041350">
        <w:rPr>
          <w:rFonts w:cs="Times New Roman"/>
          <w:lang w:val="ru-RU"/>
        </w:rPr>
        <w:t>муниципального образования городской округ город Урай</w:t>
      </w:r>
      <w:r w:rsidRPr="00041350">
        <w:rPr>
          <w:rFonts w:eastAsia="Times New Roman CYR" w:cs="Times New Roman"/>
          <w:lang w:val="ru-RU"/>
        </w:rPr>
        <w:t xml:space="preserve">) в целях осуществления деятельности по обеспечению бесперебойного и качественного предоставления потребителям </w:t>
      </w:r>
      <w:r w:rsidR="00B22016" w:rsidRPr="00041350">
        <w:rPr>
          <w:rFonts w:eastAsia="Times New Roman CYR" w:cs="Times New Roman"/>
          <w:lang w:val="ru-RU"/>
        </w:rPr>
        <w:t>муниципального образования городской округ город Урай</w:t>
      </w:r>
      <w:r w:rsidRPr="00041350">
        <w:rPr>
          <w:rFonts w:eastAsia="Times New Roman CYR" w:cs="Times New Roman"/>
          <w:lang w:val="ru-RU"/>
        </w:rPr>
        <w:t xml:space="preserve"> коммунальных услуг по теплоснабжению,  является для победителя </w:t>
      </w:r>
      <w:r w:rsidR="00744C75" w:rsidRPr="00041350">
        <w:rPr>
          <w:rFonts w:eastAsia="Times New Roman CYR" w:cs="Times New Roman"/>
          <w:lang w:val="ru-RU"/>
        </w:rPr>
        <w:t>к</w:t>
      </w:r>
      <w:r w:rsidRPr="00041350">
        <w:rPr>
          <w:rFonts w:eastAsia="Times New Roman CYR" w:cs="Times New Roman"/>
          <w:lang w:val="ru-RU"/>
        </w:rPr>
        <w:t>онкурса обязательным.</w:t>
      </w:r>
    </w:p>
    <w:p w:rsidR="00315E0F" w:rsidRPr="00041350" w:rsidRDefault="00315E0F" w:rsidP="002F72AD">
      <w:pPr>
        <w:pStyle w:val="Standard"/>
        <w:tabs>
          <w:tab w:val="left" w:pos="993"/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041350">
        <w:rPr>
          <w:rFonts w:eastAsia="Times New Roman" w:cs="Times New Roman"/>
          <w:lang w:val="ru-RU"/>
        </w:rPr>
        <w:t>3)</w:t>
      </w:r>
      <w:r w:rsidRPr="00041350">
        <w:rPr>
          <w:rFonts w:eastAsia="Times New Roman" w:cs="Times New Roman"/>
          <w:lang w:val="ru-RU"/>
        </w:rPr>
        <w:tab/>
      </w:r>
      <w:r w:rsidRPr="00041350">
        <w:rPr>
          <w:rFonts w:eastAsia="Times New Roman CYR" w:cs="Times New Roman"/>
          <w:lang w:val="ru-RU"/>
        </w:rPr>
        <w:t xml:space="preserve">Заявитель гарантирует достоверность и полноту информации, представленной им в заявке на участие в </w:t>
      </w:r>
      <w:r w:rsidR="00744C75" w:rsidRPr="00041350">
        <w:rPr>
          <w:rFonts w:eastAsia="Times New Roman CYR" w:cs="Times New Roman"/>
          <w:lang w:val="ru-RU"/>
        </w:rPr>
        <w:t>к</w:t>
      </w:r>
      <w:r w:rsidRPr="00041350">
        <w:rPr>
          <w:rFonts w:eastAsia="Times New Roman CYR" w:cs="Times New Roman"/>
          <w:lang w:val="ru-RU"/>
        </w:rPr>
        <w:t xml:space="preserve">онкурсе, и подтверждает право </w:t>
      </w:r>
      <w:r w:rsidR="00744C75" w:rsidRPr="00041350">
        <w:rPr>
          <w:rFonts w:eastAsia="Times New Roman CYR" w:cs="Times New Roman"/>
          <w:lang w:val="ru-RU"/>
        </w:rPr>
        <w:t>к</w:t>
      </w:r>
      <w:r w:rsidRPr="00041350">
        <w:rPr>
          <w:rFonts w:eastAsia="Times New Roman CYR" w:cs="Times New Roman"/>
          <w:lang w:val="ru-RU"/>
        </w:rPr>
        <w:t>онкурсной комиссии:</w:t>
      </w:r>
    </w:p>
    <w:p w:rsidR="00315E0F" w:rsidRPr="00041350" w:rsidRDefault="00315E0F" w:rsidP="002F72AD">
      <w:pPr>
        <w:pStyle w:val="Standard"/>
        <w:numPr>
          <w:ilvl w:val="0"/>
          <w:numId w:val="24"/>
        </w:numPr>
        <w:tabs>
          <w:tab w:val="left" w:pos="993"/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041350">
        <w:rPr>
          <w:rFonts w:eastAsia="Times New Roman CYR" w:cs="Times New Roman"/>
          <w:lang w:val="ru-RU"/>
        </w:rPr>
        <w:t>запрашивать в уполномоченных органах власти и у упомянутых в заявке юридических и физических лиц информацию, уточняющую представленные в ней сведения;</w:t>
      </w:r>
    </w:p>
    <w:p w:rsidR="00315E0F" w:rsidRPr="00041350" w:rsidRDefault="00315E0F" w:rsidP="002F72AD">
      <w:pPr>
        <w:pStyle w:val="Standard"/>
        <w:numPr>
          <w:ilvl w:val="0"/>
          <w:numId w:val="24"/>
        </w:numPr>
        <w:tabs>
          <w:tab w:val="left" w:pos="993"/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041350">
        <w:rPr>
          <w:rFonts w:eastAsia="Times New Roman CYR" w:cs="Times New Roman"/>
          <w:lang w:val="ru-RU"/>
        </w:rPr>
        <w:t xml:space="preserve">затребовать у </w:t>
      </w:r>
      <w:r w:rsidR="00744C75" w:rsidRPr="00041350">
        <w:rPr>
          <w:rFonts w:eastAsia="Times New Roman CYR" w:cs="Times New Roman"/>
          <w:lang w:val="ru-RU"/>
        </w:rPr>
        <w:t>з</w:t>
      </w:r>
      <w:r w:rsidRPr="00041350">
        <w:rPr>
          <w:rFonts w:eastAsia="Times New Roman CYR" w:cs="Times New Roman"/>
          <w:lang w:val="ru-RU"/>
        </w:rPr>
        <w:t xml:space="preserve">аявителя представления в срок, установленный в </w:t>
      </w:r>
      <w:r w:rsidR="00744C75" w:rsidRPr="00041350">
        <w:rPr>
          <w:rFonts w:eastAsia="Times New Roman CYR" w:cs="Times New Roman"/>
          <w:lang w:val="ru-RU"/>
        </w:rPr>
        <w:t>к</w:t>
      </w:r>
      <w:r w:rsidRPr="00041350">
        <w:rPr>
          <w:rFonts w:eastAsia="Times New Roman CYR" w:cs="Times New Roman"/>
          <w:lang w:val="ru-RU"/>
        </w:rPr>
        <w:t xml:space="preserve">онкурсной документации, в письменном (устном) виде разъяснений положений документов и материалов, содержащихся в составе </w:t>
      </w:r>
      <w:r w:rsidR="00744C75" w:rsidRPr="00041350">
        <w:rPr>
          <w:rFonts w:eastAsia="Times New Roman CYR" w:cs="Times New Roman"/>
          <w:lang w:val="ru-RU"/>
        </w:rPr>
        <w:t>з</w:t>
      </w:r>
      <w:r w:rsidRPr="00041350">
        <w:rPr>
          <w:rFonts w:eastAsia="Times New Roman CYR" w:cs="Times New Roman"/>
          <w:lang w:val="ru-RU"/>
        </w:rPr>
        <w:t xml:space="preserve">аявки на участие в </w:t>
      </w:r>
      <w:r w:rsidR="00744C75" w:rsidRPr="00041350">
        <w:rPr>
          <w:rFonts w:eastAsia="Times New Roman CYR" w:cs="Times New Roman"/>
          <w:lang w:val="ru-RU"/>
        </w:rPr>
        <w:t>к</w:t>
      </w:r>
      <w:r w:rsidRPr="00041350">
        <w:rPr>
          <w:rFonts w:eastAsia="Times New Roman CYR" w:cs="Times New Roman"/>
          <w:lang w:val="ru-RU"/>
        </w:rPr>
        <w:t>онкурсе.</w:t>
      </w:r>
    </w:p>
    <w:p w:rsidR="00315E0F" w:rsidRPr="00041350" w:rsidRDefault="00315E0F" w:rsidP="002F72AD">
      <w:pPr>
        <w:pStyle w:val="a3"/>
        <w:tabs>
          <w:tab w:val="left" w:pos="993"/>
          <w:tab w:val="left" w:pos="1134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Образец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аявки представлен в Форме №1 </w:t>
      </w:r>
      <w:proofErr w:type="spellStart"/>
      <w:r w:rsidR="00AC3503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Переченя</w:t>
      </w:r>
      <w:proofErr w:type="spellEnd"/>
      <w:r w:rsidR="00AC3503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образцов и форм документов, представляемых заявителем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15E0F" w:rsidRPr="00041350" w:rsidRDefault="00315E0F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аявке на участие в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прилагается удостоверенная подписью заявителя опись представленных им документов и материалов, в соответствии с Формой </w:t>
      </w:r>
      <w:hyperlink w:anchor="прил8" w:history="1">
        <w:r w:rsidRPr="0004135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№4</w:t>
        </w:r>
      </w:hyperlink>
      <w:r w:rsidR="00AC3503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AC3503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Переченя</w:t>
      </w:r>
      <w:proofErr w:type="spellEnd"/>
      <w:r w:rsidR="00AC3503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образцов и форм документов, представляемых заявителем</w:t>
      </w:r>
      <w:r w:rsidRPr="0004135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744C75" w:rsidRPr="0004135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к</w:t>
      </w:r>
      <w:r w:rsidRPr="0004135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онкурсной документации, 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оригинал которой остается в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комиссии, копия – у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аявителя.</w:t>
      </w:r>
    </w:p>
    <w:p w:rsidR="00315E0F" w:rsidRPr="00041350" w:rsidRDefault="00315E0F" w:rsidP="002F72AD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041350">
        <w:rPr>
          <w:rFonts w:cs="Times New Roman"/>
          <w:lang w:val="ru-RU"/>
        </w:rPr>
        <w:t xml:space="preserve">Заявка на участие в </w:t>
      </w:r>
      <w:r w:rsidR="00744C75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онкурсе подлежит регистрации в журнале </w:t>
      </w:r>
      <w:r w:rsidR="009D6328" w:rsidRPr="00041350">
        <w:rPr>
          <w:rFonts w:cs="Times New Roman"/>
          <w:lang w:val="ru-RU"/>
        </w:rPr>
        <w:t xml:space="preserve">регистрации </w:t>
      </w:r>
      <w:r w:rsidRPr="00041350">
        <w:rPr>
          <w:rFonts w:cs="Times New Roman"/>
          <w:lang w:val="ru-RU"/>
        </w:rPr>
        <w:t xml:space="preserve">заявок под порядковым номером с указанием даты и точного времени </w:t>
      </w:r>
      <w:r w:rsidR="00B2578A" w:rsidRPr="00041350">
        <w:rPr>
          <w:rFonts w:cs="Times New Roman"/>
          <w:lang w:val="ru-RU"/>
        </w:rPr>
        <w:t>ее</w:t>
      </w:r>
      <w:r w:rsidRPr="00041350">
        <w:rPr>
          <w:rFonts w:cs="Times New Roman"/>
          <w:lang w:val="ru-RU"/>
        </w:rPr>
        <w:t xml:space="preserve"> представления (часы и минуты) во избежание совпадения этого времени с временем представления других </w:t>
      </w:r>
      <w:r w:rsidR="00744C75" w:rsidRPr="00041350">
        <w:rPr>
          <w:rFonts w:cs="Times New Roman"/>
          <w:lang w:val="ru-RU"/>
        </w:rPr>
        <w:t>з</w:t>
      </w:r>
      <w:r w:rsidRPr="00041350">
        <w:rPr>
          <w:rFonts w:cs="Times New Roman"/>
          <w:lang w:val="ru-RU"/>
        </w:rPr>
        <w:t xml:space="preserve">аявок на участие в </w:t>
      </w:r>
      <w:r w:rsidR="00744C75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>онкурсе.</w:t>
      </w:r>
    </w:p>
    <w:p w:rsidR="00315E0F" w:rsidRPr="00041350" w:rsidRDefault="00315E0F" w:rsidP="002F72AD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041350">
        <w:rPr>
          <w:rFonts w:cs="Times New Roman"/>
          <w:lang w:val="ru-RU"/>
        </w:rPr>
        <w:t xml:space="preserve">На </w:t>
      </w:r>
      <w:r w:rsidR="005F619E" w:rsidRPr="00041350">
        <w:rPr>
          <w:rFonts w:cs="Times New Roman"/>
          <w:lang w:val="ru-RU"/>
        </w:rPr>
        <w:t xml:space="preserve">оригинале и копии </w:t>
      </w:r>
      <w:r w:rsidRPr="00041350">
        <w:rPr>
          <w:rFonts w:cs="Times New Roman"/>
          <w:lang w:val="ru-RU"/>
        </w:rPr>
        <w:t xml:space="preserve">описи документов и материалов, представленной заявителем, делается отметка о дате и времени представления (часы и минуты) заявки на участие в </w:t>
      </w:r>
      <w:r w:rsidR="00744C75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>онкурсе с указанием номера этой заявки.</w:t>
      </w:r>
    </w:p>
    <w:p w:rsidR="00315E0F" w:rsidRPr="00041350" w:rsidRDefault="00315E0F" w:rsidP="002F72AD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041350">
        <w:rPr>
          <w:rFonts w:cs="Times New Roman"/>
          <w:lang w:val="ru-RU"/>
        </w:rPr>
        <w:t xml:space="preserve">Заявитель самостоятельно несет все расходы, связанные с подготовкой и подачей в </w:t>
      </w:r>
      <w:r w:rsidR="00744C75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онкурсную комиссию своей заявки на участие в </w:t>
      </w:r>
      <w:r w:rsidR="00744C75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>онкурсе.</w:t>
      </w:r>
    </w:p>
    <w:p w:rsidR="0074564B" w:rsidRPr="00041350" w:rsidRDefault="00315E0F" w:rsidP="0074564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Заявки, поступившие в </w:t>
      </w:r>
      <w:r w:rsidR="00744C75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онкурсную комиссию после истечения срока приёма заявок на участие в </w:t>
      </w:r>
      <w:r w:rsidR="00744C75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онкурсе, указанного в сообщении о проведении </w:t>
      </w:r>
      <w:r w:rsidR="00744C75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онкурса и в </w:t>
      </w:r>
      <w:r w:rsidR="00744C75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>онкурсной документации, не регистрируются и не рассматриваются.</w:t>
      </w:r>
      <w:r w:rsidR="0074564B" w:rsidRPr="00041350">
        <w:rPr>
          <w:rFonts w:ascii="Times New Roman" w:hAnsi="Times New Roman" w:cs="Times New Roman"/>
          <w:sz w:val="24"/>
          <w:szCs w:val="24"/>
        </w:rPr>
        <w:t xml:space="preserve"> </w:t>
      </w:r>
      <w:r w:rsidR="0074564B" w:rsidRPr="0004135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Конверт с заявкой на участие в конкурсе, представленной в конкурсную комиссию по истечении срока представления заявок на участие в конкурсе, не вскрывается и возвращается представившему ее заявителю вместе с описью представленных им документов и материалов, на которой делается отметка об отказе в принятии заявки на участие в конкурсе.</w:t>
      </w:r>
    </w:p>
    <w:p w:rsidR="00315E0F" w:rsidRPr="00041350" w:rsidRDefault="00315E0F" w:rsidP="002F72AD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041350">
        <w:rPr>
          <w:rFonts w:cs="Times New Roman"/>
          <w:lang w:val="ru-RU"/>
        </w:rPr>
        <w:t xml:space="preserve">Заявки на участие в </w:t>
      </w:r>
      <w:r w:rsidR="00744C75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онкурсе, направленные по почте, </w:t>
      </w:r>
      <w:r w:rsidR="00744C75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онкурсной комиссией не регистрируются и не рассматриваются. Такие </w:t>
      </w:r>
      <w:r w:rsidR="00744C75" w:rsidRPr="00041350">
        <w:rPr>
          <w:rFonts w:cs="Times New Roman"/>
          <w:lang w:val="ru-RU"/>
        </w:rPr>
        <w:t>з</w:t>
      </w:r>
      <w:r w:rsidRPr="00041350">
        <w:rPr>
          <w:rFonts w:cs="Times New Roman"/>
          <w:lang w:val="ru-RU"/>
        </w:rPr>
        <w:t>аявки возвращаются заявителю по адресу, указанному на конверте.</w:t>
      </w:r>
    </w:p>
    <w:p w:rsidR="00315E0F" w:rsidRPr="00041350" w:rsidRDefault="00315E0F" w:rsidP="002F72AD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041350">
        <w:rPr>
          <w:rFonts w:cs="Times New Roman"/>
          <w:lang w:val="ru-RU"/>
        </w:rPr>
        <w:t xml:space="preserve">Заявки на участие в конкурсе должны содержать документы и материалы, предусмотренные </w:t>
      </w:r>
      <w:r w:rsidR="00744C75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онкурсной документацией и подтверждающие соответствие </w:t>
      </w:r>
      <w:r w:rsidR="00744C75" w:rsidRPr="00041350">
        <w:rPr>
          <w:rFonts w:cs="Times New Roman"/>
          <w:lang w:val="ru-RU"/>
        </w:rPr>
        <w:t>з</w:t>
      </w:r>
      <w:r w:rsidRPr="00041350">
        <w:rPr>
          <w:rFonts w:cs="Times New Roman"/>
          <w:lang w:val="ru-RU"/>
        </w:rPr>
        <w:t xml:space="preserve">аявителей </w:t>
      </w:r>
      <w:r w:rsidRPr="00041350">
        <w:rPr>
          <w:rFonts w:cs="Times New Roman"/>
          <w:lang w:val="ru-RU"/>
        </w:rPr>
        <w:lastRenderedPageBreak/>
        <w:t>требованиям, предъявляемым к участникам открытого конкурса.</w:t>
      </w:r>
    </w:p>
    <w:bookmarkEnd w:id="183"/>
    <w:bookmarkEnd w:id="184"/>
    <w:bookmarkEnd w:id="185"/>
    <w:bookmarkEnd w:id="186"/>
    <w:p w:rsidR="00315E0F" w:rsidRPr="00041350" w:rsidRDefault="00315E0F" w:rsidP="002F72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Все документы, </w:t>
      </w:r>
      <w:r w:rsidR="00AC3503" w:rsidRPr="00041350">
        <w:rPr>
          <w:rFonts w:ascii="Times New Roman" w:hAnsi="Times New Roman" w:cs="Times New Roman"/>
          <w:sz w:val="24"/>
          <w:szCs w:val="24"/>
          <w:lang w:eastAsia="ru-RU"/>
        </w:rPr>
        <w:t>прилагаемые 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аявк</w:t>
      </w:r>
      <w:r w:rsidR="00AC3503" w:rsidRPr="0004135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, должны быть надлежащим образом оформлены,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случае ее наличия).</w:t>
      </w:r>
    </w:p>
    <w:p w:rsidR="00315E0F" w:rsidRPr="00041350" w:rsidRDefault="00315E0F" w:rsidP="002F72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любых документов посредством факсимильной связи не допускается, а полученные таким образом документы считаются не имеющими юридической силы. </w:t>
      </w:r>
    </w:p>
    <w:p w:rsidR="00315E0F" w:rsidRPr="00041350" w:rsidRDefault="00315E0F" w:rsidP="002F72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 в составе </w:t>
      </w:r>
      <w:r w:rsidR="005A2B3B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аявки, представленный с нарушением данных требований, не имеет юридической силы и считается не представленным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аявителем.</w:t>
      </w:r>
    </w:p>
    <w:p w:rsidR="00315E0F" w:rsidRPr="00041350" w:rsidRDefault="00315E0F" w:rsidP="002F72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Все страницы оригинального экземпляра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аявки должны быть пронумерованы и помечены надписью «ОРИГИНАЛ». Все страницы экземпляра-копии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аявки помечаются надписью «КОПИЯ». В случае расхождений между экземплярами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онкурсная комиссия и </w:t>
      </w:r>
      <w:proofErr w:type="spellStart"/>
      <w:r w:rsidR="00CF646C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онцедент</w:t>
      </w:r>
      <w:proofErr w:type="spellEnd"/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следуют оригиналу.</w:t>
      </w:r>
    </w:p>
    <w:p w:rsidR="00315E0F" w:rsidRPr="00041350" w:rsidRDefault="00720C1F" w:rsidP="002F72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>Заявка и д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окументы, включенные в оригинал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аявки, представляются в прошитом, скрепленном печатью (при ее наличии) и подписью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аявителя либо его полномочного представителя с указанием на обороте последнего 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листа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аявки количества страниц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15E0F" w:rsidRPr="00041350" w:rsidRDefault="00315E0F" w:rsidP="002F72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Экземпляр копии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аявки </w:t>
      </w:r>
      <w:r w:rsidR="00720C1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и документов, включенных в копию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720C1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аявки </w:t>
      </w:r>
      <w:r w:rsidR="00E06D1E" w:rsidRPr="00041350">
        <w:rPr>
          <w:rFonts w:ascii="Times New Roman" w:hAnsi="Times New Roman" w:cs="Times New Roman"/>
          <w:sz w:val="24"/>
          <w:szCs w:val="24"/>
          <w:lang w:eastAsia="ru-RU"/>
        </w:rPr>
        <w:t>представляются</w:t>
      </w:r>
      <w:r w:rsidR="00720C1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аналогичном для оригинала заявки</w:t>
      </w:r>
      <w:r w:rsidR="00E06D1E" w:rsidRPr="000413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15E0F" w:rsidRPr="00041350" w:rsidRDefault="00AC3503" w:rsidP="00741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>В случае предоставления</w:t>
      </w:r>
      <w:r w:rsidR="00315E0F" w:rsidRPr="00041350">
        <w:rPr>
          <w:rFonts w:ascii="Times New Roman" w:hAnsi="Times New Roman" w:cs="Times New Roman"/>
          <w:sz w:val="24"/>
          <w:szCs w:val="24"/>
        </w:rPr>
        <w:t xml:space="preserve"> </w:t>
      </w:r>
      <w:r w:rsidR="00741372" w:rsidRPr="00041350">
        <w:rPr>
          <w:rFonts w:ascii="Times New Roman" w:hAnsi="Times New Roman" w:cs="Times New Roman"/>
          <w:sz w:val="24"/>
          <w:szCs w:val="24"/>
        </w:rPr>
        <w:t xml:space="preserve"> </w:t>
      </w:r>
      <w:r w:rsidR="00315E0F" w:rsidRPr="00041350">
        <w:rPr>
          <w:rFonts w:ascii="Times New Roman" w:hAnsi="Times New Roman" w:cs="Times New Roman"/>
          <w:sz w:val="24"/>
          <w:szCs w:val="24"/>
        </w:rPr>
        <w:t>конверт</w:t>
      </w:r>
      <w:r w:rsidR="00741372" w:rsidRPr="00041350">
        <w:rPr>
          <w:rFonts w:ascii="Times New Roman" w:hAnsi="Times New Roman" w:cs="Times New Roman"/>
          <w:sz w:val="24"/>
          <w:szCs w:val="24"/>
        </w:rPr>
        <w:t xml:space="preserve">а в </w:t>
      </w:r>
      <w:r w:rsidR="00315E0F" w:rsidRPr="00041350">
        <w:rPr>
          <w:rFonts w:ascii="Times New Roman" w:hAnsi="Times New Roman" w:cs="Times New Roman"/>
          <w:sz w:val="24"/>
          <w:szCs w:val="24"/>
        </w:rPr>
        <w:t xml:space="preserve"> не запечатан</w:t>
      </w:r>
      <w:r w:rsidR="00741372" w:rsidRPr="00041350">
        <w:rPr>
          <w:rFonts w:ascii="Times New Roman" w:hAnsi="Times New Roman" w:cs="Times New Roman"/>
          <w:sz w:val="24"/>
          <w:szCs w:val="24"/>
        </w:rPr>
        <w:t>ном виде</w:t>
      </w:r>
      <w:r w:rsidR="00315E0F" w:rsidRPr="00041350">
        <w:rPr>
          <w:rFonts w:ascii="Times New Roman" w:hAnsi="Times New Roman" w:cs="Times New Roman"/>
          <w:sz w:val="24"/>
          <w:szCs w:val="24"/>
        </w:rPr>
        <w:t xml:space="preserve"> и (или) оформлен</w:t>
      </w:r>
      <w:r w:rsidR="00741372" w:rsidRPr="00041350">
        <w:rPr>
          <w:rFonts w:ascii="Times New Roman" w:hAnsi="Times New Roman" w:cs="Times New Roman"/>
          <w:sz w:val="24"/>
          <w:szCs w:val="24"/>
        </w:rPr>
        <w:t>ии</w:t>
      </w:r>
      <w:r w:rsidR="00315E0F" w:rsidRPr="00041350">
        <w:rPr>
          <w:rFonts w:ascii="Times New Roman" w:hAnsi="Times New Roman" w:cs="Times New Roman"/>
          <w:sz w:val="24"/>
          <w:szCs w:val="24"/>
        </w:rPr>
        <w:t xml:space="preserve"> не в соответствии с установленными в </w:t>
      </w:r>
      <w:r w:rsidR="00744C75" w:rsidRPr="00041350">
        <w:rPr>
          <w:rFonts w:ascii="Times New Roman" w:hAnsi="Times New Roman" w:cs="Times New Roman"/>
          <w:sz w:val="24"/>
          <w:szCs w:val="24"/>
        </w:rPr>
        <w:t>к</w:t>
      </w:r>
      <w:r w:rsidR="00315E0F" w:rsidRPr="00041350">
        <w:rPr>
          <w:rFonts w:ascii="Times New Roman" w:hAnsi="Times New Roman" w:cs="Times New Roman"/>
          <w:sz w:val="24"/>
          <w:szCs w:val="24"/>
        </w:rPr>
        <w:t xml:space="preserve">онкурсной </w:t>
      </w:r>
      <w:r w:rsidR="00194AAE" w:rsidRPr="00041350">
        <w:rPr>
          <w:rFonts w:ascii="Times New Roman" w:hAnsi="Times New Roman" w:cs="Times New Roman"/>
          <w:sz w:val="24"/>
          <w:szCs w:val="24"/>
        </w:rPr>
        <w:t>д</w:t>
      </w:r>
      <w:r w:rsidR="00315E0F" w:rsidRPr="00041350">
        <w:rPr>
          <w:rFonts w:ascii="Times New Roman" w:hAnsi="Times New Roman" w:cs="Times New Roman"/>
          <w:sz w:val="24"/>
          <w:szCs w:val="24"/>
        </w:rPr>
        <w:t>окументации требованиями</w:t>
      </w:r>
      <w:r w:rsidR="00741372" w:rsidRPr="00041350">
        <w:rPr>
          <w:rFonts w:ascii="Times New Roman" w:hAnsi="Times New Roman" w:cs="Times New Roman"/>
          <w:sz w:val="24"/>
          <w:szCs w:val="24"/>
        </w:rPr>
        <w:t xml:space="preserve"> заявка не регистрируется и не рассматривается. </w:t>
      </w:r>
      <w:r w:rsidR="00741372" w:rsidRPr="0004135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Конверт с заявкой на участие в конкурсе, не вскрывается и возвращается представившему ее заявителю вместе с описью представленных им документов и материалов, на которой делается отметка об отказе в принятии заявки на участие в конкурсе.</w:t>
      </w:r>
    </w:p>
    <w:p w:rsidR="00B34188" w:rsidRPr="00041350" w:rsidRDefault="00B34188" w:rsidP="00B3418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41350">
        <w:rPr>
          <w:rFonts w:ascii="Times New Roman" w:eastAsiaTheme="minorHAnsi" w:hAnsi="Times New Roman" w:cs="Times New Roman"/>
          <w:sz w:val="24"/>
          <w:szCs w:val="24"/>
        </w:rPr>
        <w:t>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конкурсе. Изменение заявки на участие в конкурсе или уведомление о ее отзыве считается действительным, если такое изменение или такое уведомление поступило в конкурсную комиссию до истечения срока представления заявок на участие в конкурсе.</w:t>
      </w:r>
    </w:p>
    <w:p w:rsidR="00315E0F" w:rsidRPr="00041350" w:rsidRDefault="00315E0F" w:rsidP="002F72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5E0F" w:rsidRPr="00041350" w:rsidRDefault="00315E0F" w:rsidP="002F72AD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bookmarkStart w:id="195" w:name="_Toc177783396"/>
      <w:bookmarkStart w:id="196" w:name="_Toc178401076"/>
      <w:bookmarkStart w:id="197" w:name="_Toc215567629"/>
      <w:bookmarkStart w:id="198" w:name="_Toc347179690"/>
      <w:bookmarkStart w:id="199" w:name="Порядок_внесения_изменений_в_З_отзыв"/>
      <w:bookmarkStart w:id="200" w:name="_Toc394565261"/>
      <w:bookmarkStart w:id="201" w:name="_Toc394996140"/>
      <w:bookmarkStart w:id="202" w:name="_Toc395172393"/>
      <w:bookmarkStart w:id="203" w:name="_Toc456182794"/>
      <w:r w:rsidRPr="00041350">
        <w:rPr>
          <w:rFonts w:ascii="Times New Roman" w:hAnsi="Times New Roman" w:cs="Times New Roman"/>
          <w:sz w:val="24"/>
          <w:szCs w:val="24"/>
        </w:rPr>
        <w:t xml:space="preserve">Порядок и срок изменения и </w:t>
      </w:r>
      <w:r w:rsidR="00D3221E" w:rsidRPr="00041350">
        <w:rPr>
          <w:rFonts w:ascii="Times New Roman" w:hAnsi="Times New Roman" w:cs="Times New Roman"/>
          <w:sz w:val="24"/>
          <w:szCs w:val="24"/>
        </w:rPr>
        <w:t>(или)</w:t>
      </w:r>
      <w:r w:rsidRPr="00041350">
        <w:rPr>
          <w:rFonts w:ascii="Times New Roman" w:hAnsi="Times New Roman" w:cs="Times New Roman"/>
          <w:sz w:val="24"/>
          <w:szCs w:val="24"/>
        </w:rPr>
        <w:t xml:space="preserve">отзыва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аяв</w:t>
      </w:r>
      <w:bookmarkEnd w:id="195"/>
      <w:bookmarkEnd w:id="196"/>
      <w:bookmarkEnd w:id="197"/>
      <w:bookmarkEnd w:id="198"/>
      <w:bookmarkEnd w:id="199"/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ок.</w:t>
      </w:r>
      <w:bookmarkEnd w:id="200"/>
      <w:bookmarkEnd w:id="201"/>
      <w:bookmarkEnd w:id="202"/>
      <w:bookmarkEnd w:id="203"/>
    </w:p>
    <w:p w:rsidR="00315E0F" w:rsidRPr="00041350" w:rsidRDefault="00315E0F" w:rsidP="002F72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вправе изменить или отозвать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аявку на участие в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в любое время до истечения срока представления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аявок. </w:t>
      </w:r>
    </w:p>
    <w:p w:rsidR="00315E0F" w:rsidRPr="00041350" w:rsidRDefault="00315E0F" w:rsidP="002F72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Отзыв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аявки на участие в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оформляется в письменном виде на бланке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аявителя (при наличии), подписывается и заверяется печатью (при наличии)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аявителя и направляется в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онкурсную комиссию.</w:t>
      </w:r>
    </w:p>
    <w:p w:rsidR="00315E0F" w:rsidRPr="00041350" w:rsidRDefault="00315E0F" w:rsidP="002F72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Изменение в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аявку на участие в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должно быть подготовлено в письменном виде, и направлено в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онкурсную комиссию в конверте с пометкой «ИЗМЕНЕНИЕ В ЗАЯВКУ НА УЧАСТИЕ</w:t>
      </w:r>
      <w:r w:rsidRPr="00041350">
        <w:rPr>
          <w:rFonts w:ascii="Times New Roman" w:hAnsi="Times New Roman" w:cs="Times New Roman"/>
          <w:sz w:val="24"/>
          <w:szCs w:val="24"/>
        </w:rPr>
        <w:t xml:space="preserve"> В ОТКРЫТОМ КОНКУРСЕ НА ПРАВО ЗАКЛЮЧЕНИЯ КОНЦЕССИОННОГО СОГЛАШЕНИЯ </w:t>
      </w:r>
      <w:r w:rsidR="001063C4" w:rsidRPr="00041350">
        <w:rPr>
          <w:rFonts w:ascii="Times New Roman" w:hAnsi="Times New Roman" w:cs="Times New Roman"/>
          <w:sz w:val="24"/>
          <w:szCs w:val="24"/>
        </w:rPr>
        <w:t xml:space="preserve">ПО ЛОТУ №1 – </w:t>
      </w:r>
      <w:r w:rsidR="001E2A33" w:rsidRPr="00041350">
        <w:rPr>
          <w:rFonts w:ascii="Times New Roman" w:hAnsi="Times New Roman" w:cs="Times New Roman"/>
          <w:sz w:val="24"/>
          <w:szCs w:val="24"/>
        </w:rPr>
        <w:t>ОБЪЕКТЫ ТЕПЛОСНАБЖЕНИЯ И ЦЕНТРАЛИЗОВАННЫЕ СИСТЕМЫ ГОРЯЧЕГО ВОДОСНАБЖЕНИЯ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041350">
        <w:rPr>
          <w:rFonts w:ascii="Times New Roman" w:hAnsi="Times New Roman" w:cs="Times New Roman"/>
          <w:sz w:val="24"/>
          <w:szCs w:val="24"/>
        </w:rPr>
        <w:t>и свои реквизиты, в том числе наименование (для юридического лица) или фамилия, имя, отчество (для индивидуального предпринимателя), ИНН, почтовый адрес и контактный телефон заявителя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15E0F" w:rsidRPr="00041350" w:rsidRDefault="00315E0F" w:rsidP="002F72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Регистрация изменений и уведомлений об отзыве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аявки производится в том же порядке, что и регистрация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аявки. </w:t>
      </w:r>
    </w:p>
    <w:p w:rsidR="00315E0F" w:rsidRPr="00041350" w:rsidRDefault="00315E0F" w:rsidP="002F72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Никакие изменения не могут быть внесены в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аявку после даты окончания приема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аявок на участие в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</w:t>
      </w:r>
    </w:p>
    <w:p w:rsidR="00315E0F" w:rsidRPr="00041350" w:rsidRDefault="00315E0F" w:rsidP="002F72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5E0F" w:rsidRPr="00041350" w:rsidRDefault="00315E0F" w:rsidP="002F72AD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04" w:name="_Toc177783397"/>
      <w:bookmarkStart w:id="205" w:name="_Toc178401077"/>
      <w:bookmarkStart w:id="206" w:name="_Toc215567630"/>
      <w:bookmarkStart w:id="207" w:name="_Toc347179691"/>
      <w:bookmarkStart w:id="208" w:name="_Toc394565262"/>
      <w:bookmarkStart w:id="209" w:name="_Toc394996141"/>
      <w:bookmarkStart w:id="210" w:name="_Toc395172394"/>
      <w:bookmarkStart w:id="211" w:name="_Toc456182795"/>
      <w:r w:rsidRPr="00041350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  <w:r w:rsidR="00D3221E" w:rsidRPr="00041350">
        <w:rPr>
          <w:rFonts w:ascii="Times New Roman" w:hAnsi="Times New Roman" w:cs="Times New Roman"/>
          <w:sz w:val="24"/>
          <w:szCs w:val="24"/>
          <w:lang w:eastAsia="ru-RU"/>
        </w:rPr>
        <w:t>, место и дата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вскрытия конвертов с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аявк</w:t>
      </w:r>
      <w:bookmarkEnd w:id="204"/>
      <w:bookmarkEnd w:id="205"/>
      <w:bookmarkEnd w:id="206"/>
      <w:bookmarkEnd w:id="207"/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ами на участие в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онкурсе.</w:t>
      </w:r>
      <w:bookmarkEnd w:id="208"/>
      <w:bookmarkEnd w:id="209"/>
      <w:bookmarkEnd w:id="210"/>
      <w:bookmarkEnd w:id="211"/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041350">
        <w:rPr>
          <w:rFonts w:ascii="Times New Roman" w:hAnsi="Times New Roman"/>
          <w:lang w:eastAsia="ru-RU"/>
        </w:rPr>
        <w:t xml:space="preserve">Вскрытие конвертов с </w:t>
      </w:r>
      <w:r w:rsidR="00744C75" w:rsidRPr="00041350">
        <w:rPr>
          <w:rFonts w:ascii="Times New Roman" w:hAnsi="Times New Roman"/>
          <w:lang w:eastAsia="ru-RU"/>
        </w:rPr>
        <w:t>з</w:t>
      </w:r>
      <w:r w:rsidRPr="00041350">
        <w:rPr>
          <w:rFonts w:ascii="Times New Roman" w:hAnsi="Times New Roman"/>
          <w:lang w:eastAsia="ru-RU"/>
        </w:rPr>
        <w:t xml:space="preserve">аявками производится на заседании </w:t>
      </w:r>
      <w:r w:rsidR="00744C75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онкурсной комиссии </w:t>
      </w:r>
      <w:r w:rsidR="00B302AF" w:rsidRPr="00041350">
        <w:rPr>
          <w:rFonts w:ascii="Times New Roman" w:hAnsi="Times New Roman"/>
          <w:lang w:eastAsia="ru-RU"/>
        </w:rPr>
        <w:t>1</w:t>
      </w:r>
      <w:r w:rsidR="00E55378" w:rsidRPr="00041350">
        <w:rPr>
          <w:rFonts w:ascii="Times New Roman" w:hAnsi="Times New Roman"/>
          <w:lang w:eastAsia="ru-RU"/>
        </w:rPr>
        <w:t>9</w:t>
      </w:r>
      <w:r w:rsidR="001063C4" w:rsidRPr="00041350">
        <w:rPr>
          <w:rFonts w:ascii="Times New Roman" w:hAnsi="Times New Roman"/>
          <w:lang w:eastAsia="ru-RU"/>
        </w:rPr>
        <w:t>.</w:t>
      </w:r>
      <w:r w:rsidR="00B302AF" w:rsidRPr="00041350">
        <w:rPr>
          <w:rFonts w:ascii="Times New Roman" w:hAnsi="Times New Roman"/>
          <w:lang w:eastAsia="ru-RU"/>
        </w:rPr>
        <w:t>12</w:t>
      </w:r>
      <w:r w:rsidR="001063C4" w:rsidRPr="00041350">
        <w:rPr>
          <w:rFonts w:ascii="Times New Roman" w:hAnsi="Times New Roman"/>
          <w:lang w:eastAsia="ru-RU"/>
        </w:rPr>
        <w:t>.2016</w:t>
      </w:r>
      <w:r w:rsidRPr="00041350">
        <w:rPr>
          <w:rFonts w:ascii="Times New Roman" w:hAnsi="Times New Roman"/>
          <w:lang w:eastAsia="ru-RU"/>
        </w:rPr>
        <w:t xml:space="preserve"> в 1</w:t>
      </w:r>
      <w:r w:rsidR="00BE7636" w:rsidRPr="00041350">
        <w:rPr>
          <w:rFonts w:ascii="Times New Roman" w:hAnsi="Times New Roman"/>
          <w:lang w:eastAsia="ru-RU"/>
        </w:rPr>
        <w:t>4</w:t>
      </w:r>
      <w:r w:rsidRPr="00041350">
        <w:rPr>
          <w:rFonts w:ascii="Times New Roman" w:hAnsi="Times New Roman"/>
        </w:rPr>
        <w:t>:</w:t>
      </w:r>
      <w:r w:rsidRPr="00041350">
        <w:rPr>
          <w:rFonts w:ascii="Times New Roman" w:hAnsi="Times New Roman"/>
          <w:lang w:eastAsia="ru-RU"/>
        </w:rPr>
        <w:t xml:space="preserve">00 часов по местному времени по адресу: </w:t>
      </w:r>
      <w:r w:rsidR="006B0720" w:rsidRPr="00041350">
        <w:rPr>
          <w:rFonts w:ascii="Times New Roman" w:hAnsi="Times New Roman"/>
          <w:lang w:eastAsia="ru-RU"/>
        </w:rPr>
        <w:t>628285</w:t>
      </w:r>
      <w:r w:rsidRPr="00041350">
        <w:rPr>
          <w:rFonts w:ascii="Times New Roman" w:hAnsi="Times New Roman"/>
          <w:lang w:eastAsia="ru-RU"/>
        </w:rPr>
        <w:t xml:space="preserve">, Российская Федерация, Ханты-Мансийский автономный округ – Югра, город </w:t>
      </w:r>
      <w:r w:rsidR="00B22016" w:rsidRPr="00041350">
        <w:rPr>
          <w:rFonts w:ascii="Times New Roman" w:hAnsi="Times New Roman"/>
          <w:lang w:eastAsia="ru-RU"/>
        </w:rPr>
        <w:t>Урай</w:t>
      </w:r>
      <w:r w:rsidRPr="00041350">
        <w:rPr>
          <w:rFonts w:ascii="Times New Roman" w:hAnsi="Times New Roman"/>
          <w:lang w:eastAsia="ru-RU"/>
        </w:rPr>
        <w:t xml:space="preserve">, </w:t>
      </w:r>
      <w:r w:rsidR="00B2578A" w:rsidRPr="00041350">
        <w:rPr>
          <w:rFonts w:ascii="Times New Roman" w:hAnsi="Times New Roman"/>
          <w:lang w:eastAsia="ru-RU"/>
        </w:rPr>
        <w:t>микрорайон 2</w:t>
      </w:r>
      <w:r w:rsidRPr="00041350">
        <w:rPr>
          <w:rFonts w:ascii="Times New Roman" w:hAnsi="Times New Roman"/>
          <w:lang w:eastAsia="ru-RU"/>
        </w:rPr>
        <w:t xml:space="preserve">, дом </w:t>
      </w:r>
      <w:r w:rsidR="00B2578A" w:rsidRPr="00041350">
        <w:rPr>
          <w:rFonts w:ascii="Times New Roman" w:hAnsi="Times New Roman"/>
          <w:lang w:eastAsia="ru-RU"/>
        </w:rPr>
        <w:t>60</w:t>
      </w:r>
      <w:r w:rsidR="00B302AF" w:rsidRPr="00041350">
        <w:rPr>
          <w:rFonts w:ascii="Times New Roman" w:hAnsi="Times New Roman"/>
          <w:lang w:eastAsia="ru-RU"/>
        </w:rPr>
        <w:t>.</w:t>
      </w:r>
    </w:p>
    <w:p w:rsidR="00315E0F" w:rsidRPr="00041350" w:rsidRDefault="00315E0F" w:rsidP="002F72AD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041350">
        <w:rPr>
          <w:rFonts w:cs="Times New Roman"/>
          <w:lang w:val="ru-RU"/>
        </w:rPr>
        <w:lastRenderedPageBreak/>
        <w:t xml:space="preserve">Перед вскрытием конвертов </w:t>
      </w:r>
      <w:r w:rsidR="00744C75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онкурсная комиссия проверяет их целостность, что фиксируется в протоколе вскрытия конвертов с заявками на участие в </w:t>
      </w:r>
      <w:r w:rsidR="00744C75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>онкурсе.</w:t>
      </w:r>
    </w:p>
    <w:p w:rsidR="00315E0F" w:rsidRPr="00041350" w:rsidRDefault="00315E0F" w:rsidP="002F72AD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041350">
        <w:rPr>
          <w:rFonts w:cs="Times New Roman"/>
          <w:lang w:val="ru-RU"/>
        </w:rPr>
        <w:t xml:space="preserve">Секретарь </w:t>
      </w:r>
      <w:r w:rsidR="00744C75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онкурсной комиссии ведёт протокол вскрытия конвертов с </w:t>
      </w:r>
      <w:r w:rsidR="00744C75" w:rsidRPr="00041350">
        <w:rPr>
          <w:rFonts w:cs="Times New Roman"/>
          <w:lang w:val="ru-RU"/>
        </w:rPr>
        <w:t>з</w:t>
      </w:r>
      <w:r w:rsidRPr="00041350">
        <w:rPr>
          <w:rFonts w:cs="Times New Roman"/>
          <w:lang w:val="ru-RU"/>
        </w:rPr>
        <w:t xml:space="preserve">аявками на участие в </w:t>
      </w:r>
      <w:r w:rsidR="00744C75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онкурсе, который подписывается членами </w:t>
      </w:r>
      <w:r w:rsidR="00744C75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>онкурсной комиссии, присутствующими на заседании.</w:t>
      </w:r>
    </w:p>
    <w:p w:rsidR="00315E0F" w:rsidRPr="00041350" w:rsidRDefault="00315E0F" w:rsidP="002F72AD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041350">
        <w:rPr>
          <w:rFonts w:cs="Times New Roman"/>
          <w:lang w:val="ru-RU"/>
        </w:rPr>
        <w:t xml:space="preserve">При вскрытии конвертов с </w:t>
      </w:r>
      <w:r w:rsidR="005A2B3B" w:rsidRPr="00041350">
        <w:rPr>
          <w:rFonts w:cs="Times New Roman"/>
          <w:lang w:val="ru-RU"/>
        </w:rPr>
        <w:t>з</w:t>
      </w:r>
      <w:r w:rsidRPr="00041350">
        <w:rPr>
          <w:rFonts w:cs="Times New Roman"/>
          <w:lang w:val="ru-RU"/>
        </w:rPr>
        <w:t xml:space="preserve">аявками на участие в </w:t>
      </w:r>
      <w:r w:rsidR="00744C75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>онкурсе объявляются и заносятся в протокол:</w:t>
      </w:r>
    </w:p>
    <w:p w:rsidR="00315E0F" w:rsidRPr="00041350" w:rsidRDefault="00315E0F" w:rsidP="002F72AD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041350">
        <w:rPr>
          <w:rFonts w:cs="Times New Roman"/>
          <w:lang w:val="ru-RU"/>
        </w:rPr>
        <w:t xml:space="preserve">1) наименование (фамилия, имя, отчество) и место нахождения (место жительства) каждого заявителя, конверт которого, содержащий </w:t>
      </w:r>
      <w:r w:rsidR="00744C75" w:rsidRPr="00041350">
        <w:rPr>
          <w:rFonts w:cs="Times New Roman"/>
          <w:lang w:val="ru-RU"/>
        </w:rPr>
        <w:t>з</w:t>
      </w:r>
      <w:r w:rsidRPr="00041350">
        <w:rPr>
          <w:rFonts w:cs="Times New Roman"/>
          <w:lang w:val="ru-RU"/>
        </w:rPr>
        <w:t xml:space="preserve">аявку на участие в </w:t>
      </w:r>
      <w:r w:rsidR="00744C75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>онкурсе, вскрывается;</w:t>
      </w:r>
    </w:p>
    <w:p w:rsidR="00315E0F" w:rsidRPr="00041350" w:rsidRDefault="00315E0F" w:rsidP="002F72AD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041350">
        <w:rPr>
          <w:rFonts w:cs="Times New Roman"/>
          <w:lang w:val="ru-RU"/>
        </w:rPr>
        <w:t xml:space="preserve">2) сведения о наличии в этой </w:t>
      </w:r>
      <w:r w:rsidR="00744C75" w:rsidRPr="00041350">
        <w:rPr>
          <w:rFonts w:cs="Times New Roman"/>
          <w:lang w:val="ru-RU"/>
        </w:rPr>
        <w:t>з</w:t>
      </w:r>
      <w:r w:rsidRPr="00041350">
        <w:rPr>
          <w:rFonts w:cs="Times New Roman"/>
          <w:lang w:val="ru-RU"/>
        </w:rPr>
        <w:t xml:space="preserve">аявке на участие в открытом конкурсе документов и материалов, представление которых предусмотрено </w:t>
      </w:r>
      <w:r w:rsidR="00744C75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>онкурсной документацией.</w:t>
      </w:r>
    </w:p>
    <w:p w:rsidR="00315E0F" w:rsidRPr="00041350" w:rsidRDefault="00315E0F" w:rsidP="002F72AD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041350">
        <w:rPr>
          <w:rFonts w:cs="Times New Roman"/>
          <w:lang w:val="ru-RU" w:eastAsia="ru-RU"/>
        </w:rPr>
        <w:t xml:space="preserve">Конкурсная комиссия ведет протокол вскрытия конвертов с </w:t>
      </w:r>
      <w:r w:rsidR="00744C75" w:rsidRPr="00041350">
        <w:rPr>
          <w:rFonts w:cs="Times New Roman"/>
          <w:lang w:val="ru-RU" w:eastAsia="ru-RU"/>
        </w:rPr>
        <w:t>з</w:t>
      </w:r>
      <w:r w:rsidRPr="00041350">
        <w:rPr>
          <w:rFonts w:cs="Times New Roman"/>
          <w:lang w:val="ru-RU" w:eastAsia="ru-RU"/>
        </w:rPr>
        <w:t xml:space="preserve">аявками, который подписывается членами </w:t>
      </w:r>
      <w:r w:rsidR="00744C75" w:rsidRPr="00041350">
        <w:rPr>
          <w:rFonts w:cs="Times New Roman"/>
          <w:lang w:val="ru-RU" w:eastAsia="ru-RU"/>
        </w:rPr>
        <w:t>к</w:t>
      </w:r>
      <w:r w:rsidRPr="00041350">
        <w:rPr>
          <w:rFonts w:cs="Times New Roman"/>
          <w:lang w:val="ru-RU" w:eastAsia="ru-RU"/>
        </w:rPr>
        <w:t>онкурсной комиссии, присутствующими на заседании.</w:t>
      </w:r>
    </w:p>
    <w:p w:rsidR="00315E0F" w:rsidRPr="00041350" w:rsidRDefault="00315E0F" w:rsidP="002F72AD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041350">
        <w:rPr>
          <w:rFonts w:cs="Times New Roman"/>
          <w:lang w:val="ru-RU"/>
        </w:rPr>
        <w:t xml:space="preserve">Протокол вскрытия конвертов с </w:t>
      </w:r>
      <w:r w:rsidR="00744C75" w:rsidRPr="00041350">
        <w:rPr>
          <w:rFonts w:cs="Times New Roman"/>
          <w:lang w:val="ru-RU"/>
        </w:rPr>
        <w:t>з</w:t>
      </w:r>
      <w:r w:rsidRPr="00041350">
        <w:rPr>
          <w:rFonts w:cs="Times New Roman"/>
          <w:lang w:val="ru-RU"/>
        </w:rPr>
        <w:t xml:space="preserve">аявками размещается на официальном сайте Российской Федерации и официальном сайте </w:t>
      </w:r>
      <w:proofErr w:type="spellStart"/>
      <w:r w:rsidR="00744C75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>онцедента</w:t>
      </w:r>
      <w:proofErr w:type="spellEnd"/>
      <w:r w:rsidRPr="00041350">
        <w:rPr>
          <w:rFonts w:cs="Times New Roman"/>
          <w:lang w:val="ru-RU"/>
        </w:rPr>
        <w:t xml:space="preserve"> в течение 3 дней со дня его подписания.</w:t>
      </w:r>
    </w:p>
    <w:p w:rsidR="00315E0F" w:rsidRPr="00041350" w:rsidRDefault="00315E0F" w:rsidP="002F72AD">
      <w:pPr>
        <w:pStyle w:val="Standard"/>
        <w:tabs>
          <w:tab w:val="left" w:pos="1134"/>
        </w:tabs>
        <w:ind w:firstLine="567"/>
        <w:jc w:val="both"/>
        <w:rPr>
          <w:rFonts w:cs="Times New Roman"/>
          <w:lang w:val="ru-RU"/>
        </w:rPr>
      </w:pPr>
      <w:r w:rsidRPr="00041350">
        <w:rPr>
          <w:rFonts w:cs="Times New Roman"/>
          <w:lang w:val="ru-RU"/>
        </w:rPr>
        <w:t xml:space="preserve">Заявители или их представители вправе присутствовать при вскрытии конвертов с </w:t>
      </w:r>
      <w:r w:rsidR="005A2B3B" w:rsidRPr="00041350">
        <w:rPr>
          <w:rFonts w:cs="Times New Roman"/>
          <w:lang w:val="ru-RU"/>
        </w:rPr>
        <w:t>з</w:t>
      </w:r>
      <w:r w:rsidRPr="00041350">
        <w:rPr>
          <w:rFonts w:cs="Times New Roman"/>
          <w:lang w:val="ru-RU"/>
        </w:rPr>
        <w:t xml:space="preserve">аявками на участие в </w:t>
      </w:r>
      <w:r w:rsidR="00744C75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>онкурсе. Заявители или их представители вправе осуществлять аудиозапись, видеозапись, фотографирование.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041350">
        <w:rPr>
          <w:rFonts w:ascii="Times New Roman" w:hAnsi="Times New Roman"/>
          <w:lang w:eastAsia="ru-RU"/>
        </w:rPr>
        <w:t xml:space="preserve">Конкурсной комиссией вскрываются только конверты с </w:t>
      </w:r>
      <w:r w:rsidR="00744C75" w:rsidRPr="00041350">
        <w:rPr>
          <w:rFonts w:ascii="Times New Roman" w:hAnsi="Times New Roman"/>
          <w:lang w:eastAsia="ru-RU"/>
        </w:rPr>
        <w:t>з</w:t>
      </w:r>
      <w:r w:rsidRPr="00041350">
        <w:rPr>
          <w:rFonts w:ascii="Times New Roman" w:hAnsi="Times New Roman"/>
          <w:lang w:eastAsia="ru-RU"/>
        </w:rPr>
        <w:t xml:space="preserve">аявками, которые представлены до истечения установленного срока представления </w:t>
      </w:r>
      <w:r w:rsidR="005A2B3B" w:rsidRPr="00041350">
        <w:rPr>
          <w:rFonts w:ascii="Times New Roman" w:hAnsi="Times New Roman"/>
          <w:lang w:eastAsia="ru-RU"/>
        </w:rPr>
        <w:t>з</w:t>
      </w:r>
      <w:r w:rsidRPr="00041350">
        <w:rPr>
          <w:rFonts w:ascii="Times New Roman" w:hAnsi="Times New Roman"/>
          <w:lang w:eastAsia="ru-RU"/>
        </w:rPr>
        <w:t>аявок.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041350">
        <w:rPr>
          <w:rFonts w:ascii="Times New Roman" w:hAnsi="Times New Roman"/>
          <w:lang w:eastAsia="ru-RU"/>
        </w:rPr>
        <w:t xml:space="preserve">Вскрытие конвертов с </w:t>
      </w:r>
      <w:r w:rsidR="005A2B3B" w:rsidRPr="00041350">
        <w:rPr>
          <w:rFonts w:ascii="Times New Roman" w:hAnsi="Times New Roman"/>
          <w:lang w:eastAsia="ru-RU"/>
        </w:rPr>
        <w:t>з</w:t>
      </w:r>
      <w:r w:rsidRPr="00041350">
        <w:rPr>
          <w:rFonts w:ascii="Times New Roman" w:hAnsi="Times New Roman"/>
          <w:lang w:eastAsia="ru-RU"/>
        </w:rPr>
        <w:t xml:space="preserve">аявками осуществляется в последовательности, определяемой порядковыми номерами, присвоенными </w:t>
      </w:r>
      <w:r w:rsidR="00744C75" w:rsidRPr="00041350">
        <w:rPr>
          <w:rFonts w:ascii="Times New Roman" w:hAnsi="Times New Roman"/>
          <w:lang w:eastAsia="ru-RU"/>
        </w:rPr>
        <w:t>з</w:t>
      </w:r>
      <w:r w:rsidRPr="00041350">
        <w:rPr>
          <w:rFonts w:ascii="Times New Roman" w:hAnsi="Times New Roman"/>
          <w:lang w:eastAsia="ru-RU"/>
        </w:rPr>
        <w:t xml:space="preserve">аявкам в журнале регистрации </w:t>
      </w:r>
      <w:r w:rsidR="005A2B3B" w:rsidRPr="00041350">
        <w:rPr>
          <w:rFonts w:ascii="Times New Roman" w:hAnsi="Times New Roman"/>
          <w:lang w:eastAsia="ru-RU"/>
        </w:rPr>
        <w:t>з</w:t>
      </w:r>
      <w:r w:rsidRPr="00041350">
        <w:rPr>
          <w:rFonts w:ascii="Times New Roman" w:hAnsi="Times New Roman"/>
          <w:lang w:eastAsia="ru-RU"/>
        </w:rPr>
        <w:t>аявок. Заявки, содержащие конверты с пометкой «ИЗМЕНЕНИЕ В ЗАЯВКУ НА УЧАСТИЕ</w:t>
      </w:r>
      <w:r w:rsidRPr="00041350">
        <w:rPr>
          <w:rFonts w:ascii="Times New Roman" w:hAnsi="Times New Roman"/>
        </w:rPr>
        <w:t xml:space="preserve"> В ОТКРЫТОМ КОНКУРСЕ НА ПРАВО ЗАКЛЮЧЕНИЯ КОНЦЕССИОННОГО СОГЛАШЕНИЯ </w:t>
      </w:r>
      <w:r w:rsidR="00537362" w:rsidRPr="00041350">
        <w:rPr>
          <w:rFonts w:ascii="Times New Roman" w:hAnsi="Times New Roman"/>
        </w:rPr>
        <w:t xml:space="preserve">ПО ЛОТУ №1 – </w:t>
      </w:r>
      <w:r w:rsidR="001E2A33" w:rsidRPr="00041350">
        <w:rPr>
          <w:rFonts w:ascii="Times New Roman" w:hAnsi="Times New Roman"/>
        </w:rPr>
        <w:t>ОБЪЕКТЫ ТЕПЛОСНАБЖЕНИЯ И ЦЕНТРАЛИЗОВАННЫЕ СИСТЕМЫ ГОРЯЧЕГО ВОДОСНАБЖЕНИЯ</w:t>
      </w:r>
      <w:r w:rsidRPr="00041350">
        <w:rPr>
          <w:rFonts w:ascii="Times New Roman" w:hAnsi="Times New Roman"/>
          <w:lang w:eastAsia="ru-RU"/>
        </w:rPr>
        <w:t>»</w:t>
      </w:r>
      <w:r w:rsidRPr="00041350">
        <w:rPr>
          <w:rFonts w:ascii="Times New Roman" w:hAnsi="Times New Roman"/>
          <w:caps/>
          <w:lang w:eastAsia="ru-RU"/>
        </w:rPr>
        <w:t>,</w:t>
      </w:r>
      <w:r w:rsidRPr="00041350">
        <w:rPr>
          <w:rFonts w:ascii="Times New Roman" w:hAnsi="Times New Roman"/>
          <w:lang w:eastAsia="ru-RU"/>
        </w:rPr>
        <w:t xml:space="preserve"> рассматриваются с учетом содержания представленных изменений. 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041350">
        <w:rPr>
          <w:rFonts w:ascii="Times New Roman" w:hAnsi="Times New Roman"/>
          <w:lang w:eastAsia="ru-RU"/>
        </w:rPr>
        <w:t xml:space="preserve">Конверты с </w:t>
      </w:r>
      <w:r w:rsidR="00744C75" w:rsidRPr="00041350">
        <w:rPr>
          <w:rFonts w:ascii="Times New Roman" w:hAnsi="Times New Roman"/>
          <w:lang w:eastAsia="ru-RU"/>
        </w:rPr>
        <w:t>з</w:t>
      </w:r>
      <w:r w:rsidRPr="00041350">
        <w:rPr>
          <w:rFonts w:ascii="Times New Roman" w:hAnsi="Times New Roman"/>
          <w:lang w:eastAsia="ru-RU"/>
        </w:rPr>
        <w:t xml:space="preserve">аявками, отзыв которых осуществлен </w:t>
      </w:r>
      <w:r w:rsidR="00744C75" w:rsidRPr="00041350">
        <w:rPr>
          <w:rFonts w:ascii="Times New Roman" w:hAnsi="Times New Roman"/>
          <w:lang w:eastAsia="ru-RU"/>
        </w:rPr>
        <w:t>з</w:t>
      </w:r>
      <w:r w:rsidRPr="00041350">
        <w:rPr>
          <w:rFonts w:ascii="Times New Roman" w:hAnsi="Times New Roman"/>
          <w:lang w:eastAsia="ru-RU"/>
        </w:rPr>
        <w:t xml:space="preserve">аявителями в соответствии с </w:t>
      </w:r>
      <w:r w:rsidR="00744C75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>онкурсной документацией, не вскрываются и не рассматриваются.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bookmarkStart w:id="212" w:name="_Toc177783398"/>
      <w:bookmarkStart w:id="213" w:name="_Toc178401078"/>
      <w:bookmarkStart w:id="214" w:name="_Toc215567631"/>
      <w:bookmarkStart w:id="215" w:name="_Toc347179692"/>
    </w:p>
    <w:p w:rsidR="00315E0F" w:rsidRPr="00041350" w:rsidRDefault="00315E0F" w:rsidP="002F72AD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16" w:name="_Toc394565263"/>
      <w:bookmarkStart w:id="217" w:name="_Toc394996142"/>
      <w:bookmarkStart w:id="218" w:name="_Toc395172395"/>
      <w:bookmarkStart w:id="219" w:name="_Toc456182796"/>
      <w:bookmarkEnd w:id="212"/>
      <w:bookmarkEnd w:id="213"/>
      <w:bookmarkEnd w:id="214"/>
      <w:bookmarkEnd w:id="215"/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и срок проведения предварительного отбора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частников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онкурса.</w:t>
      </w:r>
      <w:bookmarkEnd w:id="216"/>
      <w:bookmarkEnd w:id="217"/>
      <w:bookmarkEnd w:id="218"/>
      <w:bookmarkEnd w:id="219"/>
    </w:p>
    <w:p w:rsidR="00B2578A" w:rsidRPr="00041350" w:rsidRDefault="00315E0F" w:rsidP="00B2578A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041350">
        <w:rPr>
          <w:rFonts w:ascii="Times New Roman" w:hAnsi="Times New Roman"/>
          <w:lang w:eastAsia="ru-RU"/>
        </w:rPr>
        <w:t xml:space="preserve">Проведение </w:t>
      </w:r>
      <w:r w:rsidRPr="00041350">
        <w:rPr>
          <w:rFonts w:ascii="Times New Roman" w:hAnsi="Times New Roman"/>
          <w:bCs/>
          <w:lang w:eastAsia="ru-RU"/>
        </w:rPr>
        <w:t xml:space="preserve">предварительного отбора участников </w:t>
      </w:r>
      <w:r w:rsidR="00744C75" w:rsidRPr="00041350">
        <w:rPr>
          <w:rFonts w:ascii="Times New Roman" w:hAnsi="Times New Roman"/>
          <w:bCs/>
          <w:lang w:eastAsia="ru-RU"/>
        </w:rPr>
        <w:t>к</w:t>
      </w:r>
      <w:r w:rsidRPr="00041350">
        <w:rPr>
          <w:rFonts w:ascii="Times New Roman" w:hAnsi="Times New Roman"/>
          <w:bCs/>
          <w:lang w:eastAsia="ru-RU"/>
        </w:rPr>
        <w:t>онкурса</w:t>
      </w:r>
      <w:r w:rsidRPr="00041350">
        <w:rPr>
          <w:rFonts w:ascii="Times New Roman" w:hAnsi="Times New Roman"/>
          <w:lang w:eastAsia="ru-RU"/>
        </w:rPr>
        <w:t xml:space="preserve"> производится на заседании </w:t>
      </w:r>
      <w:r w:rsidR="00744C75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онкурсной комиссии </w:t>
      </w:r>
      <w:r w:rsidR="00B302AF" w:rsidRPr="00041350">
        <w:rPr>
          <w:rFonts w:ascii="Times New Roman" w:hAnsi="Times New Roman"/>
          <w:lang w:eastAsia="ru-RU"/>
        </w:rPr>
        <w:t>1</w:t>
      </w:r>
      <w:r w:rsidR="00E55378" w:rsidRPr="00041350">
        <w:rPr>
          <w:rFonts w:ascii="Times New Roman" w:hAnsi="Times New Roman"/>
          <w:lang w:eastAsia="ru-RU"/>
        </w:rPr>
        <w:t>9</w:t>
      </w:r>
      <w:r w:rsidR="00BE7636" w:rsidRPr="00041350">
        <w:rPr>
          <w:rFonts w:ascii="Times New Roman" w:hAnsi="Times New Roman"/>
          <w:lang w:eastAsia="ru-RU"/>
        </w:rPr>
        <w:t>.12</w:t>
      </w:r>
      <w:r w:rsidR="00537362" w:rsidRPr="00041350">
        <w:rPr>
          <w:rFonts w:ascii="Times New Roman" w:hAnsi="Times New Roman"/>
          <w:lang w:eastAsia="ru-RU"/>
        </w:rPr>
        <w:t>.2016</w:t>
      </w:r>
      <w:r w:rsidRPr="00041350">
        <w:rPr>
          <w:rFonts w:ascii="Times New Roman" w:hAnsi="Times New Roman"/>
          <w:lang w:eastAsia="ru-RU"/>
        </w:rPr>
        <w:t xml:space="preserve"> в 1</w:t>
      </w:r>
      <w:r w:rsidR="00BE7636" w:rsidRPr="00041350">
        <w:rPr>
          <w:rFonts w:ascii="Times New Roman" w:hAnsi="Times New Roman"/>
          <w:lang w:eastAsia="ru-RU"/>
        </w:rPr>
        <w:t>4</w:t>
      </w:r>
      <w:r w:rsidRPr="00041350">
        <w:rPr>
          <w:rFonts w:ascii="Times New Roman" w:hAnsi="Times New Roman"/>
        </w:rPr>
        <w:t>:</w:t>
      </w:r>
      <w:r w:rsidR="00537362" w:rsidRPr="00041350">
        <w:rPr>
          <w:rFonts w:ascii="Times New Roman" w:hAnsi="Times New Roman"/>
          <w:lang w:eastAsia="ru-RU"/>
        </w:rPr>
        <w:t>3</w:t>
      </w:r>
      <w:r w:rsidRPr="00041350">
        <w:rPr>
          <w:rFonts w:ascii="Times New Roman" w:hAnsi="Times New Roman"/>
          <w:lang w:eastAsia="ru-RU"/>
        </w:rPr>
        <w:t xml:space="preserve">0 часов по местному времени по адресу: </w:t>
      </w:r>
      <w:r w:rsidR="006B0720" w:rsidRPr="00041350">
        <w:rPr>
          <w:rFonts w:ascii="Times New Roman" w:hAnsi="Times New Roman"/>
          <w:lang w:eastAsia="ru-RU"/>
        </w:rPr>
        <w:t>628285</w:t>
      </w:r>
      <w:r w:rsidRPr="00041350">
        <w:rPr>
          <w:rFonts w:ascii="Times New Roman" w:hAnsi="Times New Roman"/>
          <w:lang w:eastAsia="ru-RU"/>
        </w:rPr>
        <w:t xml:space="preserve">, Российская Федерация, Ханты-Мансийский автономный округ – Югра, город </w:t>
      </w:r>
      <w:r w:rsidR="00B22016" w:rsidRPr="00041350">
        <w:rPr>
          <w:rFonts w:ascii="Times New Roman" w:hAnsi="Times New Roman"/>
          <w:lang w:eastAsia="ru-RU"/>
        </w:rPr>
        <w:t>Урай</w:t>
      </w:r>
      <w:r w:rsidRPr="00041350">
        <w:rPr>
          <w:rFonts w:ascii="Times New Roman" w:hAnsi="Times New Roman"/>
          <w:lang w:eastAsia="ru-RU"/>
        </w:rPr>
        <w:t xml:space="preserve">, </w:t>
      </w:r>
      <w:r w:rsidR="00B2578A" w:rsidRPr="00041350">
        <w:rPr>
          <w:rFonts w:ascii="Times New Roman" w:hAnsi="Times New Roman"/>
          <w:lang w:eastAsia="ru-RU"/>
        </w:rPr>
        <w:t>микрорайон 2, дом 60.</w:t>
      </w:r>
    </w:p>
    <w:p w:rsidR="00315E0F" w:rsidRPr="00041350" w:rsidRDefault="00315E0F" w:rsidP="00B2578A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041350">
        <w:rPr>
          <w:rFonts w:ascii="Times New Roman" w:hAnsi="Times New Roman"/>
          <w:lang w:eastAsia="ru-RU"/>
        </w:rPr>
        <w:t xml:space="preserve">Предварительный отбор </w:t>
      </w:r>
      <w:r w:rsidR="00744C75" w:rsidRPr="00041350">
        <w:rPr>
          <w:rFonts w:ascii="Times New Roman" w:hAnsi="Times New Roman"/>
          <w:lang w:eastAsia="ru-RU"/>
        </w:rPr>
        <w:t>у</w:t>
      </w:r>
      <w:r w:rsidRPr="00041350">
        <w:rPr>
          <w:rFonts w:ascii="Times New Roman" w:hAnsi="Times New Roman"/>
          <w:lang w:eastAsia="ru-RU"/>
        </w:rPr>
        <w:t xml:space="preserve">частников </w:t>
      </w:r>
      <w:r w:rsidR="00744C75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онкурса проводится </w:t>
      </w:r>
      <w:r w:rsidR="00744C75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>онкурсной комиссией, которая определяет:</w:t>
      </w:r>
    </w:p>
    <w:p w:rsidR="00315E0F" w:rsidRPr="00041350" w:rsidRDefault="00315E0F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1) соответствие </w:t>
      </w:r>
      <w:r w:rsidR="005A2B3B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аявки на участие в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требованиям, содержащимся в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документации. При этом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онкурсная комиссия вправе потребовать от заявителя разъяснения положений представленной им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аявки на участие в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онкурсе;</w:t>
      </w:r>
    </w:p>
    <w:p w:rsidR="00315E0F" w:rsidRPr="00041350" w:rsidRDefault="00315E0F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2) соответствие заявителя - индивидуального предпринимателя, юридического лица или выступающих в качестве заявителя юридических лиц - участников договора простого товарищества требованиям к участникам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онкурса, установленным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документацией. При этом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онкурсная комиссия вправе потребовать от </w:t>
      </w:r>
      <w:r w:rsidR="00744C75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аявителя разъяснения положений представленных им документов и материалов, подтверждающих его соответствие указанным требованиям;</w:t>
      </w:r>
    </w:p>
    <w:p w:rsidR="00315E0F" w:rsidRPr="00041350" w:rsidRDefault="00315E0F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3) соответствие заявителя требованиям, предъявляемым к концессионеру на основании пункта 2 части 1 статьи 5 </w:t>
      </w:r>
      <w:r w:rsidR="00CF646C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акона о концессионных соглашениях;</w:t>
      </w:r>
    </w:p>
    <w:p w:rsidR="00315E0F" w:rsidRPr="00041350" w:rsidRDefault="00315E0F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>4) отсутствие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предпринимателя;</w:t>
      </w:r>
    </w:p>
    <w:p w:rsidR="00315E0F" w:rsidRPr="00041350" w:rsidRDefault="00315E0F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>5) отсутствие решения о признании заявителя банкротом и об открытии конкурсного производства в отношении него.</w:t>
      </w:r>
    </w:p>
    <w:p w:rsidR="00315E0F" w:rsidRPr="00041350" w:rsidRDefault="00315E0F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Конкурсная комиссия на основании результатов проведения предварительного отбора </w:t>
      </w:r>
      <w:r w:rsidR="00611C90" w:rsidRPr="0004135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частников </w:t>
      </w:r>
      <w:r w:rsidR="00611C90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принимает решение о допуске </w:t>
      </w:r>
      <w:r w:rsidR="00611C90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аявителя к участию в </w:t>
      </w:r>
      <w:r w:rsidR="00611C90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или об отказе в допуске </w:t>
      </w:r>
      <w:r w:rsidR="00611C90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аявителя к участию в </w:t>
      </w:r>
      <w:r w:rsidR="00611C90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и оформляет это решение протоколом проведения предварительного отбора </w:t>
      </w:r>
      <w:r w:rsidR="00611C90" w:rsidRPr="0004135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частников </w:t>
      </w:r>
      <w:r w:rsidR="00611C90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онкурса, включающим в себя наименование (для юридического лица) или фамилию, имя, отчество (для индивидуального предпринимателя) </w:t>
      </w:r>
      <w:r w:rsidR="00611C90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аявителя, прошедшего предварительный отбор </w:t>
      </w:r>
      <w:r w:rsidR="00611C90" w:rsidRPr="0004135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частников </w:t>
      </w:r>
      <w:r w:rsidR="00611C90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и допущенного к участию в </w:t>
      </w:r>
      <w:r w:rsidR="00611C90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онкурсе, а также наименование (для юридического лица) или фамилию, имя, отчество (для индивидуального предпринимателя) </w:t>
      </w:r>
      <w:r w:rsidR="00611C90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аявителя, не прошедшего предварительного отбора </w:t>
      </w:r>
      <w:r w:rsidR="00611C90" w:rsidRPr="0004135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частников </w:t>
      </w:r>
      <w:r w:rsidR="00611C90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и не допущенного к участию в </w:t>
      </w:r>
      <w:r w:rsidR="00611C90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онкурсе, с обоснованием принятого </w:t>
      </w:r>
      <w:r w:rsidR="00611C90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комиссией решения. </w:t>
      </w:r>
    </w:p>
    <w:p w:rsidR="00315E0F" w:rsidRPr="00041350" w:rsidRDefault="00315E0F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об отказе в допуске заявителя к участию в </w:t>
      </w:r>
      <w:r w:rsidR="00611C90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принимается </w:t>
      </w:r>
      <w:r w:rsidR="00611C90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онкурсной комиссией в случае, если:</w:t>
      </w:r>
    </w:p>
    <w:p w:rsidR="00315E0F" w:rsidRPr="00041350" w:rsidRDefault="00315E0F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1) Заявитель не соответствует требованиям, предъявляемым к </w:t>
      </w:r>
      <w:r w:rsidR="00611C90" w:rsidRPr="0004135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частникам </w:t>
      </w:r>
      <w:r w:rsidR="00611C90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и установленным пунктом 3 </w:t>
      </w:r>
      <w:r w:rsidR="00611C90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онкурсной документации;</w:t>
      </w:r>
    </w:p>
    <w:p w:rsidR="00315E0F" w:rsidRPr="00041350" w:rsidRDefault="00315E0F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2) Заявка на участие в </w:t>
      </w:r>
      <w:r w:rsidR="00611C90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не соответствует требованиям, предъявляемым к </w:t>
      </w:r>
      <w:r w:rsidR="00611C90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аявкам на участие в </w:t>
      </w:r>
      <w:r w:rsidR="00611C90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и установленным </w:t>
      </w:r>
      <w:r w:rsidR="00611C90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онкурсной документацией;</w:t>
      </w:r>
    </w:p>
    <w:p w:rsidR="00315E0F" w:rsidRPr="00041350" w:rsidRDefault="00315E0F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3) представленные </w:t>
      </w:r>
      <w:r w:rsidR="005A2B3B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аявителем документы и материалы неполны и (или) недостоверны;</w:t>
      </w:r>
    </w:p>
    <w:p w:rsidR="00315E0F" w:rsidRPr="00041350" w:rsidRDefault="00315E0F" w:rsidP="002F72AD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bCs/>
          <w:lang w:val="ru-RU"/>
        </w:rPr>
      </w:pPr>
      <w:r w:rsidRPr="00041350">
        <w:rPr>
          <w:rFonts w:cs="Times New Roman"/>
          <w:lang w:val="ru-RU"/>
        </w:rPr>
        <w:t xml:space="preserve">Конкурсная комиссия ведёт протокол </w:t>
      </w:r>
      <w:r w:rsidRPr="00041350">
        <w:rPr>
          <w:rFonts w:cs="Times New Roman"/>
          <w:bCs/>
          <w:lang w:val="ru-RU" w:eastAsia="ru-RU"/>
        </w:rPr>
        <w:t xml:space="preserve">предварительного отбора </w:t>
      </w:r>
      <w:r w:rsidR="00611C90" w:rsidRPr="00041350">
        <w:rPr>
          <w:rFonts w:cs="Times New Roman"/>
          <w:bCs/>
          <w:lang w:val="ru-RU" w:eastAsia="ru-RU"/>
        </w:rPr>
        <w:t>у</w:t>
      </w:r>
      <w:r w:rsidRPr="00041350">
        <w:rPr>
          <w:rFonts w:cs="Times New Roman"/>
          <w:bCs/>
          <w:lang w:val="ru-RU" w:eastAsia="ru-RU"/>
        </w:rPr>
        <w:t>частников</w:t>
      </w:r>
      <w:r w:rsidRPr="00041350">
        <w:rPr>
          <w:rFonts w:cs="Times New Roman"/>
          <w:bCs/>
          <w:lang w:eastAsia="ru-RU"/>
        </w:rPr>
        <w:t xml:space="preserve"> </w:t>
      </w:r>
      <w:r w:rsidR="00611C90" w:rsidRPr="00041350">
        <w:rPr>
          <w:rFonts w:cs="Times New Roman"/>
          <w:bCs/>
          <w:lang w:val="ru-RU" w:eastAsia="ru-RU"/>
        </w:rPr>
        <w:t>к</w:t>
      </w:r>
      <w:proofErr w:type="spellStart"/>
      <w:r w:rsidRPr="00041350">
        <w:rPr>
          <w:rFonts w:cs="Times New Roman"/>
          <w:bCs/>
          <w:lang w:eastAsia="ru-RU"/>
        </w:rPr>
        <w:t>онкурса</w:t>
      </w:r>
      <w:proofErr w:type="spellEnd"/>
      <w:r w:rsidRPr="00041350">
        <w:rPr>
          <w:rFonts w:cs="Times New Roman"/>
          <w:lang w:val="ru-RU"/>
        </w:rPr>
        <w:t xml:space="preserve">, который подписывается членами </w:t>
      </w:r>
      <w:r w:rsidR="00611C90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>онкурсной комиссии, присутствующими на заседании.</w:t>
      </w:r>
    </w:p>
    <w:p w:rsidR="00315E0F" w:rsidRPr="00041350" w:rsidRDefault="00315E0F" w:rsidP="002F72AD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041350">
        <w:rPr>
          <w:rFonts w:cs="Times New Roman"/>
          <w:lang w:val="ru-RU"/>
        </w:rPr>
        <w:t xml:space="preserve">Протокол </w:t>
      </w:r>
      <w:r w:rsidRPr="00041350">
        <w:rPr>
          <w:rFonts w:cs="Times New Roman"/>
          <w:bCs/>
          <w:lang w:val="ru-RU" w:eastAsia="ru-RU"/>
        </w:rPr>
        <w:t xml:space="preserve">предварительного отбора </w:t>
      </w:r>
      <w:r w:rsidR="00611C90" w:rsidRPr="00041350">
        <w:rPr>
          <w:rFonts w:cs="Times New Roman"/>
          <w:bCs/>
          <w:lang w:val="ru-RU" w:eastAsia="ru-RU"/>
        </w:rPr>
        <w:t>у</w:t>
      </w:r>
      <w:r w:rsidRPr="00041350">
        <w:rPr>
          <w:rFonts w:cs="Times New Roman"/>
          <w:bCs/>
          <w:lang w:val="ru-RU" w:eastAsia="ru-RU"/>
        </w:rPr>
        <w:t>частников</w:t>
      </w:r>
      <w:r w:rsidRPr="00041350">
        <w:rPr>
          <w:rFonts w:cs="Times New Roman"/>
          <w:bCs/>
          <w:lang w:eastAsia="ru-RU"/>
        </w:rPr>
        <w:t xml:space="preserve"> </w:t>
      </w:r>
      <w:r w:rsidR="00611C90" w:rsidRPr="00041350">
        <w:rPr>
          <w:rFonts w:cs="Times New Roman"/>
          <w:bCs/>
          <w:lang w:val="ru-RU" w:eastAsia="ru-RU"/>
        </w:rPr>
        <w:t>к</w:t>
      </w:r>
      <w:proofErr w:type="spellStart"/>
      <w:r w:rsidRPr="00041350">
        <w:rPr>
          <w:rFonts w:cs="Times New Roman"/>
          <w:bCs/>
          <w:lang w:eastAsia="ru-RU"/>
        </w:rPr>
        <w:t>онкурса</w:t>
      </w:r>
      <w:proofErr w:type="spellEnd"/>
      <w:r w:rsidRPr="00041350">
        <w:rPr>
          <w:rFonts w:cs="Times New Roman"/>
          <w:lang w:val="ru-RU"/>
        </w:rPr>
        <w:t xml:space="preserve"> размещается на официальном сайте Российской Федерации и официальном сайте </w:t>
      </w:r>
      <w:proofErr w:type="spellStart"/>
      <w:r w:rsidR="00611C90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>онцедента</w:t>
      </w:r>
      <w:proofErr w:type="spellEnd"/>
      <w:r w:rsidRPr="00041350">
        <w:rPr>
          <w:rFonts w:cs="Times New Roman"/>
          <w:lang w:val="ru-RU"/>
        </w:rPr>
        <w:t xml:space="preserve"> в течение 3 рабочих дней со дня его подписания.</w:t>
      </w:r>
    </w:p>
    <w:p w:rsidR="00315E0F" w:rsidRPr="00041350" w:rsidRDefault="00315E0F" w:rsidP="002F72AD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041350">
        <w:rPr>
          <w:rFonts w:cs="Times New Roman"/>
          <w:lang w:val="ru-RU" w:eastAsia="ru-RU"/>
        </w:rPr>
        <w:t xml:space="preserve">Заявитель получает статус </w:t>
      </w:r>
      <w:r w:rsidR="00611C90" w:rsidRPr="00041350">
        <w:rPr>
          <w:rFonts w:cs="Times New Roman"/>
          <w:lang w:val="ru-RU" w:eastAsia="ru-RU"/>
        </w:rPr>
        <w:t>у</w:t>
      </w:r>
      <w:r w:rsidRPr="00041350">
        <w:rPr>
          <w:rFonts w:cs="Times New Roman"/>
          <w:lang w:val="ru-RU" w:eastAsia="ru-RU"/>
        </w:rPr>
        <w:t>частника</w:t>
      </w:r>
      <w:r w:rsidRPr="00041350">
        <w:rPr>
          <w:rFonts w:cs="Times New Roman"/>
          <w:lang w:eastAsia="ru-RU"/>
        </w:rPr>
        <w:t xml:space="preserve"> </w:t>
      </w:r>
      <w:r w:rsidR="00611C90" w:rsidRPr="00041350">
        <w:rPr>
          <w:rFonts w:cs="Times New Roman"/>
          <w:lang w:val="ru-RU" w:eastAsia="ru-RU"/>
        </w:rPr>
        <w:t>к</w:t>
      </w:r>
      <w:proofErr w:type="spellStart"/>
      <w:r w:rsidRPr="00041350">
        <w:rPr>
          <w:rFonts w:cs="Times New Roman"/>
          <w:lang w:eastAsia="ru-RU"/>
        </w:rPr>
        <w:t>онкурса</w:t>
      </w:r>
      <w:proofErr w:type="spellEnd"/>
      <w:r w:rsidRPr="00041350">
        <w:rPr>
          <w:rFonts w:cs="Times New Roman"/>
          <w:lang w:eastAsia="ru-RU"/>
        </w:rPr>
        <w:t xml:space="preserve"> </w:t>
      </w:r>
      <w:r w:rsidRPr="00041350">
        <w:rPr>
          <w:rFonts w:cs="Times New Roman"/>
          <w:lang w:val="ru-RU" w:eastAsia="ru-RU"/>
        </w:rPr>
        <w:t>после подписания членами</w:t>
      </w:r>
      <w:r w:rsidRPr="00041350">
        <w:rPr>
          <w:rFonts w:cs="Times New Roman"/>
          <w:lang w:eastAsia="ru-RU"/>
        </w:rPr>
        <w:t xml:space="preserve"> </w:t>
      </w:r>
      <w:r w:rsidR="00611C90" w:rsidRPr="00041350">
        <w:rPr>
          <w:rFonts w:cs="Times New Roman"/>
          <w:lang w:val="ru-RU" w:eastAsia="ru-RU"/>
        </w:rPr>
        <w:t>к</w:t>
      </w:r>
      <w:r w:rsidRPr="00041350">
        <w:rPr>
          <w:rFonts w:cs="Times New Roman"/>
          <w:lang w:val="ru-RU" w:eastAsia="ru-RU"/>
        </w:rPr>
        <w:t>онкурсной комиссии протокола</w:t>
      </w:r>
      <w:r w:rsidRPr="00041350">
        <w:rPr>
          <w:rFonts w:cs="Times New Roman"/>
          <w:lang w:eastAsia="ru-RU"/>
        </w:rPr>
        <w:t xml:space="preserve"> </w:t>
      </w:r>
      <w:r w:rsidR="00537362" w:rsidRPr="00041350">
        <w:rPr>
          <w:rFonts w:cs="Times New Roman"/>
          <w:lang w:val="ru-RU" w:eastAsia="ru-RU"/>
        </w:rPr>
        <w:t>проведения</w:t>
      </w:r>
      <w:r w:rsidRPr="00041350">
        <w:rPr>
          <w:rFonts w:cs="Times New Roman"/>
          <w:lang w:eastAsia="ru-RU"/>
        </w:rPr>
        <w:t xml:space="preserve"> </w:t>
      </w:r>
      <w:r w:rsidRPr="00041350">
        <w:rPr>
          <w:rFonts w:cs="Times New Roman"/>
          <w:bCs/>
          <w:lang w:val="ru-RU" w:eastAsia="ru-RU"/>
        </w:rPr>
        <w:t xml:space="preserve">предварительного отбора </w:t>
      </w:r>
      <w:r w:rsidR="00611C90" w:rsidRPr="00041350">
        <w:rPr>
          <w:rFonts w:cs="Times New Roman"/>
          <w:bCs/>
          <w:lang w:val="ru-RU" w:eastAsia="ru-RU"/>
        </w:rPr>
        <w:t>у</w:t>
      </w:r>
      <w:r w:rsidRPr="00041350">
        <w:rPr>
          <w:rFonts w:cs="Times New Roman"/>
          <w:bCs/>
          <w:lang w:val="ru-RU" w:eastAsia="ru-RU"/>
        </w:rPr>
        <w:t>частников</w:t>
      </w:r>
      <w:r w:rsidRPr="00041350">
        <w:rPr>
          <w:rFonts w:cs="Times New Roman"/>
          <w:bCs/>
          <w:lang w:eastAsia="ru-RU"/>
        </w:rPr>
        <w:t xml:space="preserve"> </w:t>
      </w:r>
      <w:r w:rsidR="00611C90" w:rsidRPr="00041350">
        <w:rPr>
          <w:rFonts w:cs="Times New Roman"/>
          <w:lang w:val="ru-RU" w:eastAsia="ru-RU"/>
        </w:rPr>
        <w:t>к</w:t>
      </w:r>
      <w:proofErr w:type="spellStart"/>
      <w:r w:rsidRPr="00041350">
        <w:rPr>
          <w:rFonts w:cs="Times New Roman"/>
          <w:lang w:eastAsia="ru-RU"/>
        </w:rPr>
        <w:t>онкурса</w:t>
      </w:r>
      <w:proofErr w:type="spellEnd"/>
      <w:r w:rsidRPr="00041350">
        <w:rPr>
          <w:rFonts w:cs="Times New Roman"/>
          <w:lang w:eastAsia="ru-RU"/>
        </w:rPr>
        <w:t xml:space="preserve"> с </w:t>
      </w:r>
      <w:r w:rsidRPr="00041350">
        <w:rPr>
          <w:rFonts w:cs="Times New Roman"/>
          <w:lang w:val="ru-RU" w:eastAsia="ru-RU"/>
        </w:rPr>
        <w:t>указанием сведений</w:t>
      </w:r>
      <w:r w:rsidRPr="00041350">
        <w:rPr>
          <w:rFonts w:cs="Times New Roman"/>
          <w:lang w:eastAsia="ru-RU"/>
        </w:rPr>
        <w:t xml:space="preserve"> о </w:t>
      </w:r>
      <w:r w:rsidRPr="00041350">
        <w:rPr>
          <w:rFonts w:cs="Times New Roman"/>
          <w:lang w:val="ru-RU" w:eastAsia="ru-RU"/>
        </w:rPr>
        <w:t xml:space="preserve">допуске данного </w:t>
      </w:r>
      <w:r w:rsidR="00611C90" w:rsidRPr="00041350">
        <w:rPr>
          <w:rFonts w:cs="Times New Roman"/>
          <w:lang w:val="ru-RU" w:eastAsia="ru-RU"/>
        </w:rPr>
        <w:t>з</w:t>
      </w:r>
      <w:r w:rsidRPr="00041350">
        <w:rPr>
          <w:rFonts w:cs="Times New Roman"/>
          <w:lang w:val="ru-RU" w:eastAsia="ru-RU"/>
        </w:rPr>
        <w:t>аявителя</w:t>
      </w:r>
      <w:r w:rsidRPr="00041350">
        <w:rPr>
          <w:rFonts w:cs="Times New Roman"/>
          <w:lang w:eastAsia="ru-RU"/>
        </w:rPr>
        <w:t xml:space="preserve"> к </w:t>
      </w:r>
      <w:r w:rsidRPr="00041350">
        <w:rPr>
          <w:rFonts w:cs="Times New Roman"/>
          <w:lang w:val="ru-RU" w:eastAsia="ru-RU"/>
        </w:rPr>
        <w:t>участию</w:t>
      </w:r>
      <w:r w:rsidRPr="00041350">
        <w:rPr>
          <w:rFonts w:cs="Times New Roman"/>
          <w:lang w:eastAsia="ru-RU"/>
        </w:rPr>
        <w:t xml:space="preserve"> в </w:t>
      </w:r>
      <w:r w:rsidR="00611C90" w:rsidRPr="00041350">
        <w:rPr>
          <w:rFonts w:cs="Times New Roman"/>
          <w:lang w:val="ru-RU" w:eastAsia="ru-RU"/>
        </w:rPr>
        <w:t>к</w:t>
      </w:r>
      <w:r w:rsidRPr="00041350">
        <w:rPr>
          <w:rFonts w:cs="Times New Roman"/>
          <w:lang w:val="ru-RU" w:eastAsia="ru-RU"/>
        </w:rPr>
        <w:t>онкурс</w:t>
      </w:r>
      <w:r w:rsidRPr="00041350">
        <w:rPr>
          <w:rFonts w:cs="Times New Roman"/>
          <w:lang w:eastAsia="ru-RU"/>
        </w:rPr>
        <w:t>е.</w:t>
      </w:r>
    </w:p>
    <w:p w:rsidR="00315E0F" w:rsidRPr="00041350" w:rsidRDefault="00315E0F" w:rsidP="002F72AD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041350">
        <w:rPr>
          <w:rFonts w:cs="Times New Roman"/>
          <w:lang w:val="ru-RU"/>
        </w:rPr>
        <w:t xml:space="preserve">Конкурсная комиссия в течение 3 рабочих дней со дня подписания членами </w:t>
      </w:r>
      <w:r w:rsidR="00611C90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онкурсной комиссии протокола проведения предварительного отбора участников </w:t>
      </w:r>
      <w:r w:rsidR="00611C90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онкурса,  направляет участникам </w:t>
      </w:r>
      <w:r w:rsidR="00611C90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онкурса, прошедшим предварительный отбор, уведомления с предложением представить свои </w:t>
      </w:r>
      <w:r w:rsidR="00611C90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>онкурсные предложения</w:t>
      </w:r>
      <w:r w:rsidRPr="00041350">
        <w:rPr>
          <w:rFonts w:cs="Times New Roman"/>
          <w:b/>
          <w:bCs/>
          <w:lang w:val="ru-RU"/>
        </w:rPr>
        <w:t>.</w:t>
      </w:r>
    </w:p>
    <w:p w:rsidR="00315E0F" w:rsidRPr="00041350" w:rsidRDefault="00315E0F" w:rsidP="002F72AD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041350">
        <w:rPr>
          <w:rFonts w:cs="Times New Roman"/>
          <w:lang w:val="ru-RU"/>
        </w:rPr>
        <w:t xml:space="preserve">Заявителям, не допущенным к участию в </w:t>
      </w:r>
      <w:r w:rsidR="00611C90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онкурсе, направляется уведомление об отказе в допуске к участию в </w:t>
      </w:r>
      <w:r w:rsidR="00611C90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онкурсе с приложением копии указанного протокола в течение 5 рабочих дней со дня подписания указанного протокола членами </w:t>
      </w:r>
      <w:r w:rsidR="00611C90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>онкурсной комиссии.</w:t>
      </w:r>
    </w:p>
    <w:p w:rsidR="00E55378" w:rsidRPr="00041350" w:rsidRDefault="00E55378" w:rsidP="00E55378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041350">
        <w:rPr>
          <w:sz w:val="24"/>
          <w:szCs w:val="24"/>
        </w:rPr>
        <w:t>Решение об отказе в допуске Заявителя к участию в Конкурсе может быть обжаловано в порядке, установленном законодательством Российской Федерации.</w:t>
      </w:r>
    </w:p>
    <w:p w:rsidR="00E55378" w:rsidRPr="00041350" w:rsidRDefault="00E55378" w:rsidP="00E55378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041350">
        <w:rPr>
          <w:sz w:val="24"/>
          <w:szCs w:val="24"/>
        </w:rPr>
        <w:t xml:space="preserve">В случае, если Конкурс объявлен несостоявшимся в соответствии с Конкурсной документацией, по решению </w:t>
      </w:r>
      <w:proofErr w:type="spellStart"/>
      <w:r w:rsidRPr="00041350">
        <w:rPr>
          <w:sz w:val="24"/>
          <w:szCs w:val="24"/>
        </w:rPr>
        <w:t>Концедента</w:t>
      </w:r>
      <w:proofErr w:type="spellEnd"/>
      <w:r w:rsidRPr="00041350">
        <w:rPr>
          <w:sz w:val="24"/>
          <w:szCs w:val="24"/>
        </w:rPr>
        <w:t xml:space="preserve">, принимаемому в порядке и сроки, установленные Законом о концессионных соглашениях Конкурсная комиссия вправе вскрыть конверт с единственной представленной Заявкой и рассмотреть эту заявку в порядке, установленном настоящим разделом, в течение трех рабочих дней со дня принятия решения о признании Конкурса несостоявшимся. </w:t>
      </w:r>
    </w:p>
    <w:p w:rsidR="00E55378" w:rsidRPr="00041350" w:rsidRDefault="00E55378" w:rsidP="00E55378">
      <w:pPr>
        <w:widowControl w:val="0"/>
        <w:ind w:firstLine="567"/>
        <w:jc w:val="both"/>
        <w:rPr>
          <w:sz w:val="24"/>
          <w:szCs w:val="24"/>
        </w:rPr>
      </w:pPr>
      <w:r w:rsidRPr="00041350">
        <w:rPr>
          <w:sz w:val="24"/>
          <w:szCs w:val="24"/>
        </w:rPr>
        <w:t xml:space="preserve">В случае, если Заявитель и представленная им Заявка соответствуют требованиям, установленным Конкурсной документацией, </w:t>
      </w:r>
      <w:proofErr w:type="spellStart"/>
      <w:r w:rsidRPr="00041350">
        <w:rPr>
          <w:sz w:val="24"/>
          <w:szCs w:val="24"/>
        </w:rPr>
        <w:t>Концедент</w:t>
      </w:r>
      <w:proofErr w:type="spellEnd"/>
      <w:r w:rsidRPr="00041350">
        <w:rPr>
          <w:sz w:val="24"/>
          <w:szCs w:val="24"/>
        </w:rPr>
        <w:t xml:space="preserve">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условиях, соответствующих Конкурсной документации. Срок представления Заявителем этого предложения составляет не более чем шестьдесят рабочих дней со дня получения Заявителем предложения </w:t>
      </w:r>
      <w:proofErr w:type="spellStart"/>
      <w:r w:rsidRPr="00041350">
        <w:rPr>
          <w:sz w:val="24"/>
          <w:szCs w:val="24"/>
        </w:rPr>
        <w:t>Концедента</w:t>
      </w:r>
      <w:proofErr w:type="spellEnd"/>
      <w:r w:rsidRPr="00041350">
        <w:rPr>
          <w:sz w:val="24"/>
          <w:szCs w:val="24"/>
        </w:rPr>
        <w:t xml:space="preserve">. Срок рассмотрения </w:t>
      </w:r>
      <w:proofErr w:type="spellStart"/>
      <w:r w:rsidRPr="00041350">
        <w:rPr>
          <w:sz w:val="24"/>
          <w:szCs w:val="24"/>
        </w:rPr>
        <w:t>Концедентом</w:t>
      </w:r>
      <w:proofErr w:type="spellEnd"/>
      <w:r w:rsidRPr="00041350">
        <w:rPr>
          <w:sz w:val="24"/>
          <w:szCs w:val="24"/>
        </w:rPr>
        <w:t xml:space="preserve"> представленного таким Заявителем предложения составляет пятнадцать рабочих дней со дня его представления. По результатам рассмотрения представленного Заявителем предложения </w:t>
      </w:r>
      <w:proofErr w:type="spellStart"/>
      <w:r w:rsidRPr="00041350">
        <w:rPr>
          <w:sz w:val="24"/>
          <w:szCs w:val="24"/>
        </w:rPr>
        <w:t>Концедент</w:t>
      </w:r>
      <w:proofErr w:type="spellEnd"/>
      <w:r w:rsidRPr="00041350">
        <w:rPr>
          <w:sz w:val="24"/>
          <w:szCs w:val="24"/>
        </w:rPr>
        <w:t xml:space="preserve"> в случае, если это предложение соответствует требованиям Конкурсной документации, в том числе критериям Конкурса, принимает решение о заключении </w:t>
      </w:r>
      <w:r w:rsidRPr="00041350">
        <w:rPr>
          <w:sz w:val="24"/>
          <w:szCs w:val="24"/>
        </w:rPr>
        <w:lastRenderedPageBreak/>
        <w:t>Концессионного соглашения с таким Заявителем.</w:t>
      </w:r>
    </w:p>
    <w:p w:rsidR="00315E0F" w:rsidRPr="00041350" w:rsidRDefault="00315E0F" w:rsidP="002F72AD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20" w:name="_Toc177783402"/>
      <w:bookmarkStart w:id="221" w:name="_Toc178401081"/>
      <w:bookmarkStart w:id="222" w:name="_Toc215567634"/>
      <w:bookmarkStart w:id="223" w:name="_Toc347179695"/>
      <w:bookmarkStart w:id="224" w:name="_Toc394565264"/>
      <w:bookmarkStart w:id="225" w:name="_Toc394996143"/>
      <w:bookmarkStart w:id="226" w:name="_Toc395172396"/>
      <w:bookmarkStart w:id="227" w:name="_Toc456182797"/>
      <w:r w:rsidRPr="0004135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Порядок представления </w:t>
      </w:r>
      <w:r w:rsidR="00611C90" w:rsidRPr="00041350">
        <w:rPr>
          <w:rFonts w:ascii="Times New Roman" w:hAnsi="Times New Roman" w:cs="Times New Roman"/>
          <w:iCs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iCs/>
          <w:sz w:val="24"/>
          <w:szCs w:val="24"/>
          <w:lang w:eastAsia="ru-RU"/>
        </w:rPr>
        <w:t>онкурсных предложений</w:t>
      </w:r>
      <w:bookmarkStart w:id="228" w:name="_Toc177783403"/>
      <w:bookmarkStart w:id="229" w:name="_Toc178401082"/>
      <w:bookmarkStart w:id="230" w:name="_Toc215567635"/>
      <w:bookmarkStart w:id="231" w:name="Правила_191"/>
      <w:bookmarkStart w:id="232" w:name="_Toc347179696"/>
      <w:bookmarkEnd w:id="220"/>
      <w:bookmarkEnd w:id="221"/>
      <w:bookmarkEnd w:id="222"/>
      <w:bookmarkEnd w:id="223"/>
      <w:r w:rsidRPr="00041350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bookmarkEnd w:id="224"/>
      <w:bookmarkEnd w:id="225"/>
      <w:bookmarkEnd w:id="226"/>
      <w:bookmarkEnd w:id="227"/>
    </w:p>
    <w:p w:rsidR="00315E0F" w:rsidRPr="00041350" w:rsidRDefault="00315E0F" w:rsidP="002F72AD">
      <w:pPr>
        <w:pStyle w:val="2"/>
        <w:numPr>
          <w:ilvl w:val="1"/>
          <w:numId w:val="16"/>
        </w:numPr>
        <w:tabs>
          <w:tab w:val="clear" w:pos="993"/>
          <w:tab w:val="left" w:pos="1134"/>
        </w:tabs>
        <w:ind w:left="0" w:firstLine="567"/>
      </w:pPr>
      <w:bookmarkStart w:id="233" w:name="_Toc394565265"/>
      <w:bookmarkStart w:id="234" w:name="_Toc394996144"/>
      <w:bookmarkStart w:id="235" w:name="_Toc395172397"/>
      <w:bookmarkStart w:id="236" w:name="_Toc456182798"/>
      <w:r w:rsidRPr="00041350">
        <w:t xml:space="preserve">Правила оформления </w:t>
      </w:r>
      <w:r w:rsidR="00611C90" w:rsidRPr="00041350">
        <w:t>к</w:t>
      </w:r>
      <w:r w:rsidRPr="00041350">
        <w:t>онкурсных предложений</w:t>
      </w:r>
      <w:bookmarkEnd w:id="228"/>
      <w:bookmarkEnd w:id="229"/>
      <w:bookmarkEnd w:id="230"/>
      <w:bookmarkEnd w:id="231"/>
      <w:bookmarkEnd w:id="232"/>
      <w:r w:rsidRPr="00041350">
        <w:t>.</w:t>
      </w:r>
      <w:bookmarkEnd w:id="233"/>
      <w:bookmarkEnd w:id="234"/>
      <w:bookmarkEnd w:id="235"/>
      <w:bookmarkEnd w:id="236"/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041350">
        <w:rPr>
          <w:rFonts w:ascii="Times New Roman" w:hAnsi="Times New Roman"/>
          <w:lang w:eastAsia="ru-RU"/>
        </w:rPr>
        <w:t xml:space="preserve">Конкурсные предложения и иные документы, представляемые </w:t>
      </w:r>
      <w:r w:rsidR="00611C90" w:rsidRPr="00041350">
        <w:rPr>
          <w:rFonts w:ascii="Times New Roman" w:hAnsi="Times New Roman"/>
          <w:lang w:eastAsia="ru-RU"/>
        </w:rPr>
        <w:t>у</w:t>
      </w:r>
      <w:r w:rsidRPr="00041350">
        <w:rPr>
          <w:rFonts w:ascii="Times New Roman" w:hAnsi="Times New Roman"/>
          <w:lang w:eastAsia="ru-RU"/>
        </w:rPr>
        <w:t xml:space="preserve">частниками </w:t>
      </w:r>
      <w:r w:rsidR="00611C90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онкурса (далее – </w:t>
      </w:r>
      <w:r w:rsidR="00611C90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>онкурсное предложение), должны быть составлены на русском языке.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041350">
        <w:rPr>
          <w:rFonts w:ascii="Times New Roman" w:hAnsi="Times New Roman"/>
          <w:lang w:eastAsia="ru-RU"/>
        </w:rPr>
        <w:t xml:space="preserve">Все документы, входящие в </w:t>
      </w:r>
      <w:r w:rsidR="00611C90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онкурсное предложение, должны быть надлежащим образом оформлены,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случае ее наличия). 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041350">
        <w:rPr>
          <w:rFonts w:ascii="Times New Roman" w:hAnsi="Times New Roman"/>
          <w:lang w:eastAsia="ru-RU"/>
        </w:rPr>
        <w:t xml:space="preserve">Документ в составе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>онкурсного предложения, представленный с нарушением данных требований, не имеет юридической силы</w:t>
      </w:r>
      <w:r w:rsidR="00631CEC" w:rsidRPr="00041350">
        <w:rPr>
          <w:rFonts w:ascii="Times New Roman" w:hAnsi="Times New Roman"/>
          <w:lang w:eastAsia="ru-RU"/>
        </w:rPr>
        <w:t xml:space="preserve"> и считается не представленным у</w:t>
      </w:r>
      <w:r w:rsidRPr="00041350">
        <w:rPr>
          <w:rFonts w:ascii="Times New Roman" w:hAnsi="Times New Roman"/>
          <w:lang w:eastAsia="ru-RU"/>
        </w:rPr>
        <w:t xml:space="preserve">частником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онкурса. 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041350">
        <w:rPr>
          <w:rFonts w:ascii="Times New Roman" w:hAnsi="Times New Roman"/>
          <w:lang w:eastAsia="ru-RU"/>
        </w:rPr>
        <w:t xml:space="preserve">Конкурсное предложение, включая документы и материалы, прилагаемые к нему, представляются в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онкурсную комиссию в двух экземплярах (оригинал и копия), каждый в отдельном запечатанном конверте с пометкой «КОНКУРСНОЕ ПРЕДЛОЖЕНИЕ УЧАСТНИКА КОНКУРСА </w:t>
      </w:r>
      <w:r w:rsidRPr="00041350">
        <w:rPr>
          <w:rFonts w:ascii="Times New Roman" w:hAnsi="Times New Roman"/>
        </w:rPr>
        <w:t xml:space="preserve">НА ПРАВО ЗАКЛЮЧЕНИЯ КОНЦЕССИОННОГО СОГЛАШЕНИЯ </w:t>
      </w:r>
      <w:r w:rsidR="00683561" w:rsidRPr="00041350">
        <w:rPr>
          <w:rFonts w:ascii="Times New Roman" w:hAnsi="Times New Roman"/>
        </w:rPr>
        <w:t xml:space="preserve">ПО ЛОТУ №1 – </w:t>
      </w:r>
      <w:r w:rsidR="001E2A33" w:rsidRPr="00041350">
        <w:rPr>
          <w:rFonts w:ascii="Times New Roman" w:hAnsi="Times New Roman"/>
        </w:rPr>
        <w:t>ОБЪЕКТЫ ТЕПЛОСНАБЖЕНИЯ И ЦЕНТРАЛИЗОВАННЫЕ СИСТЕМЫ ГОРЯЧЕГО ВОДОСНАБЖЕНИЯ</w:t>
      </w:r>
      <w:r w:rsidRPr="00041350">
        <w:rPr>
          <w:rFonts w:ascii="Times New Roman" w:hAnsi="Times New Roman"/>
          <w:lang w:eastAsia="ru-RU"/>
        </w:rPr>
        <w:t xml:space="preserve">», а также с указанием </w:t>
      </w:r>
      <w:r w:rsidR="00683561" w:rsidRPr="00041350">
        <w:rPr>
          <w:rFonts w:ascii="Times New Roman" w:hAnsi="Times New Roman"/>
        </w:rPr>
        <w:t xml:space="preserve">реквизитов, в том числе наименования (для юридического лица) или фамилии, имени, отчества (для индивидуального предпринимателя), ИНН, почтового адреса и контактного телефона </w:t>
      </w:r>
      <w:r w:rsidR="008F0B36" w:rsidRPr="00041350">
        <w:rPr>
          <w:rFonts w:ascii="Times New Roman" w:hAnsi="Times New Roman"/>
          <w:lang w:eastAsia="ru-RU"/>
        </w:rPr>
        <w:t>у</w:t>
      </w:r>
      <w:r w:rsidRPr="00041350">
        <w:rPr>
          <w:rFonts w:ascii="Times New Roman" w:hAnsi="Times New Roman"/>
          <w:lang w:eastAsia="ru-RU"/>
        </w:rPr>
        <w:t xml:space="preserve">частника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>онкурса.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041350">
        <w:rPr>
          <w:rFonts w:ascii="Times New Roman" w:hAnsi="Times New Roman"/>
          <w:lang w:eastAsia="ru-RU"/>
        </w:rPr>
        <w:t xml:space="preserve">Все страницы оригинального экземпляра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онкурсного предложения должны быть пронумерованы и помечены надписью «ОРИГИНАЛ». Все страницы экземпляра-копии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онкурсного предложения помечаются надписью «КОПИЯ». В случае расхождений между экземплярами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онкурсная комиссия и </w:t>
      </w:r>
      <w:proofErr w:type="spellStart"/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>онцедент</w:t>
      </w:r>
      <w:proofErr w:type="spellEnd"/>
      <w:r w:rsidRPr="00041350">
        <w:rPr>
          <w:rFonts w:ascii="Times New Roman" w:hAnsi="Times New Roman"/>
          <w:lang w:eastAsia="ru-RU"/>
        </w:rPr>
        <w:t xml:space="preserve"> следуют оригиналу.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041350">
        <w:rPr>
          <w:rFonts w:ascii="Times New Roman" w:hAnsi="Times New Roman"/>
          <w:lang w:eastAsia="ru-RU"/>
        </w:rPr>
        <w:t xml:space="preserve">Экземпляры оригинала и копии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онкурсного предложения брошюруется отдельно, представляются в прошитом, скрепленном печатью (при ее наличии) и подписью </w:t>
      </w:r>
      <w:r w:rsidR="008F0B36" w:rsidRPr="00041350">
        <w:rPr>
          <w:rFonts w:ascii="Times New Roman" w:hAnsi="Times New Roman"/>
          <w:lang w:eastAsia="ru-RU"/>
        </w:rPr>
        <w:t>у</w:t>
      </w:r>
      <w:r w:rsidRPr="00041350">
        <w:rPr>
          <w:rFonts w:ascii="Times New Roman" w:hAnsi="Times New Roman"/>
          <w:lang w:eastAsia="ru-RU"/>
        </w:rPr>
        <w:t xml:space="preserve">частника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онкурса либо его полномочного представителя виде, с указанием на обороте последнего листа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>онкурсного предложения количества страниц.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041350">
        <w:rPr>
          <w:rFonts w:ascii="Times New Roman" w:hAnsi="Times New Roman"/>
          <w:lang w:eastAsia="ru-RU"/>
        </w:rPr>
        <w:t xml:space="preserve">К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онкурсному предложению должна прилагаться удостоверенная подписью </w:t>
      </w:r>
      <w:r w:rsidR="008F0B36" w:rsidRPr="00041350">
        <w:rPr>
          <w:rFonts w:ascii="Times New Roman" w:hAnsi="Times New Roman"/>
          <w:lang w:eastAsia="ru-RU"/>
        </w:rPr>
        <w:t>у</w:t>
      </w:r>
      <w:r w:rsidRPr="00041350">
        <w:rPr>
          <w:rFonts w:ascii="Times New Roman" w:hAnsi="Times New Roman"/>
          <w:lang w:eastAsia="ru-RU"/>
        </w:rPr>
        <w:t xml:space="preserve">частника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онкурса (уполномоченного лица </w:t>
      </w:r>
      <w:r w:rsidR="008F0B36" w:rsidRPr="00041350">
        <w:rPr>
          <w:rFonts w:ascii="Times New Roman" w:hAnsi="Times New Roman"/>
          <w:lang w:eastAsia="ru-RU"/>
        </w:rPr>
        <w:t>у</w:t>
      </w:r>
      <w:r w:rsidRPr="00041350">
        <w:rPr>
          <w:rFonts w:ascii="Times New Roman" w:hAnsi="Times New Roman"/>
          <w:lang w:eastAsia="ru-RU"/>
        </w:rPr>
        <w:t xml:space="preserve">частника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>онкурса)</w:t>
      </w:r>
      <w:r w:rsidRPr="00041350">
        <w:rPr>
          <w:rFonts w:ascii="Times New Roman" w:hAnsi="Times New Roman"/>
          <w:smallCaps/>
          <w:lang w:eastAsia="ru-RU"/>
        </w:rPr>
        <w:t xml:space="preserve"> </w:t>
      </w:r>
      <w:r w:rsidRPr="00041350">
        <w:rPr>
          <w:rFonts w:ascii="Times New Roman" w:hAnsi="Times New Roman"/>
          <w:lang w:eastAsia="ru-RU"/>
        </w:rPr>
        <w:t xml:space="preserve">опись представленных им документов и материалов в соответствии с Формой №5 </w:t>
      </w:r>
      <w:r w:rsidR="00327516" w:rsidRPr="00041350">
        <w:rPr>
          <w:rFonts w:ascii="Times New Roman" w:hAnsi="Times New Roman"/>
          <w:lang w:eastAsia="ru-RU"/>
        </w:rPr>
        <w:t xml:space="preserve">Перечня </w:t>
      </w:r>
      <w:r w:rsidRPr="00041350">
        <w:rPr>
          <w:rFonts w:ascii="Times New Roman" w:hAnsi="Times New Roman"/>
          <w:lang w:eastAsia="ru-RU"/>
        </w:rPr>
        <w:t>с указанием количества страниц.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041350">
        <w:rPr>
          <w:rFonts w:ascii="Times New Roman" w:hAnsi="Times New Roman"/>
          <w:lang w:eastAsia="ru-RU"/>
        </w:rPr>
        <w:t xml:space="preserve">Опись документов и материалов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онкурсного предложения не брошюруется с материалами и документами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онкурсного предложения. 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041350">
        <w:rPr>
          <w:rFonts w:ascii="Times New Roman" w:hAnsi="Times New Roman"/>
          <w:lang w:eastAsia="ru-RU"/>
        </w:rPr>
        <w:t xml:space="preserve">Участнику будет отказано в приеме конверта с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>онкурсным предложением, если конверт не запечатан и (или) оформлен не в</w:t>
      </w:r>
      <w:r w:rsidR="008F0B36" w:rsidRPr="00041350">
        <w:rPr>
          <w:rFonts w:ascii="Times New Roman" w:hAnsi="Times New Roman"/>
          <w:lang w:eastAsia="ru-RU"/>
        </w:rPr>
        <w:t xml:space="preserve"> соответствии с установленными</w:t>
      </w:r>
      <w:r w:rsidRPr="00041350">
        <w:rPr>
          <w:rFonts w:ascii="Times New Roman" w:hAnsi="Times New Roman"/>
          <w:lang w:eastAsia="ru-RU"/>
        </w:rPr>
        <w:t xml:space="preserve">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онкурсной документации </w:t>
      </w:r>
      <w:bookmarkStart w:id="237" w:name="_Toc177783404"/>
      <w:bookmarkStart w:id="238" w:name="_Toc178401083"/>
      <w:bookmarkStart w:id="239" w:name="_Toc215567636"/>
      <w:bookmarkStart w:id="240" w:name="Документы_192"/>
      <w:bookmarkStart w:id="241" w:name="_Toc347179697"/>
      <w:r w:rsidRPr="00041350">
        <w:rPr>
          <w:rFonts w:ascii="Times New Roman" w:hAnsi="Times New Roman"/>
          <w:lang w:eastAsia="ru-RU"/>
        </w:rPr>
        <w:t>требованиями.</w:t>
      </w:r>
    </w:p>
    <w:p w:rsidR="00315E0F" w:rsidRPr="00041350" w:rsidRDefault="00315E0F" w:rsidP="002F72AD">
      <w:pPr>
        <w:pStyle w:val="2"/>
        <w:numPr>
          <w:ilvl w:val="1"/>
          <w:numId w:val="16"/>
        </w:numPr>
        <w:tabs>
          <w:tab w:val="clear" w:pos="993"/>
          <w:tab w:val="left" w:pos="1134"/>
        </w:tabs>
        <w:ind w:left="0" w:firstLine="567"/>
      </w:pPr>
      <w:bookmarkStart w:id="242" w:name="_Toc394565266"/>
      <w:bookmarkStart w:id="243" w:name="_Toc394996145"/>
      <w:bookmarkStart w:id="244" w:name="_Toc395172398"/>
      <w:bookmarkStart w:id="245" w:name="_Toc456182799"/>
      <w:r w:rsidRPr="00041350">
        <w:t xml:space="preserve">Документы и материалы, составляющие </w:t>
      </w:r>
      <w:r w:rsidR="008F0B36" w:rsidRPr="00041350">
        <w:t>к</w:t>
      </w:r>
      <w:r w:rsidRPr="00041350">
        <w:t>онкурсное предложение</w:t>
      </w:r>
      <w:bookmarkEnd w:id="237"/>
      <w:bookmarkEnd w:id="238"/>
      <w:bookmarkEnd w:id="239"/>
      <w:bookmarkEnd w:id="240"/>
      <w:bookmarkEnd w:id="241"/>
      <w:r w:rsidRPr="00041350">
        <w:t>.</w:t>
      </w:r>
      <w:bookmarkEnd w:id="242"/>
      <w:bookmarkEnd w:id="243"/>
      <w:bookmarkEnd w:id="244"/>
      <w:bookmarkEnd w:id="245"/>
    </w:p>
    <w:p w:rsidR="00315E0F" w:rsidRPr="00041350" w:rsidRDefault="00315E0F" w:rsidP="002F72AD">
      <w:pPr>
        <w:pStyle w:val="21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041350">
        <w:rPr>
          <w:rFonts w:ascii="Times New Roman" w:eastAsia="MS Mincho" w:hAnsi="Times New Roman"/>
          <w:lang w:eastAsia="ja-JP"/>
        </w:rPr>
        <w:t xml:space="preserve">Сопроводительное письмо к </w:t>
      </w:r>
      <w:r w:rsidR="008F0B36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онкурсному предложению в соответствии с </w:t>
      </w:r>
      <w:hyperlink w:anchor="прил10" w:history="1">
        <w:r w:rsidRPr="00041350">
          <w:rPr>
            <w:rStyle w:val="a5"/>
            <w:rFonts w:ascii="Times New Roman" w:eastAsia="MS Mincho" w:hAnsi="Times New Roman"/>
            <w:color w:val="auto"/>
            <w:u w:val="none"/>
            <w:lang w:eastAsia="ja-JP"/>
          </w:rPr>
          <w:t xml:space="preserve">Формой №6 </w:t>
        </w:r>
        <w:r w:rsidR="008F0B36" w:rsidRPr="00041350">
          <w:rPr>
            <w:rStyle w:val="a5"/>
            <w:rFonts w:ascii="Times New Roman" w:eastAsia="MS Mincho" w:hAnsi="Times New Roman"/>
            <w:color w:val="auto"/>
            <w:u w:val="none"/>
            <w:lang w:eastAsia="ja-JP"/>
          </w:rPr>
          <w:t>к</w:t>
        </w:r>
        <w:r w:rsidRPr="00041350">
          <w:rPr>
            <w:rStyle w:val="a5"/>
            <w:rFonts w:ascii="Times New Roman" w:eastAsia="MS Mincho" w:hAnsi="Times New Roman"/>
            <w:color w:val="auto"/>
            <w:u w:val="none"/>
            <w:lang w:eastAsia="ja-JP"/>
          </w:rPr>
          <w:t>онкурсной документации.</w:t>
        </w:r>
      </w:hyperlink>
      <w:r w:rsidRPr="00041350">
        <w:rPr>
          <w:rStyle w:val="a5"/>
          <w:rFonts w:ascii="Times New Roman" w:eastAsia="MS Mincho" w:hAnsi="Times New Roman"/>
          <w:color w:val="auto"/>
          <w:u w:val="none"/>
          <w:lang w:eastAsia="ja-JP"/>
        </w:rPr>
        <w:t xml:space="preserve"> </w:t>
      </w:r>
      <w:r w:rsidRPr="00041350">
        <w:rPr>
          <w:rFonts w:ascii="Times New Roman" w:eastAsia="MS Mincho" w:hAnsi="Times New Roman"/>
          <w:lang w:eastAsia="ja-JP"/>
        </w:rPr>
        <w:t>Сопроводительное письмо должно содержать: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041350">
        <w:rPr>
          <w:rFonts w:ascii="Times New Roman" w:hAnsi="Times New Roman"/>
          <w:lang w:eastAsia="ru-RU"/>
        </w:rPr>
        <w:t xml:space="preserve">а) выражение намерения участвовать в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онкурсе в порядке и на условиях, содержащихся в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>онкурсной документации;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041350">
        <w:rPr>
          <w:rFonts w:ascii="Times New Roman" w:hAnsi="Times New Roman"/>
          <w:lang w:eastAsia="ru-RU"/>
        </w:rPr>
        <w:t xml:space="preserve">б) обязательство, в случае признания победителем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онкурса, заключить и исполнить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онцессионное соглашение, а также выполнить иные связанные с участием в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онкурсе требования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>онкурсной документации;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041350">
        <w:rPr>
          <w:rFonts w:ascii="Times New Roman" w:hAnsi="Times New Roman"/>
          <w:lang w:eastAsia="ru-RU"/>
        </w:rPr>
        <w:t>г) согласие сохранить</w:t>
      </w:r>
      <w:r w:rsidRPr="00041350">
        <w:rPr>
          <w:rFonts w:ascii="Times New Roman" w:hAnsi="Times New Roman"/>
          <w:lang w:eastAsia="ja-JP"/>
        </w:rPr>
        <w:t xml:space="preserve"> обязательства по заключению </w:t>
      </w:r>
      <w:r w:rsidR="008F0B36" w:rsidRPr="00041350">
        <w:rPr>
          <w:rFonts w:ascii="Times New Roman" w:hAnsi="Times New Roman"/>
          <w:lang w:eastAsia="ja-JP"/>
        </w:rPr>
        <w:t>к</w:t>
      </w:r>
      <w:r w:rsidRPr="00041350">
        <w:rPr>
          <w:rFonts w:ascii="Times New Roman" w:hAnsi="Times New Roman"/>
          <w:lang w:eastAsia="ja-JP"/>
        </w:rPr>
        <w:t xml:space="preserve">онцессионного соглашения, в случае присуждения следующего за победителем </w:t>
      </w:r>
      <w:r w:rsidR="008F0B36" w:rsidRPr="00041350">
        <w:rPr>
          <w:rFonts w:ascii="Times New Roman" w:hAnsi="Times New Roman"/>
          <w:lang w:eastAsia="ja-JP"/>
        </w:rPr>
        <w:t>к</w:t>
      </w:r>
      <w:r w:rsidRPr="00041350">
        <w:rPr>
          <w:rFonts w:ascii="Times New Roman" w:hAnsi="Times New Roman"/>
          <w:lang w:eastAsia="ja-JP"/>
        </w:rPr>
        <w:t xml:space="preserve">онкурса места, а также в случае, если будет принято решение о заключении </w:t>
      </w:r>
      <w:r w:rsidR="008F0B36" w:rsidRPr="00041350">
        <w:rPr>
          <w:rFonts w:ascii="Times New Roman" w:hAnsi="Times New Roman"/>
          <w:lang w:eastAsia="ja-JP"/>
        </w:rPr>
        <w:t>к</w:t>
      </w:r>
      <w:r w:rsidRPr="00041350">
        <w:rPr>
          <w:rFonts w:ascii="Times New Roman" w:hAnsi="Times New Roman"/>
          <w:lang w:eastAsia="ja-JP"/>
        </w:rPr>
        <w:t xml:space="preserve">онцессионного соглашения в связи с признанием </w:t>
      </w:r>
      <w:r w:rsidR="008F0B36" w:rsidRPr="00041350">
        <w:rPr>
          <w:rFonts w:ascii="Times New Roman" w:hAnsi="Times New Roman"/>
          <w:lang w:eastAsia="ja-JP"/>
        </w:rPr>
        <w:t>к</w:t>
      </w:r>
      <w:r w:rsidRPr="00041350">
        <w:rPr>
          <w:rFonts w:ascii="Times New Roman" w:hAnsi="Times New Roman"/>
          <w:lang w:eastAsia="ja-JP"/>
        </w:rPr>
        <w:t>онкурса несостоявшимся</w:t>
      </w:r>
      <w:r w:rsidRPr="00041350">
        <w:rPr>
          <w:rFonts w:ascii="Times New Roman" w:hAnsi="Times New Roman"/>
          <w:lang w:eastAsia="ru-RU"/>
        </w:rPr>
        <w:t>;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proofErr w:type="spellStart"/>
      <w:r w:rsidRPr="00041350">
        <w:rPr>
          <w:rFonts w:ascii="Times New Roman" w:hAnsi="Times New Roman"/>
          <w:lang w:eastAsia="ru-RU"/>
        </w:rPr>
        <w:t>д</w:t>
      </w:r>
      <w:proofErr w:type="spellEnd"/>
      <w:r w:rsidRPr="00041350">
        <w:rPr>
          <w:rFonts w:ascii="Times New Roman" w:hAnsi="Times New Roman"/>
          <w:lang w:eastAsia="ru-RU"/>
        </w:rPr>
        <w:t xml:space="preserve">) подтверждение того, что все документы и сведения, включенные </w:t>
      </w:r>
      <w:r w:rsidR="008F0B36" w:rsidRPr="00041350">
        <w:rPr>
          <w:rFonts w:ascii="Times New Roman" w:hAnsi="Times New Roman"/>
          <w:lang w:eastAsia="ru-RU"/>
        </w:rPr>
        <w:t>у</w:t>
      </w:r>
      <w:r w:rsidRPr="00041350">
        <w:rPr>
          <w:rFonts w:ascii="Times New Roman" w:hAnsi="Times New Roman"/>
          <w:lang w:eastAsia="ru-RU"/>
        </w:rPr>
        <w:t xml:space="preserve">частником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онкурса в состав </w:t>
      </w:r>
      <w:r w:rsidR="008F0B36" w:rsidRPr="00041350">
        <w:rPr>
          <w:rFonts w:ascii="Times New Roman" w:hAnsi="Times New Roman"/>
          <w:lang w:eastAsia="ru-RU"/>
        </w:rPr>
        <w:t>з</w:t>
      </w:r>
      <w:r w:rsidRPr="00041350">
        <w:rPr>
          <w:rFonts w:ascii="Times New Roman" w:hAnsi="Times New Roman"/>
          <w:lang w:eastAsia="ru-RU"/>
        </w:rPr>
        <w:t xml:space="preserve">аявки на участие в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онкурсе, остались без изменения, и на момент подачи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онкурсного предложения соответствуют действительности, либо с указанием </w:t>
      </w:r>
      <w:r w:rsidRPr="00041350">
        <w:rPr>
          <w:rFonts w:ascii="Times New Roman" w:hAnsi="Times New Roman"/>
          <w:lang w:eastAsia="ru-RU"/>
        </w:rPr>
        <w:lastRenderedPageBreak/>
        <w:t xml:space="preserve">произошедших изменений, если таковые произошли. При этом такие изменения не должны повлиять на соответствие </w:t>
      </w:r>
      <w:r w:rsidR="008F0B36" w:rsidRPr="00041350">
        <w:rPr>
          <w:rFonts w:ascii="Times New Roman" w:hAnsi="Times New Roman"/>
          <w:lang w:eastAsia="ru-RU"/>
        </w:rPr>
        <w:t>у</w:t>
      </w:r>
      <w:r w:rsidRPr="00041350">
        <w:rPr>
          <w:rFonts w:ascii="Times New Roman" w:hAnsi="Times New Roman"/>
          <w:lang w:eastAsia="ru-RU"/>
        </w:rPr>
        <w:t xml:space="preserve">частника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онкурса требованиям к </w:t>
      </w:r>
      <w:r w:rsidR="008F0B36" w:rsidRPr="00041350">
        <w:rPr>
          <w:rFonts w:ascii="Times New Roman" w:hAnsi="Times New Roman"/>
          <w:lang w:eastAsia="ru-RU"/>
        </w:rPr>
        <w:t>у</w:t>
      </w:r>
      <w:r w:rsidRPr="00041350">
        <w:rPr>
          <w:rFonts w:ascii="Times New Roman" w:hAnsi="Times New Roman"/>
          <w:lang w:eastAsia="ru-RU"/>
        </w:rPr>
        <w:t xml:space="preserve">частникам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онкурса, установленным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>онкурсной документацией;</w:t>
      </w:r>
    </w:p>
    <w:p w:rsidR="00315E0F" w:rsidRPr="00041350" w:rsidRDefault="00315E0F" w:rsidP="002F72AD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Конкурсное предложение, соответствующее критериям </w:t>
      </w:r>
      <w:r w:rsidR="008F0B36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онкурса, установленным </w:t>
      </w:r>
      <w:r w:rsidR="008F0B36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онкурсной документацией, подготовленное по Форме №7 </w:t>
      </w:r>
      <w:r w:rsidR="008F0B36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онкурсной документации</w:t>
      </w:r>
      <w:r w:rsidRPr="00041350">
        <w:rPr>
          <w:rFonts w:ascii="Times New Roman" w:hAnsi="Times New Roman" w:cs="Times New Roman"/>
          <w:sz w:val="24"/>
          <w:szCs w:val="24"/>
        </w:rPr>
        <w:t xml:space="preserve">. В составе </w:t>
      </w:r>
      <w:r w:rsidR="008F0B36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онкурсного предложения </w:t>
      </w:r>
      <w:r w:rsidR="008F0B36" w:rsidRPr="00041350">
        <w:rPr>
          <w:rFonts w:ascii="Times New Roman" w:hAnsi="Times New Roman" w:cs="Times New Roman"/>
          <w:sz w:val="24"/>
          <w:szCs w:val="24"/>
        </w:rPr>
        <w:t>у</w:t>
      </w:r>
      <w:r w:rsidRPr="00041350">
        <w:rPr>
          <w:rFonts w:ascii="Times New Roman" w:hAnsi="Times New Roman" w:cs="Times New Roman"/>
          <w:sz w:val="24"/>
          <w:szCs w:val="24"/>
        </w:rPr>
        <w:t xml:space="preserve">частники конкурса должны указать мероприятия по созданию и (или) реконструкции объекта концессионного соглашения, обеспечивающие достижение предусмотренных заданием </w:t>
      </w:r>
      <w:proofErr w:type="spellStart"/>
      <w:r w:rsidR="008F0B36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>онцедента</w:t>
      </w:r>
      <w:proofErr w:type="spellEnd"/>
      <w:r w:rsidRPr="00041350">
        <w:rPr>
          <w:rFonts w:ascii="Times New Roman" w:hAnsi="Times New Roman" w:cs="Times New Roman"/>
          <w:sz w:val="24"/>
          <w:szCs w:val="24"/>
        </w:rPr>
        <w:t xml:space="preserve"> (Приложение №4) целей и минимально допустимых плановых значений показателей деятельности </w:t>
      </w:r>
      <w:r w:rsidR="008F0B36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>онцессионера, с описанием основных характеристик этих мероприятий;</w:t>
      </w:r>
    </w:p>
    <w:p w:rsidR="00315E0F" w:rsidRPr="00041350" w:rsidRDefault="00315E0F" w:rsidP="002F72AD">
      <w:pPr>
        <w:pStyle w:val="21"/>
        <w:numPr>
          <w:ilvl w:val="0"/>
          <w:numId w:val="1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041350">
        <w:rPr>
          <w:rFonts w:ascii="Times New Roman" w:hAnsi="Times New Roman"/>
          <w:lang w:eastAsia="ru-RU"/>
        </w:rPr>
        <w:t xml:space="preserve">Документ, подтверждающий полномочия лица на осуществление действий от имени </w:t>
      </w:r>
      <w:r w:rsidR="008F0B36" w:rsidRPr="00041350">
        <w:rPr>
          <w:rFonts w:ascii="Times New Roman" w:hAnsi="Times New Roman"/>
          <w:lang w:eastAsia="ru-RU"/>
        </w:rPr>
        <w:t>у</w:t>
      </w:r>
      <w:r w:rsidRPr="00041350">
        <w:rPr>
          <w:rFonts w:ascii="Times New Roman" w:hAnsi="Times New Roman"/>
          <w:lang w:eastAsia="ru-RU"/>
        </w:rPr>
        <w:t xml:space="preserve">частника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>онкурса (либо его нотариально заверенная копия).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041350">
        <w:rPr>
          <w:rFonts w:ascii="Times New Roman" w:hAnsi="Times New Roman"/>
          <w:lang w:eastAsia="ru-RU"/>
        </w:rPr>
        <w:t xml:space="preserve">В качестве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онкурсного предложения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онкурсной комиссией рассматривается только полный, подписанный и составленный в соответствии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>онкурсной документацией, комплект документов.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041350">
        <w:rPr>
          <w:rFonts w:ascii="Times New Roman" w:eastAsia="MS Mincho" w:hAnsi="Times New Roman"/>
          <w:lang w:eastAsia="ja-JP"/>
        </w:rPr>
        <w:t xml:space="preserve">Документы, которые не соответствуют требованиям </w:t>
      </w:r>
      <w:r w:rsidR="008F0B36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онкурсной документации независимо от наименования и цели их представления не рассматриваются </w:t>
      </w:r>
      <w:r w:rsidR="008F0B36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онкурсной комиссией в качестве </w:t>
      </w:r>
      <w:r w:rsidR="008F0B36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>онкурсного предложения и возвращаются подавшим их лицам в течение 30 дней после вскрытия конвертов, содержащих данные документы.</w:t>
      </w:r>
    </w:p>
    <w:p w:rsidR="00315E0F" w:rsidRPr="00041350" w:rsidRDefault="00315E0F" w:rsidP="002F72AD">
      <w:pPr>
        <w:pStyle w:val="2"/>
        <w:numPr>
          <w:ilvl w:val="1"/>
          <w:numId w:val="16"/>
        </w:numPr>
        <w:tabs>
          <w:tab w:val="clear" w:pos="993"/>
          <w:tab w:val="left" w:pos="1134"/>
        </w:tabs>
        <w:ind w:left="0" w:firstLine="567"/>
        <w:rPr>
          <w:rFonts w:eastAsia="MS Mincho"/>
        </w:rPr>
      </w:pPr>
      <w:bookmarkStart w:id="246" w:name="_Toc394565267"/>
      <w:bookmarkStart w:id="247" w:name="_Toc394996146"/>
      <w:bookmarkStart w:id="248" w:name="_Toc395172399"/>
      <w:bookmarkStart w:id="249" w:name="_Toc456182800"/>
      <w:r w:rsidRPr="00041350">
        <w:rPr>
          <w:rFonts w:eastAsia="MS Mincho"/>
        </w:rPr>
        <w:t>Порядок</w:t>
      </w:r>
      <w:r w:rsidR="00D3221E" w:rsidRPr="00041350">
        <w:rPr>
          <w:rFonts w:eastAsia="MS Mincho"/>
        </w:rPr>
        <w:t>, место и срок</w:t>
      </w:r>
      <w:r w:rsidRPr="00041350">
        <w:rPr>
          <w:rFonts w:eastAsia="MS Mincho"/>
        </w:rPr>
        <w:t xml:space="preserve"> представления и приема </w:t>
      </w:r>
      <w:r w:rsidR="008F0B36" w:rsidRPr="00041350">
        <w:rPr>
          <w:rFonts w:eastAsia="MS Mincho"/>
        </w:rPr>
        <w:t>к</w:t>
      </w:r>
      <w:r w:rsidRPr="00041350">
        <w:rPr>
          <w:rFonts w:eastAsia="MS Mincho"/>
        </w:rPr>
        <w:t>онкурсных предложений.</w:t>
      </w:r>
      <w:bookmarkEnd w:id="246"/>
      <w:bookmarkEnd w:id="247"/>
      <w:bookmarkEnd w:id="248"/>
      <w:bookmarkEnd w:id="249"/>
    </w:p>
    <w:p w:rsidR="00315E0F" w:rsidRPr="00041350" w:rsidRDefault="00315E0F" w:rsidP="002F72AD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041350">
        <w:rPr>
          <w:rFonts w:cs="Times New Roman"/>
          <w:lang w:val="ru-RU"/>
        </w:rPr>
        <w:t xml:space="preserve">Дата начала приёма </w:t>
      </w:r>
      <w:r w:rsidR="008F0B36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онкурсных предложений на участие в </w:t>
      </w:r>
      <w:r w:rsidR="008F0B36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онкурсе – </w:t>
      </w:r>
      <w:r w:rsidR="00327516" w:rsidRPr="00041350">
        <w:rPr>
          <w:rFonts w:cs="Times New Roman"/>
          <w:lang w:val="ru-RU"/>
        </w:rPr>
        <w:t>21</w:t>
      </w:r>
      <w:r w:rsidR="008639B3" w:rsidRPr="00041350">
        <w:rPr>
          <w:rFonts w:cs="Times New Roman"/>
          <w:lang w:val="ru-RU"/>
        </w:rPr>
        <w:t>.</w:t>
      </w:r>
      <w:r w:rsidR="009746E5" w:rsidRPr="00041350">
        <w:rPr>
          <w:rFonts w:cs="Times New Roman"/>
          <w:lang w:val="ru-RU"/>
        </w:rPr>
        <w:t>12</w:t>
      </w:r>
      <w:r w:rsidR="008639B3" w:rsidRPr="00041350">
        <w:rPr>
          <w:rFonts w:cs="Times New Roman"/>
          <w:lang w:val="ru-RU"/>
        </w:rPr>
        <w:t>.2016</w:t>
      </w:r>
      <w:r w:rsidRPr="00041350">
        <w:rPr>
          <w:rFonts w:cs="Times New Roman"/>
          <w:lang w:val="ru-RU"/>
        </w:rPr>
        <w:t>.</w:t>
      </w:r>
    </w:p>
    <w:p w:rsidR="00315E0F" w:rsidRPr="00041350" w:rsidRDefault="00315E0F" w:rsidP="002F72AD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041350">
        <w:rPr>
          <w:rFonts w:cs="Times New Roman"/>
          <w:lang w:val="ru-RU"/>
        </w:rPr>
        <w:t xml:space="preserve">Дата окончания приёма </w:t>
      </w:r>
      <w:r w:rsidR="008F0B36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онкурсных предложений на участие в </w:t>
      </w:r>
      <w:r w:rsidR="008F0B36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>онкурсе –</w:t>
      </w:r>
      <w:r w:rsidRPr="00041350">
        <w:rPr>
          <w:rFonts w:cs="Times New Roman"/>
          <w:kern w:val="0"/>
          <w:lang w:val="ru-RU"/>
        </w:rPr>
        <w:t xml:space="preserve"> </w:t>
      </w:r>
      <w:r w:rsidR="00B302AF" w:rsidRPr="00041350">
        <w:rPr>
          <w:rFonts w:cs="Times New Roman"/>
          <w:kern w:val="0"/>
          <w:lang w:val="ru-RU"/>
        </w:rPr>
        <w:t>2</w:t>
      </w:r>
      <w:r w:rsidR="00327516" w:rsidRPr="00041350">
        <w:rPr>
          <w:rFonts w:cs="Times New Roman"/>
          <w:kern w:val="0"/>
          <w:lang w:val="ru-RU"/>
        </w:rPr>
        <w:t>4</w:t>
      </w:r>
      <w:r w:rsidR="009746E5" w:rsidRPr="00041350">
        <w:rPr>
          <w:rFonts w:cs="Times New Roman"/>
          <w:kern w:val="0"/>
          <w:lang w:val="ru-RU"/>
        </w:rPr>
        <w:t>.0</w:t>
      </w:r>
      <w:r w:rsidR="00B302AF" w:rsidRPr="00041350">
        <w:rPr>
          <w:rFonts w:cs="Times New Roman"/>
          <w:kern w:val="0"/>
          <w:lang w:val="ru-RU"/>
        </w:rPr>
        <w:t>3</w:t>
      </w:r>
      <w:r w:rsidRPr="00041350">
        <w:rPr>
          <w:rFonts w:cs="Times New Roman"/>
          <w:kern w:val="0"/>
          <w:lang w:val="ru-RU"/>
        </w:rPr>
        <w:t>.201</w:t>
      </w:r>
      <w:r w:rsidR="009746E5" w:rsidRPr="00041350">
        <w:rPr>
          <w:rFonts w:cs="Times New Roman"/>
          <w:kern w:val="0"/>
          <w:lang w:val="ru-RU"/>
        </w:rPr>
        <w:t>7</w:t>
      </w:r>
      <w:r w:rsidRPr="00041350">
        <w:rPr>
          <w:rFonts w:cs="Times New Roman"/>
          <w:kern w:val="0"/>
          <w:lang w:val="ru-RU"/>
        </w:rPr>
        <w:t>.</w:t>
      </w:r>
    </w:p>
    <w:p w:rsidR="00315E0F" w:rsidRPr="00041350" w:rsidRDefault="00315E0F" w:rsidP="002F72AD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041350">
        <w:rPr>
          <w:rFonts w:cs="Times New Roman"/>
          <w:lang w:val="ru-RU"/>
        </w:rPr>
        <w:t xml:space="preserve">Конкурсные предложения принимаются </w:t>
      </w:r>
      <w:r w:rsidR="008639B3" w:rsidRPr="00041350">
        <w:rPr>
          <w:rFonts w:cs="Times New Roman"/>
          <w:lang w:val="ru-RU"/>
        </w:rPr>
        <w:t xml:space="preserve">секретарем </w:t>
      </w:r>
      <w:r w:rsidR="008F0B36" w:rsidRPr="00041350">
        <w:rPr>
          <w:rFonts w:cs="Times New Roman"/>
          <w:lang w:val="ru-RU"/>
        </w:rPr>
        <w:t>к</w:t>
      </w:r>
      <w:r w:rsidR="008639B3" w:rsidRPr="00041350">
        <w:rPr>
          <w:rFonts w:cs="Times New Roman"/>
          <w:lang w:val="ru-RU"/>
        </w:rPr>
        <w:t>онкурсной комиссии</w:t>
      </w:r>
      <w:r w:rsidR="008639B3" w:rsidRPr="00041350">
        <w:rPr>
          <w:rFonts w:cs="Times New Roman"/>
        </w:rPr>
        <w:t xml:space="preserve"> </w:t>
      </w:r>
      <w:r w:rsidRPr="00041350">
        <w:rPr>
          <w:rFonts w:cs="Times New Roman"/>
        </w:rPr>
        <w:t xml:space="preserve">в </w:t>
      </w:r>
      <w:r w:rsidRPr="00041350">
        <w:rPr>
          <w:rFonts w:cs="Times New Roman"/>
          <w:lang w:val="ru-RU"/>
        </w:rPr>
        <w:t xml:space="preserve">рабочие дни: с 09:00 часов до 12:30 часов и с </w:t>
      </w:r>
      <w:r w:rsidRPr="00041350">
        <w:rPr>
          <w:rFonts w:cs="Times New Roman"/>
        </w:rPr>
        <w:t xml:space="preserve">14:00 </w:t>
      </w:r>
      <w:r w:rsidRPr="00041350">
        <w:rPr>
          <w:rFonts w:cs="Times New Roman"/>
          <w:lang w:val="ru-RU"/>
        </w:rPr>
        <w:t>часов до</w:t>
      </w:r>
      <w:r w:rsidRPr="00041350">
        <w:rPr>
          <w:rFonts w:cs="Times New Roman"/>
        </w:rPr>
        <w:t xml:space="preserve"> 17:</w:t>
      </w:r>
      <w:r w:rsidR="00B2578A" w:rsidRPr="00041350">
        <w:rPr>
          <w:rFonts w:cs="Times New Roman"/>
          <w:lang w:val="ru-RU"/>
        </w:rPr>
        <w:t>0</w:t>
      </w:r>
      <w:proofErr w:type="spellStart"/>
      <w:r w:rsidRPr="00041350">
        <w:rPr>
          <w:rFonts w:cs="Times New Roman"/>
        </w:rPr>
        <w:t>0</w:t>
      </w:r>
      <w:proofErr w:type="spellEnd"/>
      <w:r w:rsidRPr="00041350">
        <w:rPr>
          <w:rFonts w:cs="Times New Roman"/>
        </w:rPr>
        <w:t xml:space="preserve"> </w:t>
      </w:r>
      <w:r w:rsidRPr="00041350">
        <w:rPr>
          <w:rFonts w:cs="Times New Roman"/>
          <w:lang w:val="ru-RU"/>
        </w:rPr>
        <w:t xml:space="preserve">часов по местному времени, по адресу: </w:t>
      </w:r>
      <w:r w:rsidR="006B0720" w:rsidRPr="00041350">
        <w:rPr>
          <w:rFonts w:cs="Times New Roman"/>
        </w:rPr>
        <w:t>628285</w:t>
      </w:r>
      <w:r w:rsidRPr="00041350">
        <w:rPr>
          <w:rFonts w:cs="Times New Roman"/>
        </w:rPr>
        <w:t xml:space="preserve">, </w:t>
      </w:r>
      <w:r w:rsidRPr="00041350">
        <w:rPr>
          <w:rFonts w:cs="Times New Roman"/>
          <w:lang w:val="ru-RU"/>
        </w:rPr>
        <w:t>Российская Федерация</w:t>
      </w:r>
      <w:r w:rsidRPr="00041350">
        <w:rPr>
          <w:rFonts w:cs="Times New Roman"/>
        </w:rPr>
        <w:t xml:space="preserve">, </w:t>
      </w:r>
      <w:r w:rsidRPr="00041350">
        <w:rPr>
          <w:rFonts w:cs="Times New Roman"/>
          <w:lang w:val="ru-RU"/>
        </w:rPr>
        <w:t xml:space="preserve">Ханты-Мансийский автономный округ - </w:t>
      </w:r>
      <w:proofErr w:type="spellStart"/>
      <w:r w:rsidRPr="00041350">
        <w:rPr>
          <w:rFonts w:cs="Times New Roman"/>
          <w:lang w:val="ru-RU"/>
        </w:rPr>
        <w:t>Югра</w:t>
      </w:r>
      <w:proofErr w:type="spellEnd"/>
      <w:r w:rsidRPr="00041350">
        <w:rPr>
          <w:rFonts w:cs="Times New Roman"/>
        </w:rPr>
        <w:t xml:space="preserve">, </w:t>
      </w:r>
      <w:r w:rsidR="00720C1F" w:rsidRPr="00041350">
        <w:rPr>
          <w:rFonts w:cs="Times New Roman"/>
          <w:lang w:val="ru-RU"/>
        </w:rPr>
        <w:t>город</w:t>
      </w:r>
      <w:r w:rsidRPr="00041350">
        <w:rPr>
          <w:rFonts w:cs="Times New Roman"/>
        </w:rPr>
        <w:t xml:space="preserve"> </w:t>
      </w:r>
      <w:proofErr w:type="spellStart"/>
      <w:r w:rsidR="00B22016" w:rsidRPr="00041350">
        <w:rPr>
          <w:rFonts w:cs="Times New Roman"/>
        </w:rPr>
        <w:t>Урай</w:t>
      </w:r>
      <w:proofErr w:type="spellEnd"/>
      <w:r w:rsidRPr="00041350">
        <w:rPr>
          <w:rFonts w:cs="Times New Roman"/>
        </w:rPr>
        <w:t xml:space="preserve">, </w:t>
      </w:r>
      <w:r w:rsidR="009746E5" w:rsidRPr="00041350">
        <w:rPr>
          <w:rFonts w:cs="Times New Roman"/>
          <w:lang w:val="ru-RU"/>
        </w:rPr>
        <w:t>микрорайон Западный</w:t>
      </w:r>
      <w:r w:rsidRPr="00041350">
        <w:rPr>
          <w:rFonts w:cs="Times New Roman"/>
        </w:rPr>
        <w:t xml:space="preserve">, </w:t>
      </w:r>
      <w:r w:rsidRPr="00041350">
        <w:rPr>
          <w:rFonts w:cs="Times New Roman"/>
          <w:lang w:val="ru-RU"/>
        </w:rPr>
        <w:t>дом</w:t>
      </w:r>
      <w:r w:rsidR="009746E5" w:rsidRPr="00041350">
        <w:rPr>
          <w:rFonts w:cs="Times New Roman"/>
        </w:rPr>
        <w:t xml:space="preserve"> </w:t>
      </w:r>
      <w:r w:rsidR="009746E5" w:rsidRPr="00041350">
        <w:rPr>
          <w:rFonts w:cs="Times New Roman"/>
          <w:lang w:val="ru-RU"/>
        </w:rPr>
        <w:t>19</w:t>
      </w:r>
      <w:r w:rsidRPr="00041350">
        <w:rPr>
          <w:rFonts w:cs="Times New Roman"/>
        </w:rPr>
        <w:t xml:space="preserve">, </w:t>
      </w:r>
      <w:r w:rsidRPr="00041350">
        <w:rPr>
          <w:rFonts w:cs="Times New Roman"/>
          <w:lang w:val="ru-RU"/>
        </w:rPr>
        <w:t>кабинет</w:t>
      </w:r>
      <w:r w:rsidRPr="00041350">
        <w:rPr>
          <w:rFonts w:cs="Times New Roman"/>
        </w:rPr>
        <w:t xml:space="preserve"> </w:t>
      </w:r>
      <w:r w:rsidR="009746E5" w:rsidRPr="00041350">
        <w:rPr>
          <w:rFonts w:cs="Times New Roman"/>
          <w:lang w:val="ru-RU"/>
        </w:rPr>
        <w:t>4</w:t>
      </w:r>
      <w:r w:rsidRPr="00041350">
        <w:rPr>
          <w:rFonts w:cs="Times New Roman"/>
          <w:lang w:val="ru-RU"/>
        </w:rPr>
        <w:t xml:space="preserve"> (телефон  8 (3467</w:t>
      </w:r>
      <w:r w:rsidR="009746E5" w:rsidRPr="00041350">
        <w:rPr>
          <w:rFonts w:cs="Times New Roman"/>
          <w:lang w:val="ru-RU"/>
        </w:rPr>
        <w:t>6</w:t>
      </w:r>
      <w:r w:rsidRPr="00041350">
        <w:rPr>
          <w:rFonts w:cs="Times New Roman"/>
          <w:lang w:val="ru-RU"/>
        </w:rPr>
        <w:t xml:space="preserve">) </w:t>
      </w:r>
      <w:r w:rsidR="009746E5" w:rsidRPr="00041350">
        <w:rPr>
          <w:rFonts w:cs="Times New Roman"/>
          <w:lang w:val="ru-RU"/>
        </w:rPr>
        <w:t>22367</w:t>
      </w:r>
      <w:r w:rsidRPr="00041350">
        <w:rPr>
          <w:rFonts w:cs="Times New Roman"/>
          <w:lang w:val="ru-RU"/>
        </w:rPr>
        <w:t xml:space="preserve">, </w:t>
      </w:r>
      <w:r w:rsidR="009746E5" w:rsidRPr="00041350">
        <w:rPr>
          <w:rFonts w:cs="Times New Roman"/>
          <w:lang w:val="ru-RU"/>
        </w:rPr>
        <w:t>20095</w:t>
      </w:r>
      <w:r w:rsidRPr="00041350">
        <w:rPr>
          <w:rFonts w:cs="Times New Roman"/>
          <w:lang w:val="ru-RU"/>
        </w:rPr>
        <w:t>).</w:t>
      </w:r>
    </w:p>
    <w:p w:rsidR="00327516" w:rsidRPr="00041350" w:rsidRDefault="00315E0F" w:rsidP="00327516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041350">
        <w:t xml:space="preserve">Участник </w:t>
      </w:r>
      <w:r w:rsidR="009D6328" w:rsidRPr="00041350">
        <w:t>к</w:t>
      </w:r>
      <w:r w:rsidRPr="00041350">
        <w:t xml:space="preserve">онкурса представляет </w:t>
      </w:r>
      <w:r w:rsidR="009D6328" w:rsidRPr="00041350">
        <w:t>к</w:t>
      </w:r>
      <w:r w:rsidRPr="00041350">
        <w:t xml:space="preserve">онкурсное предложение лично или через своего полномочного представителя. </w:t>
      </w:r>
      <w:r w:rsidRPr="00041350">
        <w:rPr>
          <w:bCs/>
        </w:rPr>
        <w:t xml:space="preserve">В </w:t>
      </w:r>
      <w:proofErr w:type="spellStart"/>
      <w:r w:rsidRPr="00041350">
        <w:rPr>
          <w:bCs/>
        </w:rPr>
        <w:t>случае</w:t>
      </w:r>
      <w:proofErr w:type="spellEnd"/>
      <w:r w:rsidRPr="00041350">
        <w:rPr>
          <w:bCs/>
        </w:rPr>
        <w:t xml:space="preserve">, </w:t>
      </w:r>
      <w:proofErr w:type="spellStart"/>
      <w:r w:rsidRPr="00041350">
        <w:rPr>
          <w:bCs/>
        </w:rPr>
        <w:t>если</w:t>
      </w:r>
      <w:proofErr w:type="spellEnd"/>
      <w:r w:rsidRPr="00041350">
        <w:rPr>
          <w:bCs/>
        </w:rPr>
        <w:t xml:space="preserve"> </w:t>
      </w:r>
      <w:proofErr w:type="spellStart"/>
      <w:r w:rsidR="008F0B36" w:rsidRPr="00041350">
        <w:rPr>
          <w:bCs/>
        </w:rPr>
        <w:t>к</w:t>
      </w:r>
      <w:r w:rsidRPr="00041350">
        <w:rPr>
          <w:bCs/>
        </w:rPr>
        <w:t>онкурсное</w:t>
      </w:r>
      <w:proofErr w:type="spellEnd"/>
      <w:r w:rsidRPr="00041350">
        <w:rPr>
          <w:bCs/>
        </w:rPr>
        <w:t xml:space="preserve"> </w:t>
      </w:r>
      <w:proofErr w:type="spellStart"/>
      <w:r w:rsidRPr="00041350">
        <w:rPr>
          <w:bCs/>
        </w:rPr>
        <w:t>предложение</w:t>
      </w:r>
      <w:proofErr w:type="spellEnd"/>
      <w:r w:rsidRPr="00041350">
        <w:rPr>
          <w:bCs/>
        </w:rPr>
        <w:t xml:space="preserve"> </w:t>
      </w:r>
      <w:proofErr w:type="spellStart"/>
      <w:r w:rsidRPr="00041350">
        <w:rPr>
          <w:bCs/>
        </w:rPr>
        <w:t>представляется</w:t>
      </w:r>
      <w:proofErr w:type="spellEnd"/>
      <w:r w:rsidRPr="00041350">
        <w:rPr>
          <w:bCs/>
        </w:rPr>
        <w:t xml:space="preserve"> </w:t>
      </w:r>
      <w:proofErr w:type="spellStart"/>
      <w:r w:rsidRPr="00041350">
        <w:rPr>
          <w:bCs/>
        </w:rPr>
        <w:t>полномочным</w:t>
      </w:r>
      <w:proofErr w:type="spellEnd"/>
      <w:r w:rsidRPr="00041350">
        <w:rPr>
          <w:bCs/>
        </w:rPr>
        <w:t xml:space="preserve"> </w:t>
      </w:r>
      <w:proofErr w:type="spellStart"/>
      <w:r w:rsidRPr="00041350">
        <w:rPr>
          <w:bCs/>
        </w:rPr>
        <w:t>представителем</w:t>
      </w:r>
      <w:proofErr w:type="spellEnd"/>
      <w:r w:rsidRPr="00041350">
        <w:rPr>
          <w:bCs/>
        </w:rPr>
        <w:t xml:space="preserve"> </w:t>
      </w:r>
      <w:proofErr w:type="spellStart"/>
      <w:r w:rsidR="008F0B36" w:rsidRPr="00041350">
        <w:rPr>
          <w:bCs/>
        </w:rPr>
        <w:t>у</w:t>
      </w:r>
      <w:r w:rsidRPr="00041350">
        <w:rPr>
          <w:bCs/>
        </w:rPr>
        <w:t>частника</w:t>
      </w:r>
      <w:proofErr w:type="spellEnd"/>
      <w:r w:rsidRPr="00041350">
        <w:rPr>
          <w:bCs/>
        </w:rPr>
        <w:t xml:space="preserve"> </w:t>
      </w:r>
      <w:proofErr w:type="spellStart"/>
      <w:r w:rsidR="008F0B36" w:rsidRPr="00041350">
        <w:rPr>
          <w:bCs/>
        </w:rPr>
        <w:t>к</w:t>
      </w:r>
      <w:r w:rsidRPr="00041350">
        <w:rPr>
          <w:bCs/>
        </w:rPr>
        <w:t>онкурса</w:t>
      </w:r>
      <w:proofErr w:type="spellEnd"/>
      <w:r w:rsidRPr="00041350">
        <w:rPr>
          <w:bCs/>
        </w:rPr>
        <w:t xml:space="preserve">, </w:t>
      </w:r>
      <w:r w:rsidR="00327516" w:rsidRPr="00041350">
        <w:rPr>
          <w:bCs/>
          <w:lang w:val="ru-RU"/>
        </w:rPr>
        <w:t xml:space="preserve"> </w:t>
      </w:r>
      <w:proofErr w:type="spellStart"/>
      <w:r w:rsidRPr="00041350">
        <w:rPr>
          <w:bCs/>
        </w:rPr>
        <w:t>такой</w:t>
      </w:r>
      <w:proofErr w:type="spellEnd"/>
      <w:r w:rsidRPr="00041350">
        <w:rPr>
          <w:bCs/>
        </w:rPr>
        <w:t xml:space="preserve"> </w:t>
      </w:r>
      <w:proofErr w:type="spellStart"/>
      <w:r w:rsidRPr="00041350">
        <w:rPr>
          <w:bCs/>
        </w:rPr>
        <w:t>представитель</w:t>
      </w:r>
      <w:proofErr w:type="spellEnd"/>
      <w:r w:rsidRPr="00041350">
        <w:rPr>
          <w:bCs/>
        </w:rPr>
        <w:t xml:space="preserve"> </w:t>
      </w:r>
      <w:proofErr w:type="spellStart"/>
      <w:r w:rsidRPr="00041350">
        <w:rPr>
          <w:bCs/>
        </w:rPr>
        <w:t>должен</w:t>
      </w:r>
      <w:proofErr w:type="spellEnd"/>
      <w:r w:rsidRPr="00041350">
        <w:rPr>
          <w:bCs/>
        </w:rPr>
        <w:t xml:space="preserve"> </w:t>
      </w:r>
      <w:proofErr w:type="spellStart"/>
      <w:r w:rsidRPr="00041350">
        <w:rPr>
          <w:bCs/>
        </w:rPr>
        <w:t>при</w:t>
      </w:r>
      <w:proofErr w:type="spellEnd"/>
      <w:r w:rsidRPr="00041350">
        <w:rPr>
          <w:bCs/>
        </w:rPr>
        <w:t xml:space="preserve"> </w:t>
      </w:r>
      <w:proofErr w:type="spellStart"/>
      <w:r w:rsidRPr="00041350">
        <w:rPr>
          <w:bCs/>
        </w:rPr>
        <w:t>подаче</w:t>
      </w:r>
      <w:proofErr w:type="spellEnd"/>
      <w:r w:rsidRPr="00041350">
        <w:rPr>
          <w:bCs/>
        </w:rPr>
        <w:t xml:space="preserve"> </w:t>
      </w:r>
      <w:proofErr w:type="spellStart"/>
      <w:r w:rsidR="008F0B36" w:rsidRPr="00041350">
        <w:rPr>
          <w:bCs/>
        </w:rPr>
        <w:t>к</w:t>
      </w:r>
      <w:r w:rsidRPr="00041350">
        <w:rPr>
          <w:bCs/>
        </w:rPr>
        <w:t>онкурсного</w:t>
      </w:r>
      <w:proofErr w:type="spellEnd"/>
      <w:r w:rsidRPr="00041350">
        <w:rPr>
          <w:bCs/>
        </w:rPr>
        <w:t xml:space="preserve"> </w:t>
      </w:r>
      <w:proofErr w:type="spellStart"/>
      <w:r w:rsidRPr="00041350">
        <w:rPr>
          <w:bCs/>
        </w:rPr>
        <w:t>предложения</w:t>
      </w:r>
      <w:proofErr w:type="spellEnd"/>
      <w:r w:rsidRPr="00041350">
        <w:rPr>
          <w:bCs/>
        </w:rPr>
        <w:t xml:space="preserve"> предъявить </w:t>
      </w:r>
      <w:r w:rsidR="00327516" w:rsidRPr="00041350">
        <w:rPr>
          <w:rFonts w:cs="Times New Roman"/>
          <w:bCs/>
          <w:lang w:val="ru-RU"/>
        </w:rPr>
        <w:t>документ, подтверждающий полномочия на осуществление действий от имени</w:t>
      </w:r>
      <w:r w:rsidR="00327516" w:rsidRPr="00041350">
        <w:rPr>
          <w:rFonts w:cs="Times New Roman"/>
          <w:bCs/>
        </w:rPr>
        <w:t xml:space="preserve"> </w:t>
      </w:r>
      <w:r w:rsidR="00327516" w:rsidRPr="00041350">
        <w:rPr>
          <w:rFonts w:cs="Times New Roman"/>
          <w:bCs/>
          <w:lang w:val="ru-RU"/>
        </w:rPr>
        <w:t>заявителя</w:t>
      </w:r>
      <w:r w:rsidR="00327516" w:rsidRPr="00041350">
        <w:rPr>
          <w:rFonts w:cs="Times New Roman"/>
          <w:bCs/>
        </w:rPr>
        <w:t xml:space="preserve">, </w:t>
      </w:r>
      <w:r w:rsidR="00327516" w:rsidRPr="00041350">
        <w:rPr>
          <w:rFonts w:cs="Times New Roman"/>
          <w:bCs/>
          <w:lang w:val="ru-RU"/>
        </w:rPr>
        <w:t>оформленный в установленном порядке</w:t>
      </w:r>
      <w:r w:rsidR="00327516" w:rsidRPr="00041350">
        <w:rPr>
          <w:rFonts w:cs="Times New Roman"/>
          <w:bCs/>
        </w:rPr>
        <w:t xml:space="preserve">, </w:t>
      </w:r>
      <w:r w:rsidR="00327516" w:rsidRPr="00041350">
        <w:rPr>
          <w:rFonts w:cs="Times New Roman"/>
          <w:bCs/>
          <w:lang w:val="ru-RU"/>
        </w:rPr>
        <w:t>или нотариально заверенную копию такого документа</w:t>
      </w:r>
      <w:r w:rsidR="00327516" w:rsidRPr="00041350">
        <w:rPr>
          <w:rFonts w:cs="Times New Roman"/>
          <w:bCs/>
        </w:rPr>
        <w:t>.</w:t>
      </w:r>
    </w:p>
    <w:p w:rsidR="00327516" w:rsidRPr="00041350" w:rsidRDefault="00327516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lang w:val="de-DE"/>
        </w:rPr>
      </w:pP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041350">
        <w:rPr>
          <w:rFonts w:ascii="Times New Roman" w:eastAsia="MS Mincho" w:hAnsi="Times New Roman"/>
          <w:lang w:eastAsia="ja-JP"/>
        </w:rPr>
        <w:t xml:space="preserve">Участник </w:t>
      </w:r>
      <w:r w:rsidR="008F0B36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онкурса может подать только одно </w:t>
      </w:r>
      <w:r w:rsidR="009D6328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>онкурсное предложение.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041350">
        <w:rPr>
          <w:rFonts w:ascii="Times New Roman" w:eastAsia="MS Mincho" w:hAnsi="Times New Roman"/>
          <w:lang w:eastAsia="ja-JP"/>
        </w:rPr>
        <w:t xml:space="preserve">Участник </w:t>
      </w:r>
      <w:r w:rsidR="008F0B36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онкурса вправе представить </w:t>
      </w:r>
      <w:r w:rsidR="009D6328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онкурсное предложение на заседании </w:t>
      </w:r>
      <w:r w:rsidR="008F0B36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онкурсной комиссии до начала вскрытия конвертов с </w:t>
      </w:r>
      <w:r w:rsidR="008F0B36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онкурсными предложениями, который является моментом истечения срока представления </w:t>
      </w:r>
      <w:r w:rsidR="008F0B36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>онкурсных предложений.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041350">
        <w:rPr>
          <w:rFonts w:ascii="Times New Roman" w:hAnsi="Times New Roman"/>
          <w:lang w:eastAsia="ru-RU"/>
        </w:rPr>
        <w:t xml:space="preserve">Представленное в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онкурсную комиссию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онкурсное предложение подлежит регистрации в журнале регистрации </w:t>
      </w:r>
      <w:r w:rsidR="009D6328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онкурсных предложений под порядковым номером с указанием даты и точного времени его подачи (часы и минуты) во избежание совпадения этого времени со временем представления других </w:t>
      </w:r>
      <w:r w:rsidR="009D6328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онкурсных предложений. При этом на копии описи представленных </w:t>
      </w:r>
      <w:r w:rsidR="008F0B36" w:rsidRPr="00041350">
        <w:rPr>
          <w:rFonts w:ascii="Times New Roman" w:hAnsi="Times New Roman"/>
          <w:lang w:eastAsia="ru-RU"/>
        </w:rPr>
        <w:t>у</w:t>
      </w:r>
      <w:r w:rsidRPr="00041350">
        <w:rPr>
          <w:rFonts w:ascii="Times New Roman" w:hAnsi="Times New Roman"/>
          <w:lang w:eastAsia="ru-RU"/>
        </w:rPr>
        <w:t xml:space="preserve">частником конкурса документов и материалов делается отметка о дате и времени представления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онкурсного предложения с указанием номера этого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онкурсного предложения. 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041350">
        <w:rPr>
          <w:rFonts w:ascii="Times New Roman" w:eastAsia="MS Mincho" w:hAnsi="Times New Roman"/>
          <w:lang w:eastAsia="ja-JP"/>
        </w:rPr>
        <w:t xml:space="preserve">Конверт с </w:t>
      </w:r>
      <w:r w:rsidR="008F0B36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онкурсным предложением, представленным в </w:t>
      </w:r>
      <w:r w:rsidR="008F0B36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онкурсную комиссию после истечения срока представления </w:t>
      </w:r>
      <w:r w:rsidR="008F0B36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онкурсных предложений, не вскрывается и не рассматриваются, и возвращается представившему ее </w:t>
      </w:r>
      <w:r w:rsidR="008F0B36" w:rsidRPr="00041350">
        <w:rPr>
          <w:rFonts w:ascii="Times New Roman" w:eastAsia="MS Mincho" w:hAnsi="Times New Roman"/>
          <w:lang w:eastAsia="ja-JP"/>
        </w:rPr>
        <w:t>у</w:t>
      </w:r>
      <w:r w:rsidRPr="00041350">
        <w:rPr>
          <w:rFonts w:ascii="Times New Roman" w:eastAsia="MS Mincho" w:hAnsi="Times New Roman"/>
          <w:lang w:eastAsia="ja-JP"/>
        </w:rPr>
        <w:t xml:space="preserve">частнику </w:t>
      </w:r>
      <w:r w:rsidR="008F0B36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онкурса вместе с описью представленных им документов и материалов, на которой делается отметка об отказе в принятии </w:t>
      </w:r>
      <w:r w:rsidR="008F0B36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>онкурсного предложения.</w:t>
      </w:r>
      <w:bookmarkStart w:id="250" w:name="_Toc177783410"/>
      <w:bookmarkStart w:id="251" w:name="_Toc178401089"/>
      <w:bookmarkStart w:id="252" w:name="_Toc215567642"/>
      <w:bookmarkStart w:id="253" w:name="_Toc347179703"/>
      <w:bookmarkStart w:id="254" w:name="Изменение_конкпредлож_и_отзыв"/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041350">
        <w:rPr>
          <w:rFonts w:ascii="Times New Roman" w:hAnsi="Times New Roman"/>
        </w:rPr>
        <w:t xml:space="preserve">Конкурсные предложения, направленные по почте, </w:t>
      </w:r>
      <w:r w:rsidR="008F0B36" w:rsidRPr="00041350">
        <w:rPr>
          <w:rFonts w:ascii="Times New Roman" w:hAnsi="Times New Roman"/>
        </w:rPr>
        <w:t>к</w:t>
      </w:r>
      <w:r w:rsidRPr="00041350">
        <w:rPr>
          <w:rFonts w:ascii="Times New Roman" w:hAnsi="Times New Roman"/>
        </w:rPr>
        <w:t xml:space="preserve">онкурсной комиссией не регистрируются и не рассматриваются. Такие </w:t>
      </w:r>
      <w:r w:rsidR="008F0B36" w:rsidRPr="00041350">
        <w:rPr>
          <w:rFonts w:ascii="Times New Roman" w:hAnsi="Times New Roman"/>
        </w:rPr>
        <w:t>к</w:t>
      </w:r>
      <w:r w:rsidRPr="00041350">
        <w:rPr>
          <w:rFonts w:ascii="Times New Roman" w:hAnsi="Times New Roman"/>
        </w:rPr>
        <w:t xml:space="preserve">онкурсные предложения возвращаются </w:t>
      </w:r>
      <w:r w:rsidR="008F0B36" w:rsidRPr="00041350">
        <w:rPr>
          <w:rFonts w:ascii="Times New Roman" w:hAnsi="Times New Roman"/>
        </w:rPr>
        <w:t>у</w:t>
      </w:r>
      <w:r w:rsidRPr="00041350">
        <w:rPr>
          <w:rFonts w:ascii="Times New Roman" w:hAnsi="Times New Roman"/>
        </w:rPr>
        <w:t>частнику конкурса по адресу, указанному на конверте.</w:t>
      </w:r>
    </w:p>
    <w:p w:rsidR="00315E0F" w:rsidRPr="00041350" w:rsidRDefault="00315E0F" w:rsidP="002F72AD">
      <w:pPr>
        <w:pStyle w:val="2"/>
        <w:numPr>
          <w:ilvl w:val="1"/>
          <w:numId w:val="16"/>
        </w:numPr>
        <w:tabs>
          <w:tab w:val="clear" w:pos="993"/>
          <w:tab w:val="left" w:pos="1134"/>
        </w:tabs>
        <w:ind w:left="0" w:firstLine="567"/>
      </w:pPr>
      <w:bookmarkStart w:id="255" w:name="_Toc394565268"/>
      <w:bookmarkStart w:id="256" w:name="_Toc394996147"/>
      <w:bookmarkStart w:id="257" w:name="_Toc395172400"/>
      <w:bookmarkStart w:id="258" w:name="_Toc456182801"/>
      <w:r w:rsidRPr="00041350">
        <w:t xml:space="preserve">Порядок и срок изменения и </w:t>
      </w:r>
      <w:r w:rsidR="00D3221E" w:rsidRPr="00041350">
        <w:t>(или)</w:t>
      </w:r>
      <w:r w:rsidRPr="00041350">
        <w:t xml:space="preserve">отзыва </w:t>
      </w:r>
      <w:r w:rsidR="008F0B36" w:rsidRPr="00041350">
        <w:t>к</w:t>
      </w:r>
      <w:r w:rsidRPr="00041350">
        <w:t>онкурсных предложени</w:t>
      </w:r>
      <w:bookmarkEnd w:id="250"/>
      <w:bookmarkEnd w:id="251"/>
      <w:bookmarkEnd w:id="252"/>
      <w:bookmarkEnd w:id="253"/>
      <w:bookmarkEnd w:id="254"/>
      <w:r w:rsidRPr="00041350">
        <w:t>й.</w:t>
      </w:r>
      <w:bookmarkEnd w:id="255"/>
      <w:bookmarkEnd w:id="256"/>
      <w:bookmarkEnd w:id="257"/>
      <w:bookmarkEnd w:id="258"/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041350">
        <w:rPr>
          <w:rFonts w:ascii="Times New Roman" w:eastAsia="MS Mincho" w:hAnsi="Times New Roman"/>
          <w:lang w:eastAsia="ja-JP"/>
        </w:rPr>
        <w:lastRenderedPageBreak/>
        <w:t xml:space="preserve">Участник </w:t>
      </w:r>
      <w:r w:rsidR="00CF646C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онкурса вправе изменить или отозвать </w:t>
      </w:r>
      <w:r w:rsidR="008F0B36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онкурсное предложение в любое время до истечения срока представления </w:t>
      </w:r>
      <w:r w:rsidR="008F0B36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онкурсных предложений, установленного </w:t>
      </w:r>
      <w:r w:rsidR="008F0B36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>онкурсной документации.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b/>
          <w:lang w:eastAsia="ja-JP"/>
        </w:rPr>
      </w:pPr>
      <w:r w:rsidRPr="00041350">
        <w:rPr>
          <w:rFonts w:ascii="Times New Roman" w:hAnsi="Times New Roman"/>
          <w:lang w:eastAsia="ru-RU"/>
        </w:rPr>
        <w:t xml:space="preserve">Отзыв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онкурсного предложения оформляется в письменном виде на бланке </w:t>
      </w:r>
      <w:r w:rsidR="008F0B36" w:rsidRPr="00041350">
        <w:rPr>
          <w:rFonts w:ascii="Times New Roman" w:hAnsi="Times New Roman"/>
          <w:lang w:eastAsia="ru-RU"/>
        </w:rPr>
        <w:t>у</w:t>
      </w:r>
      <w:r w:rsidRPr="00041350">
        <w:rPr>
          <w:rFonts w:ascii="Times New Roman" w:hAnsi="Times New Roman"/>
          <w:lang w:eastAsia="ru-RU"/>
        </w:rPr>
        <w:t xml:space="preserve">частника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онкурса (при наличии), подписывается и заверяется печатью (при наличии) </w:t>
      </w:r>
      <w:r w:rsidR="008F0B36" w:rsidRPr="00041350">
        <w:rPr>
          <w:rFonts w:ascii="Times New Roman" w:hAnsi="Times New Roman"/>
          <w:lang w:eastAsia="ru-RU"/>
        </w:rPr>
        <w:t>у</w:t>
      </w:r>
      <w:r w:rsidRPr="00041350">
        <w:rPr>
          <w:rFonts w:ascii="Times New Roman" w:hAnsi="Times New Roman"/>
          <w:lang w:eastAsia="ru-RU"/>
        </w:rPr>
        <w:t xml:space="preserve">частника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онкурса и направляется в </w:t>
      </w:r>
      <w:r w:rsidR="008F0B36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>онкурсную комиссию.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b/>
          <w:lang w:eastAsia="ja-JP"/>
        </w:rPr>
      </w:pPr>
      <w:r w:rsidRPr="00041350">
        <w:rPr>
          <w:rFonts w:ascii="Times New Roman" w:hAnsi="Times New Roman"/>
          <w:lang w:eastAsia="ru-RU"/>
        </w:rPr>
        <w:t xml:space="preserve">Изменение в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онкурсное предложение должно быть подготовлено в письменном виде, и направлено в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онкурсную комиссию в конверте с пометкой «ИЗМЕНЕНИЕ В КОНКУРСНОЕ ПРЕДЛОЖЕНИЕ УЧАСТНИКА КОНКУРСА </w:t>
      </w:r>
      <w:r w:rsidRPr="00041350">
        <w:rPr>
          <w:rFonts w:ascii="Times New Roman" w:hAnsi="Times New Roman"/>
        </w:rPr>
        <w:t xml:space="preserve">НА ПРАВО ЗАКЛЮЧЕНИЯ КОНЦЕССИОННОГО СОГЛАШЕНИЯ </w:t>
      </w:r>
      <w:r w:rsidR="009D6328" w:rsidRPr="00041350">
        <w:rPr>
          <w:rFonts w:ascii="Times New Roman" w:hAnsi="Times New Roman"/>
        </w:rPr>
        <w:t xml:space="preserve">ПО ЛОТУ №1 – </w:t>
      </w:r>
      <w:r w:rsidR="001E2A33" w:rsidRPr="00041350">
        <w:rPr>
          <w:rFonts w:ascii="Times New Roman" w:hAnsi="Times New Roman"/>
        </w:rPr>
        <w:t>ОБЪЕКТЫ ТЕПЛОСНАБЖЕНИЯ И ЦЕНТРАЛИЗОВАННЫЕ СИСТЕМЫ ГОРЯЧЕГО ВОДОСНАБЖЕНИЯ</w:t>
      </w:r>
      <w:r w:rsidRPr="00041350">
        <w:rPr>
          <w:rFonts w:ascii="Times New Roman" w:hAnsi="Times New Roman"/>
          <w:lang w:eastAsia="ru-RU"/>
        </w:rPr>
        <w:t>».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041350">
        <w:rPr>
          <w:rFonts w:ascii="Times New Roman" w:hAnsi="Times New Roman"/>
          <w:lang w:eastAsia="ru-RU"/>
        </w:rPr>
        <w:t xml:space="preserve">Регистрация изменений и уведомлений об отзыве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онкурсных предложений производится в том же порядке, что и регистрация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>онкурсных предложений.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b/>
          <w:lang w:eastAsia="ja-JP"/>
        </w:rPr>
      </w:pPr>
      <w:r w:rsidRPr="00041350">
        <w:rPr>
          <w:rFonts w:ascii="Times New Roman" w:eastAsia="MS Mincho" w:hAnsi="Times New Roman"/>
          <w:lang w:eastAsia="ja-JP"/>
        </w:rPr>
        <w:t xml:space="preserve">Конкурсное предложение для целей определения срока его поступления считается поданным в момент поступления в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онкурсную комиссию конверта, содержащего указанное изменение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>онкурсного предложения.</w:t>
      </w:r>
    </w:p>
    <w:p w:rsidR="00315E0F" w:rsidRPr="00041350" w:rsidRDefault="00315E0F" w:rsidP="002F7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870E9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онкурса вправе изменить или отозвать свое </w:t>
      </w:r>
      <w:r w:rsidR="006870E9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онкурсное предложение в любое время до истечения срока представления в </w:t>
      </w:r>
      <w:r w:rsidR="006870E9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онкурсную комиссию </w:t>
      </w:r>
      <w:r w:rsidR="006870E9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онкурсных предложений. Изменение </w:t>
      </w:r>
      <w:r w:rsidR="006870E9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онкурсного предложения или уведомление о его отзыве считается действительным, если такое изменение или такое уведомление поступило в </w:t>
      </w:r>
      <w:r w:rsidR="006870E9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онкурсную комиссию до истечения срока представления </w:t>
      </w:r>
      <w:r w:rsidR="006870E9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>онкурсных предложений.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315E0F" w:rsidRPr="00041350" w:rsidRDefault="00315E0F" w:rsidP="002F72AD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259" w:name="_Toc394565269"/>
      <w:bookmarkStart w:id="260" w:name="_Toc394996148"/>
      <w:bookmarkStart w:id="261" w:name="_Toc395172401"/>
      <w:bookmarkStart w:id="262" w:name="_Toc456182802"/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Порядок вскрытия конвертов с </w:t>
      </w:r>
      <w:r w:rsidR="006870E9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онкурсными предложениями.</w:t>
      </w:r>
      <w:bookmarkEnd w:id="259"/>
      <w:bookmarkEnd w:id="260"/>
      <w:bookmarkEnd w:id="261"/>
      <w:bookmarkEnd w:id="262"/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041350">
        <w:rPr>
          <w:rFonts w:ascii="Times New Roman" w:eastAsia="MS Mincho" w:hAnsi="Times New Roman"/>
          <w:lang w:eastAsia="ja-JP"/>
        </w:rPr>
        <w:t xml:space="preserve">Вскрытие конвертов с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>онкурсными предложениями</w:t>
      </w:r>
      <w:r w:rsidRPr="00041350">
        <w:rPr>
          <w:rFonts w:ascii="Times New Roman" w:hAnsi="Times New Roman"/>
          <w:lang w:eastAsia="ru-RU"/>
        </w:rPr>
        <w:t xml:space="preserve"> производится на заседании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онкурсной комиссии </w:t>
      </w:r>
      <w:r w:rsidRPr="00041350">
        <w:rPr>
          <w:rFonts w:ascii="Times New Roman" w:eastAsia="MS Mincho" w:hAnsi="Times New Roman"/>
          <w:lang w:eastAsia="ja-JP"/>
        </w:rPr>
        <w:t>в пор</w:t>
      </w:r>
      <w:r w:rsidR="00C956A8" w:rsidRPr="00041350">
        <w:rPr>
          <w:rFonts w:ascii="Times New Roman" w:eastAsia="MS Mincho" w:hAnsi="Times New Roman"/>
          <w:lang w:eastAsia="ja-JP"/>
        </w:rPr>
        <w:t>ядке, установленном статьей 31 з</w:t>
      </w:r>
      <w:r w:rsidRPr="00041350">
        <w:rPr>
          <w:rFonts w:ascii="Times New Roman" w:eastAsia="MS Mincho" w:hAnsi="Times New Roman"/>
          <w:lang w:eastAsia="ja-JP"/>
        </w:rPr>
        <w:t>акона о концессионных соглашениях,</w:t>
      </w:r>
      <w:r w:rsidRPr="00041350">
        <w:rPr>
          <w:rFonts w:ascii="Times New Roman" w:hAnsi="Times New Roman"/>
          <w:lang w:eastAsia="ru-RU"/>
        </w:rPr>
        <w:t xml:space="preserve"> </w:t>
      </w:r>
      <w:r w:rsidR="009D6328" w:rsidRPr="00041350">
        <w:rPr>
          <w:rFonts w:ascii="Times New Roman" w:hAnsi="Times New Roman"/>
          <w:lang w:eastAsia="ru-RU"/>
        </w:rPr>
        <w:t>2</w:t>
      </w:r>
      <w:r w:rsidR="001E33B0" w:rsidRPr="00041350">
        <w:rPr>
          <w:rFonts w:ascii="Times New Roman" w:hAnsi="Times New Roman"/>
          <w:lang w:eastAsia="ru-RU"/>
        </w:rPr>
        <w:t>7</w:t>
      </w:r>
      <w:r w:rsidR="009D6328" w:rsidRPr="00041350">
        <w:rPr>
          <w:rFonts w:ascii="Times New Roman" w:hAnsi="Times New Roman"/>
          <w:lang w:eastAsia="ru-RU"/>
        </w:rPr>
        <w:t>.</w:t>
      </w:r>
      <w:r w:rsidR="009746E5" w:rsidRPr="00041350">
        <w:rPr>
          <w:rFonts w:ascii="Times New Roman" w:hAnsi="Times New Roman"/>
          <w:lang w:eastAsia="ru-RU"/>
        </w:rPr>
        <w:t>0</w:t>
      </w:r>
      <w:r w:rsidR="00B302AF" w:rsidRPr="00041350">
        <w:rPr>
          <w:rFonts w:ascii="Times New Roman" w:hAnsi="Times New Roman"/>
          <w:lang w:eastAsia="ru-RU"/>
        </w:rPr>
        <w:t>3</w:t>
      </w:r>
      <w:r w:rsidRPr="00041350">
        <w:rPr>
          <w:rFonts w:ascii="Times New Roman" w:hAnsi="Times New Roman"/>
          <w:lang w:eastAsia="ru-RU"/>
        </w:rPr>
        <w:t>.201</w:t>
      </w:r>
      <w:r w:rsidR="009746E5" w:rsidRPr="00041350">
        <w:rPr>
          <w:rFonts w:ascii="Times New Roman" w:hAnsi="Times New Roman"/>
          <w:lang w:eastAsia="ru-RU"/>
        </w:rPr>
        <w:t>7</w:t>
      </w:r>
      <w:r w:rsidRPr="00041350">
        <w:rPr>
          <w:rFonts w:ascii="Times New Roman" w:hAnsi="Times New Roman"/>
          <w:lang w:eastAsia="ru-RU"/>
        </w:rPr>
        <w:t xml:space="preserve"> в 1</w:t>
      </w:r>
      <w:r w:rsidR="009746E5" w:rsidRPr="00041350">
        <w:rPr>
          <w:rFonts w:ascii="Times New Roman" w:hAnsi="Times New Roman"/>
          <w:lang w:eastAsia="ru-RU"/>
        </w:rPr>
        <w:t>4</w:t>
      </w:r>
      <w:r w:rsidRPr="00041350">
        <w:rPr>
          <w:rFonts w:ascii="Times New Roman" w:hAnsi="Times New Roman"/>
        </w:rPr>
        <w:t>:</w:t>
      </w:r>
      <w:r w:rsidRPr="00041350">
        <w:rPr>
          <w:rFonts w:ascii="Times New Roman" w:hAnsi="Times New Roman"/>
          <w:lang w:eastAsia="ru-RU"/>
        </w:rPr>
        <w:t xml:space="preserve">00 часов по местному времени по адресу: </w:t>
      </w:r>
      <w:r w:rsidR="006B0720" w:rsidRPr="00041350">
        <w:rPr>
          <w:rFonts w:ascii="Times New Roman" w:hAnsi="Times New Roman"/>
          <w:lang w:eastAsia="ru-RU"/>
        </w:rPr>
        <w:t>628285</w:t>
      </w:r>
      <w:r w:rsidRPr="00041350">
        <w:rPr>
          <w:rFonts w:ascii="Times New Roman" w:hAnsi="Times New Roman"/>
          <w:lang w:eastAsia="ru-RU"/>
        </w:rPr>
        <w:t xml:space="preserve">, Российская Федерация, Ханты-Мансийский автономный округ – Югра, город </w:t>
      </w:r>
      <w:r w:rsidR="00B22016" w:rsidRPr="00041350">
        <w:rPr>
          <w:rFonts w:ascii="Times New Roman" w:hAnsi="Times New Roman"/>
          <w:lang w:eastAsia="ru-RU"/>
        </w:rPr>
        <w:t>Урай</w:t>
      </w:r>
      <w:r w:rsidRPr="00041350">
        <w:rPr>
          <w:rFonts w:ascii="Times New Roman" w:hAnsi="Times New Roman"/>
          <w:lang w:eastAsia="ru-RU"/>
        </w:rPr>
        <w:t xml:space="preserve">, </w:t>
      </w:r>
      <w:r w:rsidR="00B2578A" w:rsidRPr="00041350">
        <w:rPr>
          <w:rFonts w:ascii="Times New Roman" w:hAnsi="Times New Roman"/>
          <w:lang w:eastAsia="ru-RU"/>
        </w:rPr>
        <w:t>микрорайон 2</w:t>
      </w:r>
      <w:r w:rsidRPr="00041350">
        <w:rPr>
          <w:rFonts w:ascii="Times New Roman" w:hAnsi="Times New Roman"/>
          <w:lang w:eastAsia="ru-RU"/>
        </w:rPr>
        <w:t xml:space="preserve">, дом </w:t>
      </w:r>
      <w:r w:rsidR="00B2578A" w:rsidRPr="00041350">
        <w:rPr>
          <w:rFonts w:ascii="Times New Roman" w:hAnsi="Times New Roman"/>
          <w:lang w:eastAsia="ru-RU"/>
        </w:rPr>
        <w:t>60</w:t>
      </w:r>
      <w:r w:rsidR="00B302AF" w:rsidRPr="00041350">
        <w:rPr>
          <w:rFonts w:ascii="Times New Roman" w:hAnsi="Times New Roman"/>
          <w:lang w:eastAsia="ru-RU"/>
        </w:rPr>
        <w:t>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041350">
        <w:rPr>
          <w:rFonts w:ascii="Times New Roman" w:eastAsia="MS Mincho" w:hAnsi="Times New Roman"/>
          <w:lang w:eastAsia="ja-JP"/>
        </w:rPr>
        <w:t xml:space="preserve">Участники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>онкурса (их полномочные представители), могут присутствовать на процедуре вскрытия конвертов.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041350">
        <w:rPr>
          <w:rFonts w:ascii="Times New Roman" w:hAnsi="Times New Roman"/>
          <w:lang w:eastAsia="ru-RU"/>
        </w:rPr>
        <w:t xml:space="preserve">Конкурсной комиссией вскрываются только конверты с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онкурсными предложениями, которые представлены до истечения срока представления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онкурсных предложений, установленного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>онкурсной документацией.</w:t>
      </w:r>
    </w:p>
    <w:p w:rsidR="00315E0F" w:rsidRPr="00041350" w:rsidRDefault="00315E0F" w:rsidP="002F72A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Вскрытие конвертов с </w:t>
      </w:r>
      <w:r w:rsidR="006870E9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онкурсными предложениями осуществляется в последовательности, определяемой порядковыми номерами, присвоенными </w:t>
      </w:r>
      <w:r w:rsidR="006870E9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онкурсным предложениям в журнале регистрации </w:t>
      </w:r>
      <w:r w:rsidR="006870E9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онкурсных предложений. Конкурсные предложения, содержащие конверты с пометкой «ИЗМЕНЕНИЕ В КОНКУРСНОЕ ПРЕДЛОЖЕНИЕ УЧАСТНИКА КОНКУРСА НА ПРАВО ЗАКЛЮЧЕНИЯ КОНЦЕССИОННОГО СОГЛАШЕНИЯ </w:t>
      </w:r>
      <w:r w:rsidR="009D6328" w:rsidRPr="00041350">
        <w:rPr>
          <w:rFonts w:ascii="Times New Roman" w:hAnsi="Times New Roman"/>
        </w:rPr>
        <w:t xml:space="preserve">ПО ЛОТУ №1 – </w:t>
      </w:r>
      <w:r w:rsidR="001E2A33" w:rsidRPr="00041350">
        <w:rPr>
          <w:rFonts w:ascii="Times New Roman" w:hAnsi="Times New Roman"/>
        </w:rPr>
        <w:t>ОБЪЕКТЫ ТЕПЛОСНАБЖЕНИЯ И ЦЕНТРАЛИЗОВАННЫЕ СИСТЕМЫ ГОРЯЧЕГО ВОДОСНАБЖЕНИЯ</w:t>
      </w:r>
      <w:r w:rsidRPr="00041350">
        <w:rPr>
          <w:rFonts w:ascii="Times New Roman" w:hAnsi="Times New Roman" w:cs="Times New Roman"/>
          <w:sz w:val="24"/>
          <w:szCs w:val="24"/>
        </w:rPr>
        <w:t xml:space="preserve">», учитываются с учетом содержания представленных изменений. 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041350">
        <w:rPr>
          <w:rFonts w:ascii="Times New Roman" w:hAnsi="Times New Roman"/>
          <w:lang w:eastAsia="ru-RU"/>
        </w:rPr>
        <w:t xml:space="preserve">Конверты с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онкурсными предложениями, отзыв которых осуществлен </w:t>
      </w:r>
      <w:r w:rsidR="006870E9" w:rsidRPr="00041350">
        <w:rPr>
          <w:rFonts w:ascii="Times New Roman" w:hAnsi="Times New Roman"/>
          <w:lang w:eastAsia="ru-RU"/>
        </w:rPr>
        <w:t>у</w:t>
      </w:r>
      <w:r w:rsidRPr="00041350">
        <w:rPr>
          <w:rFonts w:ascii="Times New Roman" w:hAnsi="Times New Roman"/>
          <w:lang w:eastAsia="ru-RU"/>
        </w:rPr>
        <w:t xml:space="preserve">частниками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онкурса в соответствии с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>онкурсной документации, не вскрываются и не рассматриваются.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041350">
        <w:rPr>
          <w:rFonts w:ascii="Times New Roman" w:hAnsi="Times New Roman"/>
          <w:lang w:eastAsia="ru-RU"/>
        </w:rPr>
        <w:t xml:space="preserve">Конкурсная комиссия ведет протокол вскрытия конвертов с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онкурсными предложениями, который подписывается членами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>онкурсной комиссии, присутствующими на заседании.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041350">
        <w:rPr>
          <w:rFonts w:ascii="Times New Roman" w:hAnsi="Times New Roman"/>
          <w:lang w:eastAsia="ru-RU"/>
        </w:rPr>
        <w:t xml:space="preserve">При вскрытии каждого конверта с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онкурсным предложением объявляются присутствующим и заносятся в протокол вскрытия конвертов с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онкурсными предложениями: </w:t>
      </w:r>
      <w:r w:rsidRPr="00041350">
        <w:rPr>
          <w:rFonts w:ascii="Times New Roman" w:hAnsi="Times New Roman"/>
        </w:rPr>
        <w:t xml:space="preserve">наименование и место нахождения (для юридического лица) или фамилия, имя, отчество и место жительства (для индивидуального предпринимателя) каждого </w:t>
      </w:r>
      <w:r w:rsidR="006870E9" w:rsidRPr="00041350">
        <w:rPr>
          <w:rFonts w:ascii="Times New Roman" w:hAnsi="Times New Roman"/>
        </w:rPr>
        <w:t>у</w:t>
      </w:r>
      <w:r w:rsidRPr="00041350">
        <w:rPr>
          <w:rFonts w:ascii="Times New Roman" w:hAnsi="Times New Roman"/>
        </w:rPr>
        <w:t xml:space="preserve">частника конкурса, сведения о наличии в </w:t>
      </w:r>
      <w:r w:rsidR="006870E9" w:rsidRPr="00041350">
        <w:rPr>
          <w:rFonts w:ascii="Times New Roman" w:hAnsi="Times New Roman"/>
        </w:rPr>
        <w:t>к</w:t>
      </w:r>
      <w:r w:rsidRPr="00041350">
        <w:rPr>
          <w:rFonts w:ascii="Times New Roman" w:hAnsi="Times New Roman"/>
        </w:rPr>
        <w:t xml:space="preserve">онкурсном предложении документов и материалов, требование о представлении которых </w:t>
      </w:r>
      <w:r w:rsidR="006870E9" w:rsidRPr="00041350">
        <w:rPr>
          <w:rFonts w:ascii="Times New Roman" w:hAnsi="Times New Roman"/>
        </w:rPr>
        <w:t>у</w:t>
      </w:r>
      <w:r w:rsidRPr="00041350">
        <w:rPr>
          <w:rFonts w:ascii="Times New Roman" w:hAnsi="Times New Roman"/>
        </w:rPr>
        <w:t xml:space="preserve">частниками </w:t>
      </w:r>
      <w:r w:rsidR="006870E9" w:rsidRPr="00041350">
        <w:rPr>
          <w:rFonts w:ascii="Times New Roman" w:hAnsi="Times New Roman"/>
        </w:rPr>
        <w:t>к</w:t>
      </w:r>
      <w:r w:rsidRPr="00041350">
        <w:rPr>
          <w:rFonts w:ascii="Times New Roman" w:hAnsi="Times New Roman"/>
        </w:rPr>
        <w:t xml:space="preserve">онкурса содержится в </w:t>
      </w:r>
      <w:r w:rsidR="006870E9" w:rsidRPr="00041350">
        <w:rPr>
          <w:rFonts w:ascii="Times New Roman" w:hAnsi="Times New Roman"/>
        </w:rPr>
        <w:t>к</w:t>
      </w:r>
      <w:r w:rsidRPr="00041350">
        <w:rPr>
          <w:rFonts w:ascii="Times New Roman" w:hAnsi="Times New Roman"/>
        </w:rPr>
        <w:t>онкурсной документации.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041350">
        <w:rPr>
          <w:rFonts w:ascii="Times New Roman" w:hAnsi="Times New Roman"/>
          <w:lang w:eastAsia="ru-RU"/>
        </w:rPr>
        <w:lastRenderedPageBreak/>
        <w:t xml:space="preserve">Протокол вскрытия конвертов с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онкурсными предложениями размещается на официальном сайте Российской Федерации и официальном сайте </w:t>
      </w:r>
      <w:proofErr w:type="spellStart"/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>онцедента</w:t>
      </w:r>
      <w:proofErr w:type="spellEnd"/>
      <w:r w:rsidRPr="00041350">
        <w:rPr>
          <w:rFonts w:ascii="Times New Roman" w:hAnsi="Times New Roman"/>
          <w:lang w:eastAsia="ru-RU"/>
        </w:rPr>
        <w:t xml:space="preserve"> в течение 3 рабочих дней со дня его подписания.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041350">
        <w:rPr>
          <w:rFonts w:ascii="Times New Roman" w:hAnsi="Times New Roman"/>
          <w:lang w:eastAsia="ru-RU"/>
        </w:rPr>
        <w:t xml:space="preserve">Конверт с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онкурсным предложением, представленным в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онкурсную комиссию по истечении срока представления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онкурсных предложений, а также конверт с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онкурсным предложением, представленным </w:t>
      </w:r>
      <w:r w:rsidR="006870E9" w:rsidRPr="00041350">
        <w:rPr>
          <w:rFonts w:ascii="Times New Roman" w:hAnsi="Times New Roman"/>
          <w:lang w:eastAsia="ru-RU"/>
        </w:rPr>
        <w:t>у</w:t>
      </w:r>
      <w:r w:rsidRPr="00041350">
        <w:rPr>
          <w:rFonts w:ascii="Times New Roman" w:hAnsi="Times New Roman"/>
          <w:lang w:eastAsia="ru-RU"/>
        </w:rPr>
        <w:t xml:space="preserve">частником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онкурса, которым не были соблюдены установленные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онкурсной документацией порядок, размер и (или) срок внесения задатка, не вскрывается и возвращается представившему его </w:t>
      </w:r>
      <w:r w:rsidR="006870E9" w:rsidRPr="00041350">
        <w:rPr>
          <w:rFonts w:ascii="Times New Roman" w:hAnsi="Times New Roman"/>
          <w:lang w:eastAsia="ru-RU"/>
        </w:rPr>
        <w:t>у</w:t>
      </w:r>
      <w:r w:rsidRPr="00041350">
        <w:rPr>
          <w:rFonts w:ascii="Times New Roman" w:hAnsi="Times New Roman"/>
          <w:lang w:eastAsia="ru-RU"/>
        </w:rPr>
        <w:t xml:space="preserve">частнику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>онкурса вместе с описью представленных им документов и материалов, на которой делается отметка об отказе в пр</w:t>
      </w:r>
      <w:bookmarkStart w:id="263" w:name="_Toc177783411"/>
      <w:bookmarkStart w:id="264" w:name="_Toc178401090"/>
      <w:bookmarkStart w:id="265" w:name="_Toc215567643"/>
      <w:bookmarkStart w:id="266" w:name="_Toc347179704"/>
      <w:bookmarkStart w:id="267" w:name="раздел17"/>
      <w:r w:rsidRPr="00041350">
        <w:rPr>
          <w:rFonts w:ascii="Times New Roman" w:hAnsi="Times New Roman"/>
          <w:lang w:eastAsia="ru-RU"/>
        </w:rPr>
        <w:t xml:space="preserve">инятии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>онкурсного предложения.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</w:p>
    <w:p w:rsidR="00315E0F" w:rsidRPr="00041350" w:rsidRDefault="00315E0F" w:rsidP="002F72AD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68" w:name="_Toc394565270"/>
      <w:bookmarkStart w:id="269" w:name="_Toc394996149"/>
      <w:bookmarkStart w:id="270" w:name="_Toc395172402"/>
      <w:bookmarkStart w:id="271" w:name="_Toc456182803"/>
      <w:r w:rsidRPr="0004135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Порядок рассмотрения и оценки </w:t>
      </w:r>
      <w:r w:rsidR="006870E9" w:rsidRPr="00041350">
        <w:rPr>
          <w:rFonts w:ascii="Times New Roman" w:hAnsi="Times New Roman" w:cs="Times New Roman"/>
          <w:iCs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iCs/>
          <w:sz w:val="24"/>
          <w:szCs w:val="24"/>
          <w:lang w:eastAsia="ru-RU"/>
        </w:rPr>
        <w:t>онкурсных предложений</w:t>
      </w:r>
      <w:bookmarkStart w:id="272" w:name="_Toc177783412"/>
      <w:bookmarkStart w:id="273" w:name="_Toc178401091"/>
      <w:bookmarkEnd w:id="263"/>
      <w:bookmarkEnd w:id="264"/>
      <w:bookmarkEnd w:id="265"/>
      <w:bookmarkEnd w:id="266"/>
      <w:r w:rsidRPr="0004135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определение победителя </w:t>
      </w:r>
      <w:r w:rsidR="006870E9" w:rsidRPr="00041350">
        <w:rPr>
          <w:rFonts w:ascii="Times New Roman" w:hAnsi="Times New Roman" w:cs="Times New Roman"/>
          <w:iCs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iCs/>
          <w:sz w:val="24"/>
          <w:szCs w:val="24"/>
          <w:lang w:eastAsia="ru-RU"/>
        </w:rPr>
        <w:t>онкурса.</w:t>
      </w:r>
      <w:bookmarkEnd w:id="268"/>
      <w:bookmarkEnd w:id="269"/>
      <w:bookmarkEnd w:id="270"/>
      <w:bookmarkEnd w:id="271"/>
    </w:p>
    <w:p w:rsidR="00B2578A" w:rsidRPr="00041350" w:rsidRDefault="0055053F" w:rsidP="00B2578A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041350">
        <w:rPr>
          <w:rFonts w:ascii="Times New Roman" w:hAnsi="Times New Roman"/>
          <w:lang w:eastAsia="ru-RU"/>
        </w:rPr>
        <w:t xml:space="preserve">19.1 </w:t>
      </w:r>
      <w:r w:rsidR="00315E0F" w:rsidRPr="00041350">
        <w:rPr>
          <w:rFonts w:ascii="Times New Roman" w:hAnsi="Times New Roman"/>
          <w:lang w:eastAsia="ru-RU"/>
        </w:rPr>
        <w:t xml:space="preserve">Рассмотрение и оценка </w:t>
      </w:r>
      <w:r w:rsidR="006870E9" w:rsidRPr="00041350">
        <w:rPr>
          <w:rFonts w:ascii="Times New Roman" w:hAnsi="Times New Roman"/>
          <w:lang w:eastAsia="ru-RU"/>
        </w:rPr>
        <w:t>к</w:t>
      </w:r>
      <w:r w:rsidR="00315E0F" w:rsidRPr="00041350">
        <w:rPr>
          <w:rFonts w:ascii="Times New Roman" w:hAnsi="Times New Roman"/>
          <w:lang w:eastAsia="ru-RU"/>
        </w:rPr>
        <w:t xml:space="preserve">онкурсных предложений, представленных </w:t>
      </w:r>
      <w:r w:rsidR="006870E9" w:rsidRPr="00041350">
        <w:rPr>
          <w:rFonts w:ascii="Times New Roman" w:hAnsi="Times New Roman"/>
          <w:lang w:eastAsia="ru-RU"/>
        </w:rPr>
        <w:t>у</w:t>
      </w:r>
      <w:r w:rsidR="00315E0F" w:rsidRPr="00041350">
        <w:rPr>
          <w:rFonts w:ascii="Times New Roman" w:hAnsi="Times New Roman"/>
          <w:lang w:eastAsia="ru-RU"/>
        </w:rPr>
        <w:t xml:space="preserve">частниками </w:t>
      </w:r>
      <w:r w:rsidR="006870E9" w:rsidRPr="00041350">
        <w:rPr>
          <w:rFonts w:ascii="Times New Roman" w:hAnsi="Times New Roman"/>
          <w:lang w:eastAsia="ru-RU"/>
        </w:rPr>
        <w:t>к</w:t>
      </w:r>
      <w:r w:rsidR="00315E0F" w:rsidRPr="00041350">
        <w:rPr>
          <w:rFonts w:ascii="Times New Roman" w:hAnsi="Times New Roman"/>
          <w:lang w:eastAsia="ru-RU"/>
        </w:rPr>
        <w:t xml:space="preserve">онкурса, осуществляются </w:t>
      </w:r>
      <w:r w:rsidR="006870E9" w:rsidRPr="00041350">
        <w:rPr>
          <w:rFonts w:ascii="Times New Roman" w:hAnsi="Times New Roman"/>
          <w:lang w:eastAsia="ru-RU"/>
        </w:rPr>
        <w:t>к</w:t>
      </w:r>
      <w:r w:rsidR="00315E0F" w:rsidRPr="00041350">
        <w:rPr>
          <w:rFonts w:ascii="Times New Roman" w:hAnsi="Times New Roman"/>
          <w:lang w:eastAsia="ru-RU"/>
        </w:rPr>
        <w:t xml:space="preserve">онкурсной комиссией </w:t>
      </w:r>
      <w:r w:rsidR="00315E0F" w:rsidRPr="00041350">
        <w:rPr>
          <w:rFonts w:ascii="Times New Roman" w:eastAsia="MS Mincho" w:hAnsi="Times New Roman"/>
          <w:lang w:eastAsia="ja-JP"/>
        </w:rPr>
        <w:t xml:space="preserve">в порядке, установленном статье 32 </w:t>
      </w:r>
      <w:r w:rsidR="006870E9" w:rsidRPr="00041350">
        <w:rPr>
          <w:rFonts w:ascii="Times New Roman" w:eastAsia="MS Mincho" w:hAnsi="Times New Roman"/>
          <w:lang w:eastAsia="ja-JP"/>
        </w:rPr>
        <w:t>з</w:t>
      </w:r>
      <w:r w:rsidR="00315E0F" w:rsidRPr="00041350">
        <w:rPr>
          <w:rFonts w:ascii="Times New Roman" w:eastAsia="MS Mincho" w:hAnsi="Times New Roman"/>
          <w:lang w:eastAsia="ja-JP"/>
        </w:rPr>
        <w:t>акона о концессионных соглашениях,</w:t>
      </w:r>
      <w:r w:rsidR="00315E0F" w:rsidRPr="00041350">
        <w:rPr>
          <w:rFonts w:ascii="Times New Roman" w:hAnsi="Times New Roman"/>
          <w:lang w:eastAsia="ru-RU"/>
        </w:rPr>
        <w:t xml:space="preserve"> 2</w:t>
      </w:r>
      <w:r w:rsidR="00394E40" w:rsidRPr="00041350">
        <w:rPr>
          <w:rFonts w:ascii="Times New Roman" w:hAnsi="Times New Roman"/>
          <w:lang w:eastAsia="ru-RU"/>
        </w:rPr>
        <w:t>4</w:t>
      </w:r>
      <w:r w:rsidR="00315E0F" w:rsidRPr="00041350">
        <w:rPr>
          <w:rFonts w:ascii="Times New Roman" w:hAnsi="Times New Roman"/>
          <w:lang w:eastAsia="ru-RU"/>
        </w:rPr>
        <w:t>.</w:t>
      </w:r>
      <w:r w:rsidR="009746E5" w:rsidRPr="00041350">
        <w:rPr>
          <w:rFonts w:ascii="Times New Roman" w:hAnsi="Times New Roman"/>
          <w:lang w:eastAsia="ru-RU"/>
        </w:rPr>
        <w:t>0</w:t>
      </w:r>
      <w:r w:rsidR="00B302AF" w:rsidRPr="00041350">
        <w:rPr>
          <w:rFonts w:ascii="Times New Roman" w:hAnsi="Times New Roman"/>
          <w:lang w:eastAsia="ru-RU"/>
        </w:rPr>
        <w:t>3</w:t>
      </w:r>
      <w:r w:rsidR="00315E0F" w:rsidRPr="00041350">
        <w:rPr>
          <w:rFonts w:ascii="Times New Roman" w:hAnsi="Times New Roman"/>
          <w:lang w:eastAsia="ru-RU"/>
        </w:rPr>
        <w:t>.201</w:t>
      </w:r>
      <w:r w:rsidR="009746E5" w:rsidRPr="00041350">
        <w:rPr>
          <w:rFonts w:ascii="Times New Roman" w:hAnsi="Times New Roman"/>
          <w:lang w:eastAsia="ru-RU"/>
        </w:rPr>
        <w:t>7</w:t>
      </w:r>
      <w:r w:rsidR="00315E0F" w:rsidRPr="00041350">
        <w:rPr>
          <w:rFonts w:ascii="Times New Roman" w:hAnsi="Times New Roman"/>
          <w:lang w:eastAsia="ru-RU"/>
        </w:rPr>
        <w:t xml:space="preserve"> в 1</w:t>
      </w:r>
      <w:r w:rsidR="009746E5" w:rsidRPr="00041350">
        <w:rPr>
          <w:rFonts w:ascii="Times New Roman" w:hAnsi="Times New Roman"/>
          <w:lang w:eastAsia="ru-RU"/>
        </w:rPr>
        <w:t>4</w:t>
      </w:r>
      <w:r w:rsidR="00315E0F" w:rsidRPr="00041350">
        <w:rPr>
          <w:rFonts w:ascii="Times New Roman" w:hAnsi="Times New Roman"/>
        </w:rPr>
        <w:t>:</w:t>
      </w:r>
      <w:r w:rsidR="009D6328" w:rsidRPr="00041350">
        <w:rPr>
          <w:rFonts w:ascii="Times New Roman" w:hAnsi="Times New Roman"/>
          <w:lang w:eastAsia="ru-RU"/>
        </w:rPr>
        <w:t>3</w:t>
      </w:r>
      <w:r w:rsidR="00315E0F" w:rsidRPr="00041350">
        <w:rPr>
          <w:rFonts w:ascii="Times New Roman" w:hAnsi="Times New Roman"/>
          <w:lang w:eastAsia="ru-RU"/>
        </w:rPr>
        <w:t xml:space="preserve">0 часов по местному времени по адресу: </w:t>
      </w:r>
      <w:r w:rsidR="006B0720" w:rsidRPr="00041350">
        <w:rPr>
          <w:rFonts w:ascii="Times New Roman" w:hAnsi="Times New Roman"/>
          <w:lang w:eastAsia="ru-RU"/>
        </w:rPr>
        <w:t>628285</w:t>
      </w:r>
      <w:r w:rsidR="00315E0F" w:rsidRPr="00041350">
        <w:rPr>
          <w:rFonts w:ascii="Times New Roman" w:hAnsi="Times New Roman"/>
          <w:lang w:eastAsia="ru-RU"/>
        </w:rPr>
        <w:t xml:space="preserve">, Российская Федерация, Ханты-Мансийский автономный округ – Югра, город </w:t>
      </w:r>
      <w:r w:rsidR="00B22016" w:rsidRPr="00041350">
        <w:rPr>
          <w:rFonts w:ascii="Times New Roman" w:hAnsi="Times New Roman"/>
          <w:lang w:eastAsia="ru-RU"/>
        </w:rPr>
        <w:t>Урай</w:t>
      </w:r>
      <w:r w:rsidR="00315E0F" w:rsidRPr="00041350">
        <w:rPr>
          <w:rFonts w:ascii="Times New Roman" w:hAnsi="Times New Roman"/>
          <w:lang w:eastAsia="ru-RU"/>
        </w:rPr>
        <w:t xml:space="preserve">, </w:t>
      </w:r>
      <w:r w:rsidR="00B2578A" w:rsidRPr="00041350">
        <w:rPr>
          <w:rFonts w:ascii="Times New Roman" w:hAnsi="Times New Roman"/>
          <w:lang w:eastAsia="ru-RU"/>
        </w:rPr>
        <w:t>микрорайон 2, дом 60</w:t>
      </w:r>
      <w:r w:rsidR="00B302AF" w:rsidRPr="00041350">
        <w:rPr>
          <w:rFonts w:ascii="Times New Roman" w:hAnsi="Times New Roman"/>
          <w:lang w:eastAsia="ru-RU"/>
        </w:rPr>
        <w:t>.</w:t>
      </w:r>
    </w:p>
    <w:p w:rsidR="00315E0F" w:rsidRPr="00041350" w:rsidRDefault="0055053F" w:rsidP="00B2578A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041350">
        <w:rPr>
          <w:rFonts w:ascii="Times New Roman" w:hAnsi="Times New Roman"/>
          <w:lang w:eastAsia="ru-RU"/>
        </w:rPr>
        <w:t xml:space="preserve">19.2 </w:t>
      </w:r>
      <w:r w:rsidR="00315E0F" w:rsidRPr="00041350">
        <w:rPr>
          <w:rFonts w:ascii="Times New Roman" w:hAnsi="Times New Roman"/>
          <w:lang w:eastAsia="ru-RU"/>
        </w:rPr>
        <w:t xml:space="preserve">Конкурсная комиссия определяет соответствие </w:t>
      </w:r>
      <w:r w:rsidR="006870E9" w:rsidRPr="00041350">
        <w:rPr>
          <w:rFonts w:ascii="Times New Roman" w:hAnsi="Times New Roman"/>
          <w:lang w:eastAsia="ru-RU"/>
        </w:rPr>
        <w:t>к</w:t>
      </w:r>
      <w:r w:rsidR="00315E0F" w:rsidRPr="00041350">
        <w:rPr>
          <w:rFonts w:ascii="Times New Roman" w:hAnsi="Times New Roman"/>
          <w:lang w:eastAsia="ru-RU"/>
        </w:rPr>
        <w:t xml:space="preserve">онкурсного предложения требованиям </w:t>
      </w:r>
      <w:r w:rsidR="006870E9" w:rsidRPr="00041350">
        <w:rPr>
          <w:rFonts w:ascii="Times New Roman" w:hAnsi="Times New Roman"/>
          <w:lang w:eastAsia="ru-RU"/>
        </w:rPr>
        <w:t>к</w:t>
      </w:r>
      <w:r w:rsidR="00315E0F" w:rsidRPr="00041350">
        <w:rPr>
          <w:rFonts w:ascii="Times New Roman" w:hAnsi="Times New Roman"/>
          <w:lang w:eastAsia="ru-RU"/>
        </w:rPr>
        <w:t xml:space="preserve">онкурсной документации и проводит оценку </w:t>
      </w:r>
      <w:r w:rsidR="006870E9" w:rsidRPr="00041350">
        <w:rPr>
          <w:rFonts w:ascii="Times New Roman" w:hAnsi="Times New Roman"/>
          <w:lang w:eastAsia="ru-RU"/>
        </w:rPr>
        <w:t>к</w:t>
      </w:r>
      <w:r w:rsidR="00315E0F" w:rsidRPr="00041350">
        <w:rPr>
          <w:rFonts w:ascii="Times New Roman" w:hAnsi="Times New Roman"/>
          <w:lang w:eastAsia="ru-RU"/>
        </w:rPr>
        <w:t xml:space="preserve">онкурсных предложений, в отношении которых принято решение об их соответствии требованиям </w:t>
      </w:r>
      <w:r w:rsidR="006870E9" w:rsidRPr="00041350">
        <w:rPr>
          <w:rFonts w:ascii="Times New Roman" w:hAnsi="Times New Roman"/>
          <w:lang w:eastAsia="ru-RU"/>
        </w:rPr>
        <w:t>к</w:t>
      </w:r>
      <w:r w:rsidR="00315E0F" w:rsidRPr="00041350">
        <w:rPr>
          <w:rFonts w:ascii="Times New Roman" w:hAnsi="Times New Roman"/>
          <w:lang w:eastAsia="ru-RU"/>
        </w:rPr>
        <w:t xml:space="preserve">онкурсной документации, в целях определения победителя </w:t>
      </w:r>
      <w:r w:rsidR="006870E9" w:rsidRPr="00041350">
        <w:rPr>
          <w:rFonts w:ascii="Times New Roman" w:hAnsi="Times New Roman"/>
          <w:lang w:eastAsia="ru-RU"/>
        </w:rPr>
        <w:t>к</w:t>
      </w:r>
      <w:r w:rsidR="00315E0F" w:rsidRPr="00041350">
        <w:rPr>
          <w:rFonts w:ascii="Times New Roman" w:hAnsi="Times New Roman"/>
          <w:lang w:eastAsia="ru-RU"/>
        </w:rPr>
        <w:t>онкурса.</w:t>
      </w:r>
    </w:p>
    <w:p w:rsidR="00315E0F" w:rsidRPr="00041350" w:rsidRDefault="0055053F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1932 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Конкурсная комиссия на основании результатов рассмотрения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онкурсных предложений принимает решение о соответствии или о несоответствии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онкурсного предложения требованиям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>онкурсной документации.</w:t>
      </w:r>
    </w:p>
    <w:p w:rsidR="00315E0F" w:rsidRPr="00041350" w:rsidRDefault="00315E0F" w:rsidP="002F72AD">
      <w:pPr>
        <w:pStyle w:val="a3"/>
        <w:tabs>
          <w:tab w:val="left" w:pos="1134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 несоответствии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онкурсного предложения требованиям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документации принимается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онкурсной комиссией в случае, если:</w:t>
      </w:r>
    </w:p>
    <w:p w:rsidR="00315E0F" w:rsidRPr="00041350" w:rsidRDefault="00315E0F" w:rsidP="002F72AD">
      <w:pPr>
        <w:pStyle w:val="a3"/>
        <w:tabs>
          <w:tab w:val="left" w:pos="1134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1) Участником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не представлены документы и материалы, предусмотренные Конкурсной документацией, подтверждающие соответствие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онкурсного предложения требованиям, установленным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документацией, и подтверждающие информацию, содержащуюся в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онкурсном предложении;</w:t>
      </w:r>
    </w:p>
    <w:p w:rsidR="00315E0F" w:rsidRPr="00041350" w:rsidRDefault="00315E0F" w:rsidP="002F72AD">
      <w:pPr>
        <w:pStyle w:val="a3"/>
        <w:tabs>
          <w:tab w:val="left" w:pos="1134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2) условие, содержащееся в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онкурсном предложении, не соответствует установленным параметрам критериев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и (или) предельным значениям критериев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онкурса;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041350">
        <w:rPr>
          <w:rFonts w:ascii="Times New Roman" w:hAnsi="Times New Roman"/>
          <w:lang w:eastAsia="ru-RU"/>
        </w:rPr>
        <w:t xml:space="preserve">3) представленные </w:t>
      </w:r>
      <w:r w:rsidR="006870E9" w:rsidRPr="00041350">
        <w:rPr>
          <w:rFonts w:ascii="Times New Roman" w:hAnsi="Times New Roman"/>
          <w:lang w:eastAsia="ru-RU"/>
        </w:rPr>
        <w:t>у</w:t>
      </w:r>
      <w:r w:rsidRPr="00041350">
        <w:rPr>
          <w:rFonts w:ascii="Times New Roman" w:hAnsi="Times New Roman"/>
          <w:lang w:eastAsia="ru-RU"/>
        </w:rPr>
        <w:t xml:space="preserve">частником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>онкурса документы и материалы недостоверны.</w:t>
      </w:r>
    </w:p>
    <w:bookmarkEnd w:id="267"/>
    <w:bookmarkEnd w:id="272"/>
    <w:bookmarkEnd w:id="273"/>
    <w:p w:rsidR="00315E0F" w:rsidRPr="00041350" w:rsidRDefault="0055053F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19.4 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Оценка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онкурсных предложений осуществляется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комиссией посредством сравнения содержащихся в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онкурсных предложениях условий в соответствии с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ритериями конкурса. Наилучшие, содержащиеся в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>онкурсных предложениях условия соответствуют:</w:t>
      </w:r>
    </w:p>
    <w:p w:rsidR="00315E0F" w:rsidRPr="00041350" w:rsidRDefault="00315E0F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1) дисконтированной выручке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онкурса, для которого определено ее минимальное значение, в случае, если дисконтированная выручка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онкурса, для которого определено ее минимальное значение, отличается от дисконтированной выручки другого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онкурса, для которого определено следующее по величине значение дисконтированной выручки после ее минимального значения, более чем на два процента превышающее минимальное значение дисконтированной выручки;</w:t>
      </w:r>
    </w:p>
    <w:p w:rsidR="00315E0F" w:rsidRPr="00041350" w:rsidRDefault="00315E0F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2) наибольшему количеству содержащихся в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онкурсном предложении наилучших плановых значений показателей деятельности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онцессионера по сравнению с соответствующими значениями, содержащимися в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онкурсных предложениях иных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частников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онкурса, дисконтированные выручки которых превышают менее чем на </w:t>
      </w:r>
      <w:r w:rsidR="00631CEC" w:rsidRPr="0004135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минимальное значение дисконтированной выручки, определенное на основании всех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онкурсных предложений, или равны ему, в случае, если дисконтированная выручка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онкурса, для которого определено ее минимальное значение, отличается от дисконтированной выручки другого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онкурса, для которого определено следующее по величине значение дисконтированной выручки после ее минимального 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значения, менее чем на </w:t>
      </w:r>
      <w:r w:rsidR="00631CEC" w:rsidRPr="0004135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превышающее минимальное значение дисконтированной выручки или равное ему.</w:t>
      </w:r>
    </w:p>
    <w:p w:rsidR="00315E0F" w:rsidRPr="00041350" w:rsidRDefault="0055053F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19.5 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Дисконтированная выручка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равна сумме следующих величин, рассчитанных в ценах первого года срока действия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>онцессионного соглашения с применением коэффициента дисконтирования (далее - дисконтирование величин):</w:t>
      </w:r>
    </w:p>
    <w:p w:rsidR="00315E0F" w:rsidRPr="00041350" w:rsidRDefault="00315E0F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>1) необходимая валовая выручка от поставок товаров, оказания услуг по регулируемым ценам (тарифам) на каждый год срока действия Концессионного соглашения;</w:t>
      </w:r>
    </w:p>
    <w:p w:rsidR="00315E0F" w:rsidRPr="00041350" w:rsidRDefault="00315E0F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2) расходы Концессионера, подлежащие возмещению в соответствии с нормативными правовыми актами Российской Федерации в сфере </w:t>
      </w:r>
      <w:r w:rsidR="004978B2" w:rsidRPr="00041350">
        <w:rPr>
          <w:rFonts w:ascii="Times New Roman" w:hAnsi="Times New Roman" w:cs="Times New Roman"/>
          <w:sz w:val="24"/>
          <w:szCs w:val="24"/>
          <w:lang w:eastAsia="ru-RU"/>
        </w:rPr>
        <w:t>теплоснабжения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и не возмещенные ему на дату окончания срока действия Концессионного соглашения.</w:t>
      </w:r>
    </w:p>
    <w:p w:rsidR="00315E0F" w:rsidRPr="00041350" w:rsidRDefault="00315E0F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Дисконтированная выручка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онкурса определяется с применением вычислительной программы, размещенной на официальном сайте Российской Федерации.</w:t>
      </w:r>
    </w:p>
    <w:p w:rsidR="00315E0F" w:rsidRPr="00041350" w:rsidRDefault="00315E0F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Коэффициент дисконтирования принимается равным норме доходности инвестированного капитала,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</w:t>
      </w:r>
      <w:r w:rsidR="004978B2" w:rsidRPr="00041350">
        <w:rPr>
          <w:rFonts w:ascii="Times New Roman" w:hAnsi="Times New Roman" w:cs="Times New Roman"/>
          <w:sz w:val="24"/>
          <w:szCs w:val="24"/>
          <w:lang w:eastAsia="ru-RU"/>
        </w:rPr>
        <w:t>теплоснабжения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. Порядок дисконтирования величин устанавливается Правительством Российской Федерации.</w:t>
      </w:r>
    </w:p>
    <w:p w:rsidR="00315E0F" w:rsidRPr="00041350" w:rsidRDefault="0055053F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19.6 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случае, если при оценке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онкурсных предложений предполагаемое изменение необходимой валовой выручки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онкурса, определяемой в соответствии с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документации на каждый год предполагаемого срока действия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соглашения, в каком-либо году по отношению к предыдущему году превысит установленный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 предельный (максимальный) рост необходимой валовой выручки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онцессионера от осуществления регулируемых видов деятельности в соответствии с нормативными правовыми актами Российской Федерации в сфере </w:t>
      </w:r>
      <w:r w:rsidR="004978B2" w:rsidRPr="00041350">
        <w:rPr>
          <w:rFonts w:ascii="Times New Roman" w:hAnsi="Times New Roman" w:cs="Times New Roman"/>
          <w:sz w:val="24"/>
          <w:szCs w:val="24"/>
          <w:lang w:eastAsia="ru-RU"/>
        </w:rPr>
        <w:t>теплоснабжения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отстраняется от участия в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>онкурсе.</w:t>
      </w:r>
    </w:p>
    <w:p w:rsidR="00315E0F" w:rsidRPr="00041350" w:rsidRDefault="00315E0F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74" w:name="Par5"/>
      <w:bookmarkEnd w:id="274"/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Необходимая валовая выручка от поставок товаров, оказания услуг по регулируемым ценам (тарифам) рассчитывается в соответствии с методическими указаниями по расчету регулируемых цен (тарифов), предусмотренными нормативными правовыми актами Российской Федерации в сфере </w:t>
      </w:r>
      <w:r w:rsidR="004978B2" w:rsidRPr="00041350">
        <w:rPr>
          <w:rFonts w:ascii="Times New Roman" w:hAnsi="Times New Roman" w:cs="Times New Roman"/>
          <w:sz w:val="24"/>
          <w:szCs w:val="24"/>
          <w:lang w:eastAsia="ru-RU"/>
        </w:rPr>
        <w:t>теплоснабжения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, для предусмотренного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 метода регулирования тарифов. При расчете необходимой валовой выручки используются цены, величины, значения, параметры, содержащиеся в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онкурсном предложении и установленные </w:t>
      </w:r>
      <w:r w:rsidR="006870E9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онкурсной документацией.</w:t>
      </w:r>
    </w:p>
    <w:p w:rsidR="00315E0F" w:rsidRPr="00041350" w:rsidRDefault="0055053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041350">
        <w:rPr>
          <w:rFonts w:ascii="Times New Roman" w:eastAsia="MS Mincho" w:hAnsi="Times New Roman"/>
          <w:lang w:eastAsia="ja-JP"/>
        </w:rPr>
        <w:t xml:space="preserve">19.7 </w:t>
      </w:r>
      <w:r w:rsidR="00315E0F" w:rsidRPr="00041350">
        <w:rPr>
          <w:rFonts w:ascii="Times New Roman" w:eastAsia="MS Mincho" w:hAnsi="Times New Roman"/>
          <w:lang w:eastAsia="ja-JP"/>
        </w:rPr>
        <w:t xml:space="preserve">На основании результатов рассмотрения и оценки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="00315E0F" w:rsidRPr="00041350">
        <w:rPr>
          <w:rFonts w:ascii="Times New Roman" w:eastAsia="MS Mincho" w:hAnsi="Times New Roman"/>
          <w:lang w:eastAsia="ja-JP"/>
        </w:rPr>
        <w:t xml:space="preserve">онкурсных предложений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="00315E0F" w:rsidRPr="00041350">
        <w:rPr>
          <w:rFonts w:ascii="Times New Roman" w:eastAsia="MS Mincho" w:hAnsi="Times New Roman"/>
          <w:lang w:eastAsia="ja-JP"/>
        </w:rPr>
        <w:t xml:space="preserve">онкурсной комиссией каждому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="00315E0F" w:rsidRPr="00041350">
        <w:rPr>
          <w:rFonts w:ascii="Times New Roman" w:eastAsia="MS Mincho" w:hAnsi="Times New Roman"/>
          <w:lang w:eastAsia="ja-JP"/>
        </w:rPr>
        <w:t xml:space="preserve">онкурсному предложению присваивается порядковый номер по мере уменьшения степени выгодности содержащихся в них условий исполнения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="00315E0F" w:rsidRPr="00041350">
        <w:rPr>
          <w:rFonts w:ascii="Times New Roman" w:eastAsia="MS Mincho" w:hAnsi="Times New Roman"/>
          <w:lang w:eastAsia="ja-JP"/>
        </w:rPr>
        <w:t xml:space="preserve">онцессионного соглашения. Конкурсному предложению, в котором содержатся лучшие условия исполнения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="00315E0F" w:rsidRPr="00041350">
        <w:rPr>
          <w:rFonts w:ascii="Times New Roman" w:eastAsia="MS Mincho" w:hAnsi="Times New Roman"/>
          <w:lang w:eastAsia="ja-JP"/>
        </w:rPr>
        <w:t>онцессионного соглашения, присваивается первый номер.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041350">
        <w:rPr>
          <w:rFonts w:ascii="Times New Roman" w:eastAsia="MS Mincho" w:hAnsi="Times New Roman"/>
          <w:lang w:eastAsia="ja-JP"/>
        </w:rPr>
        <w:t xml:space="preserve">В случае, если в нескольких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онкурсных предложениях содержатся одинаковые условия исполнения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онцессионного соглашения, меньший порядковый номер присваивается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онкурсному предложению, которое поступило ранее других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>онкурсных предложений, содержащих такие условия.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041350">
        <w:rPr>
          <w:rFonts w:ascii="Times New Roman" w:eastAsia="MS Mincho" w:hAnsi="Times New Roman"/>
          <w:lang w:eastAsia="ja-JP"/>
        </w:rPr>
        <w:t xml:space="preserve">Победителем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онкурса признается </w:t>
      </w:r>
      <w:r w:rsidR="006870E9" w:rsidRPr="00041350">
        <w:rPr>
          <w:rFonts w:ascii="Times New Roman" w:eastAsia="MS Mincho" w:hAnsi="Times New Roman"/>
          <w:lang w:eastAsia="ja-JP"/>
        </w:rPr>
        <w:t>у</w:t>
      </w:r>
      <w:r w:rsidRPr="00041350">
        <w:rPr>
          <w:rFonts w:ascii="Times New Roman" w:eastAsia="MS Mincho" w:hAnsi="Times New Roman"/>
          <w:lang w:eastAsia="ja-JP"/>
        </w:rPr>
        <w:t xml:space="preserve">частник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онкурса, который предложил лучшие условия исполнения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онцессионного соглашения,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>онкурсному предложению которого присвоен первый номер.</w:t>
      </w:r>
    </w:p>
    <w:p w:rsidR="00315E0F" w:rsidRPr="00041350" w:rsidRDefault="0055053F" w:rsidP="002F72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19.8 </w:t>
      </w:r>
      <w:r w:rsidR="00315E0F" w:rsidRPr="00041350">
        <w:rPr>
          <w:rFonts w:ascii="Times New Roman" w:hAnsi="Times New Roman" w:cs="Times New Roman"/>
          <w:sz w:val="24"/>
          <w:szCs w:val="24"/>
        </w:rPr>
        <w:t xml:space="preserve">Решение об определении победителя </w:t>
      </w:r>
      <w:r w:rsidR="006870E9" w:rsidRPr="00041350">
        <w:rPr>
          <w:rFonts w:ascii="Times New Roman" w:hAnsi="Times New Roman" w:cs="Times New Roman"/>
          <w:sz w:val="24"/>
          <w:szCs w:val="24"/>
        </w:rPr>
        <w:t>к</w:t>
      </w:r>
      <w:r w:rsidR="00315E0F" w:rsidRPr="00041350">
        <w:rPr>
          <w:rFonts w:ascii="Times New Roman" w:hAnsi="Times New Roman" w:cs="Times New Roman"/>
          <w:sz w:val="24"/>
          <w:szCs w:val="24"/>
        </w:rPr>
        <w:t xml:space="preserve">онкурса оформляется протоколом рассмотрения и оценки </w:t>
      </w:r>
      <w:r w:rsidR="006870E9" w:rsidRPr="00041350">
        <w:rPr>
          <w:rFonts w:ascii="Times New Roman" w:hAnsi="Times New Roman" w:cs="Times New Roman"/>
          <w:sz w:val="24"/>
          <w:szCs w:val="24"/>
        </w:rPr>
        <w:t>к</w:t>
      </w:r>
      <w:r w:rsidR="00315E0F" w:rsidRPr="00041350">
        <w:rPr>
          <w:rFonts w:ascii="Times New Roman" w:hAnsi="Times New Roman" w:cs="Times New Roman"/>
          <w:sz w:val="24"/>
          <w:szCs w:val="24"/>
        </w:rPr>
        <w:t>онкурсных предложений, в котором указываются:</w:t>
      </w:r>
    </w:p>
    <w:p w:rsidR="00315E0F" w:rsidRPr="00041350" w:rsidRDefault="00315E0F" w:rsidP="002F72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1) критерии </w:t>
      </w:r>
      <w:r w:rsidR="006870E9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>онкурса;</w:t>
      </w:r>
    </w:p>
    <w:p w:rsidR="00315E0F" w:rsidRPr="00041350" w:rsidRDefault="00315E0F" w:rsidP="002F72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2) условия, содержащиеся в </w:t>
      </w:r>
      <w:r w:rsidR="006870E9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>онкурсных предложениях;</w:t>
      </w:r>
    </w:p>
    <w:p w:rsidR="00315E0F" w:rsidRPr="00041350" w:rsidRDefault="00315E0F" w:rsidP="002F72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3) результаты рассмотрения </w:t>
      </w:r>
      <w:r w:rsidR="006870E9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онкурсных предложений с указанием </w:t>
      </w:r>
      <w:r w:rsidR="006870E9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онкурсных предложений, в отношении которых принято решение об их несоответствии требованиям </w:t>
      </w:r>
      <w:r w:rsidR="006870E9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>онкурсной документации;</w:t>
      </w:r>
    </w:p>
    <w:p w:rsidR="00315E0F" w:rsidRPr="00041350" w:rsidRDefault="00315E0F" w:rsidP="002F72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4) результаты оценки </w:t>
      </w:r>
      <w:r w:rsidR="006870E9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>онкурсных предложений;</w:t>
      </w:r>
    </w:p>
    <w:p w:rsidR="00315E0F" w:rsidRPr="00041350" w:rsidRDefault="00315E0F" w:rsidP="002F72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lastRenderedPageBreak/>
        <w:t xml:space="preserve">5) наименование и место нахождения (для юридического лица), фамилия, имя, отчество и место жительства (для индивидуального предпринимателя) победителя </w:t>
      </w:r>
      <w:r w:rsidR="006870E9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онкурса, обоснование принятого </w:t>
      </w:r>
      <w:r w:rsidR="006870E9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онкурсной комиссией решения о признании </w:t>
      </w:r>
      <w:r w:rsidR="006870E9" w:rsidRPr="00041350">
        <w:rPr>
          <w:rFonts w:ascii="Times New Roman" w:hAnsi="Times New Roman" w:cs="Times New Roman"/>
          <w:sz w:val="24"/>
          <w:szCs w:val="24"/>
        </w:rPr>
        <w:t>у</w:t>
      </w:r>
      <w:r w:rsidRPr="00041350">
        <w:rPr>
          <w:rFonts w:ascii="Times New Roman" w:hAnsi="Times New Roman" w:cs="Times New Roman"/>
          <w:sz w:val="24"/>
          <w:szCs w:val="24"/>
        </w:rPr>
        <w:t xml:space="preserve">частника </w:t>
      </w:r>
      <w:r w:rsidR="006870E9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онкурса победителем </w:t>
      </w:r>
      <w:r w:rsidR="006870E9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>онкурса.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041350">
        <w:rPr>
          <w:rFonts w:ascii="Times New Roman" w:hAnsi="Times New Roman"/>
          <w:lang w:eastAsia="ru-RU"/>
        </w:rPr>
        <w:t xml:space="preserve">Участник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онкурса получает статус победителя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онкурса после подписания членами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онкурсной комиссии протокола рассмотрения и оценки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>онкурсных предложений.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041350">
        <w:rPr>
          <w:rFonts w:ascii="Times New Roman" w:eastAsia="MS Mincho" w:hAnsi="Times New Roman"/>
          <w:lang w:eastAsia="ja-JP"/>
        </w:rPr>
        <w:t xml:space="preserve">Протокол рассмотрения и оценки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онкурсных предложений </w:t>
      </w:r>
      <w:r w:rsidRPr="00041350">
        <w:rPr>
          <w:rFonts w:ascii="Times New Roman" w:hAnsi="Times New Roman"/>
          <w:lang w:eastAsia="ru-RU"/>
        </w:rPr>
        <w:t xml:space="preserve">подписывается членами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>онкурсной комиссии, присутствующими на заседании.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041350">
        <w:rPr>
          <w:rFonts w:ascii="Times New Roman" w:eastAsia="MS Mincho" w:hAnsi="Times New Roman"/>
          <w:lang w:eastAsia="ja-JP"/>
        </w:rPr>
        <w:t xml:space="preserve">Протокол рассмотрения и оценки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онкурсных предложений размещается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онкурсной комиссией </w:t>
      </w:r>
      <w:r w:rsidRPr="00041350">
        <w:rPr>
          <w:rFonts w:ascii="Times New Roman" w:hAnsi="Times New Roman"/>
          <w:lang w:eastAsia="ru-RU"/>
        </w:rPr>
        <w:t xml:space="preserve">на официальном сайте Российской Федерации и официальном сайте </w:t>
      </w:r>
      <w:proofErr w:type="spellStart"/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>онцедента</w:t>
      </w:r>
      <w:proofErr w:type="spellEnd"/>
      <w:r w:rsidRPr="00041350">
        <w:rPr>
          <w:rFonts w:ascii="Times New Roman" w:hAnsi="Times New Roman"/>
          <w:lang w:eastAsia="ru-RU"/>
        </w:rPr>
        <w:t xml:space="preserve"> в течение 3 рабочих дней со дня его подписания</w:t>
      </w:r>
      <w:r w:rsidRPr="00041350">
        <w:rPr>
          <w:rFonts w:ascii="Times New Roman" w:eastAsia="MS Mincho" w:hAnsi="Times New Roman"/>
          <w:lang w:eastAsia="ja-JP"/>
        </w:rPr>
        <w:t>.</w:t>
      </w:r>
    </w:p>
    <w:p w:rsidR="00315E0F" w:rsidRPr="00041350" w:rsidRDefault="0055053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041350">
        <w:rPr>
          <w:rFonts w:ascii="Times New Roman" w:hAnsi="Times New Roman"/>
          <w:lang w:eastAsia="ru-RU"/>
        </w:rPr>
        <w:t xml:space="preserve">19.9 </w:t>
      </w:r>
      <w:r w:rsidR="00315E0F" w:rsidRPr="00041350">
        <w:rPr>
          <w:rFonts w:ascii="Times New Roman" w:hAnsi="Times New Roman"/>
          <w:lang w:eastAsia="ru-RU"/>
        </w:rPr>
        <w:t xml:space="preserve">Конкурс по решению </w:t>
      </w:r>
      <w:proofErr w:type="spellStart"/>
      <w:r w:rsidR="006870E9" w:rsidRPr="00041350">
        <w:rPr>
          <w:rFonts w:ascii="Times New Roman" w:hAnsi="Times New Roman"/>
          <w:lang w:eastAsia="ru-RU"/>
        </w:rPr>
        <w:t>к</w:t>
      </w:r>
      <w:r w:rsidR="00315E0F" w:rsidRPr="00041350">
        <w:rPr>
          <w:rFonts w:ascii="Times New Roman" w:hAnsi="Times New Roman"/>
          <w:lang w:eastAsia="ru-RU"/>
        </w:rPr>
        <w:t>онцедента</w:t>
      </w:r>
      <w:proofErr w:type="spellEnd"/>
      <w:r w:rsidR="00315E0F" w:rsidRPr="00041350">
        <w:rPr>
          <w:rFonts w:ascii="Times New Roman" w:hAnsi="Times New Roman"/>
          <w:lang w:eastAsia="ru-RU"/>
        </w:rPr>
        <w:t xml:space="preserve"> объявляется не состоявшимся в случае, если в </w:t>
      </w:r>
      <w:r w:rsidR="006870E9" w:rsidRPr="00041350">
        <w:rPr>
          <w:rFonts w:ascii="Times New Roman" w:hAnsi="Times New Roman"/>
          <w:lang w:eastAsia="ru-RU"/>
        </w:rPr>
        <w:t>к</w:t>
      </w:r>
      <w:r w:rsidR="00315E0F" w:rsidRPr="00041350">
        <w:rPr>
          <w:rFonts w:ascii="Times New Roman" w:hAnsi="Times New Roman"/>
          <w:lang w:eastAsia="ru-RU"/>
        </w:rPr>
        <w:t xml:space="preserve">онкурсную комиссию представлено менее двух </w:t>
      </w:r>
      <w:r w:rsidR="006870E9" w:rsidRPr="00041350">
        <w:rPr>
          <w:rFonts w:ascii="Times New Roman" w:hAnsi="Times New Roman"/>
          <w:lang w:eastAsia="ru-RU"/>
        </w:rPr>
        <w:t>к</w:t>
      </w:r>
      <w:r w:rsidR="00315E0F" w:rsidRPr="00041350">
        <w:rPr>
          <w:rFonts w:ascii="Times New Roman" w:hAnsi="Times New Roman"/>
          <w:lang w:eastAsia="ru-RU"/>
        </w:rPr>
        <w:t xml:space="preserve">онкурсных предложений или </w:t>
      </w:r>
      <w:r w:rsidR="006870E9" w:rsidRPr="00041350">
        <w:rPr>
          <w:rFonts w:ascii="Times New Roman" w:hAnsi="Times New Roman"/>
          <w:lang w:eastAsia="ru-RU"/>
        </w:rPr>
        <w:t>к</w:t>
      </w:r>
      <w:r w:rsidR="00315E0F" w:rsidRPr="00041350">
        <w:rPr>
          <w:rFonts w:ascii="Times New Roman" w:hAnsi="Times New Roman"/>
          <w:lang w:eastAsia="ru-RU"/>
        </w:rPr>
        <w:t xml:space="preserve">онкурсной комиссией признано соответствующими требованиям </w:t>
      </w:r>
      <w:r w:rsidR="006870E9" w:rsidRPr="00041350">
        <w:rPr>
          <w:rFonts w:ascii="Times New Roman" w:hAnsi="Times New Roman"/>
          <w:lang w:eastAsia="ru-RU"/>
        </w:rPr>
        <w:t>к</w:t>
      </w:r>
      <w:r w:rsidR="00315E0F" w:rsidRPr="00041350">
        <w:rPr>
          <w:rFonts w:ascii="Times New Roman" w:hAnsi="Times New Roman"/>
          <w:lang w:eastAsia="ru-RU"/>
        </w:rPr>
        <w:t xml:space="preserve">онкурсной документации, в том числе критериям </w:t>
      </w:r>
      <w:r w:rsidR="006870E9" w:rsidRPr="00041350">
        <w:rPr>
          <w:rFonts w:ascii="Times New Roman" w:hAnsi="Times New Roman"/>
          <w:lang w:eastAsia="ru-RU"/>
        </w:rPr>
        <w:t>к</w:t>
      </w:r>
      <w:r w:rsidR="00315E0F" w:rsidRPr="00041350">
        <w:rPr>
          <w:rFonts w:ascii="Times New Roman" w:hAnsi="Times New Roman"/>
          <w:lang w:eastAsia="ru-RU"/>
        </w:rPr>
        <w:t xml:space="preserve">онкурса, менее двух </w:t>
      </w:r>
      <w:r w:rsidR="006870E9" w:rsidRPr="00041350">
        <w:rPr>
          <w:rFonts w:ascii="Times New Roman" w:hAnsi="Times New Roman"/>
          <w:lang w:eastAsia="ru-RU"/>
        </w:rPr>
        <w:t>к</w:t>
      </w:r>
      <w:r w:rsidR="00315E0F" w:rsidRPr="00041350">
        <w:rPr>
          <w:rFonts w:ascii="Times New Roman" w:hAnsi="Times New Roman"/>
          <w:lang w:eastAsia="ru-RU"/>
        </w:rPr>
        <w:t xml:space="preserve">онкурсных предложений. </w:t>
      </w:r>
      <w:proofErr w:type="spellStart"/>
      <w:r w:rsidR="00315E0F" w:rsidRPr="00041350">
        <w:rPr>
          <w:rFonts w:ascii="Times New Roman" w:hAnsi="Times New Roman"/>
          <w:lang w:eastAsia="ru-RU"/>
        </w:rPr>
        <w:t>Концедент</w:t>
      </w:r>
      <w:proofErr w:type="spellEnd"/>
      <w:r w:rsidR="00315E0F" w:rsidRPr="00041350">
        <w:rPr>
          <w:rFonts w:ascii="Times New Roman" w:hAnsi="Times New Roman"/>
          <w:lang w:eastAsia="ru-RU"/>
        </w:rPr>
        <w:t xml:space="preserve"> вправе рассмотреть представленное только одним </w:t>
      </w:r>
      <w:r w:rsidR="006870E9" w:rsidRPr="00041350">
        <w:rPr>
          <w:rFonts w:ascii="Times New Roman" w:hAnsi="Times New Roman"/>
          <w:lang w:eastAsia="ru-RU"/>
        </w:rPr>
        <w:t>у</w:t>
      </w:r>
      <w:r w:rsidR="00315E0F" w:rsidRPr="00041350">
        <w:rPr>
          <w:rFonts w:ascii="Times New Roman" w:hAnsi="Times New Roman"/>
          <w:lang w:eastAsia="ru-RU"/>
        </w:rPr>
        <w:t xml:space="preserve">частником </w:t>
      </w:r>
      <w:r w:rsidR="006870E9" w:rsidRPr="00041350">
        <w:rPr>
          <w:rFonts w:ascii="Times New Roman" w:hAnsi="Times New Roman"/>
          <w:lang w:eastAsia="ru-RU"/>
        </w:rPr>
        <w:t>к</w:t>
      </w:r>
      <w:r w:rsidR="00315E0F" w:rsidRPr="00041350">
        <w:rPr>
          <w:rFonts w:ascii="Times New Roman" w:hAnsi="Times New Roman"/>
          <w:lang w:eastAsia="ru-RU"/>
        </w:rPr>
        <w:t xml:space="preserve">онкурса </w:t>
      </w:r>
      <w:r w:rsidR="006870E9" w:rsidRPr="00041350">
        <w:rPr>
          <w:rFonts w:ascii="Times New Roman" w:hAnsi="Times New Roman"/>
          <w:lang w:eastAsia="ru-RU"/>
        </w:rPr>
        <w:t>к</w:t>
      </w:r>
      <w:r w:rsidR="00315E0F" w:rsidRPr="00041350">
        <w:rPr>
          <w:rFonts w:ascii="Times New Roman" w:hAnsi="Times New Roman"/>
          <w:lang w:eastAsia="ru-RU"/>
        </w:rPr>
        <w:t xml:space="preserve">онкурсное предложение и в случае его соответствия требованиям </w:t>
      </w:r>
      <w:r w:rsidR="006870E9" w:rsidRPr="00041350">
        <w:rPr>
          <w:rFonts w:ascii="Times New Roman" w:hAnsi="Times New Roman"/>
          <w:lang w:eastAsia="ru-RU"/>
        </w:rPr>
        <w:t>к</w:t>
      </w:r>
      <w:r w:rsidR="00315E0F" w:rsidRPr="00041350">
        <w:rPr>
          <w:rFonts w:ascii="Times New Roman" w:hAnsi="Times New Roman"/>
          <w:lang w:eastAsia="ru-RU"/>
        </w:rPr>
        <w:t xml:space="preserve">онкурсной документации, в том числе критериям </w:t>
      </w:r>
      <w:r w:rsidR="006870E9" w:rsidRPr="00041350">
        <w:rPr>
          <w:rFonts w:ascii="Times New Roman" w:hAnsi="Times New Roman"/>
          <w:lang w:eastAsia="ru-RU"/>
        </w:rPr>
        <w:t>к</w:t>
      </w:r>
      <w:r w:rsidR="00315E0F" w:rsidRPr="00041350">
        <w:rPr>
          <w:rFonts w:ascii="Times New Roman" w:hAnsi="Times New Roman"/>
          <w:lang w:eastAsia="ru-RU"/>
        </w:rPr>
        <w:t xml:space="preserve">онкурса, принять решение о заключении с этим </w:t>
      </w:r>
      <w:r w:rsidR="006870E9" w:rsidRPr="00041350">
        <w:rPr>
          <w:rFonts w:ascii="Times New Roman" w:hAnsi="Times New Roman"/>
          <w:lang w:eastAsia="ru-RU"/>
        </w:rPr>
        <w:t>у</w:t>
      </w:r>
      <w:r w:rsidR="00315E0F" w:rsidRPr="00041350">
        <w:rPr>
          <w:rFonts w:ascii="Times New Roman" w:hAnsi="Times New Roman"/>
          <w:lang w:eastAsia="ru-RU"/>
        </w:rPr>
        <w:t xml:space="preserve">частником </w:t>
      </w:r>
      <w:r w:rsidR="006870E9" w:rsidRPr="00041350">
        <w:rPr>
          <w:rFonts w:ascii="Times New Roman" w:hAnsi="Times New Roman"/>
          <w:lang w:eastAsia="ru-RU"/>
        </w:rPr>
        <w:t>к</w:t>
      </w:r>
      <w:r w:rsidR="00315E0F" w:rsidRPr="00041350">
        <w:rPr>
          <w:rFonts w:ascii="Times New Roman" w:hAnsi="Times New Roman"/>
          <w:lang w:eastAsia="ru-RU"/>
        </w:rPr>
        <w:t xml:space="preserve">онкурса </w:t>
      </w:r>
      <w:r w:rsidR="006870E9" w:rsidRPr="00041350">
        <w:rPr>
          <w:rFonts w:ascii="Times New Roman" w:hAnsi="Times New Roman"/>
          <w:lang w:eastAsia="ru-RU"/>
        </w:rPr>
        <w:t>к</w:t>
      </w:r>
      <w:r w:rsidR="00315E0F" w:rsidRPr="00041350">
        <w:rPr>
          <w:rFonts w:ascii="Times New Roman" w:hAnsi="Times New Roman"/>
          <w:lang w:eastAsia="ru-RU"/>
        </w:rPr>
        <w:t xml:space="preserve">онцессионного соглашения в соответствии с условиями, содержащимися в представленном им </w:t>
      </w:r>
      <w:r w:rsidR="006870E9" w:rsidRPr="00041350">
        <w:rPr>
          <w:rFonts w:ascii="Times New Roman" w:hAnsi="Times New Roman"/>
          <w:lang w:eastAsia="ru-RU"/>
        </w:rPr>
        <w:t>к</w:t>
      </w:r>
      <w:r w:rsidR="00315E0F" w:rsidRPr="00041350">
        <w:rPr>
          <w:rFonts w:ascii="Times New Roman" w:hAnsi="Times New Roman"/>
          <w:lang w:eastAsia="ru-RU"/>
        </w:rPr>
        <w:t xml:space="preserve">онкурсном предложении, в </w:t>
      </w:r>
      <w:r w:rsidR="001B48E3" w:rsidRPr="00041350">
        <w:rPr>
          <w:rFonts w:ascii="Times New Roman" w:hAnsi="Times New Roman"/>
          <w:lang w:eastAsia="ru-RU"/>
        </w:rPr>
        <w:t>30-</w:t>
      </w:r>
      <w:r w:rsidR="00315E0F" w:rsidRPr="00041350">
        <w:rPr>
          <w:rFonts w:ascii="Times New Roman" w:hAnsi="Times New Roman"/>
          <w:lang w:eastAsia="ru-RU"/>
        </w:rPr>
        <w:t xml:space="preserve">дневный срок со дня принятия решения о признании </w:t>
      </w:r>
      <w:r w:rsidR="006870E9" w:rsidRPr="00041350">
        <w:rPr>
          <w:rFonts w:ascii="Times New Roman" w:hAnsi="Times New Roman"/>
          <w:lang w:eastAsia="ru-RU"/>
        </w:rPr>
        <w:t>к</w:t>
      </w:r>
      <w:r w:rsidR="00315E0F" w:rsidRPr="00041350">
        <w:rPr>
          <w:rFonts w:ascii="Times New Roman" w:hAnsi="Times New Roman"/>
          <w:lang w:eastAsia="ru-RU"/>
        </w:rPr>
        <w:t xml:space="preserve">онкурса несостоявшимся. В случае, если по решению </w:t>
      </w:r>
      <w:proofErr w:type="spellStart"/>
      <w:r w:rsidR="006870E9" w:rsidRPr="00041350">
        <w:rPr>
          <w:rFonts w:ascii="Times New Roman" w:hAnsi="Times New Roman"/>
          <w:lang w:eastAsia="ru-RU"/>
        </w:rPr>
        <w:t>к</w:t>
      </w:r>
      <w:r w:rsidR="00315E0F" w:rsidRPr="00041350">
        <w:rPr>
          <w:rFonts w:ascii="Times New Roman" w:hAnsi="Times New Roman"/>
          <w:lang w:eastAsia="ru-RU"/>
        </w:rPr>
        <w:t>онцедента</w:t>
      </w:r>
      <w:proofErr w:type="spellEnd"/>
      <w:r w:rsidR="00315E0F" w:rsidRPr="00041350">
        <w:rPr>
          <w:rFonts w:ascii="Times New Roman" w:hAnsi="Times New Roman"/>
          <w:lang w:eastAsia="ru-RU"/>
        </w:rPr>
        <w:t xml:space="preserve"> конкурс объявлен не состоявшимся либо в результате рассмотрения представленного только одним </w:t>
      </w:r>
      <w:r w:rsidR="006870E9" w:rsidRPr="00041350">
        <w:rPr>
          <w:rFonts w:ascii="Times New Roman" w:hAnsi="Times New Roman"/>
          <w:lang w:eastAsia="ru-RU"/>
        </w:rPr>
        <w:t>у</w:t>
      </w:r>
      <w:r w:rsidR="00315E0F" w:rsidRPr="00041350">
        <w:rPr>
          <w:rFonts w:ascii="Times New Roman" w:hAnsi="Times New Roman"/>
          <w:lang w:eastAsia="ru-RU"/>
        </w:rPr>
        <w:t xml:space="preserve">частником </w:t>
      </w:r>
      <w:r w:rsidR="006870E9" w:rsidRPr="00041350">
        <w:rPr>
          <w:rFonts w:ascii="Times New Roman" w:hAnsi="Times New Roman"/>
          <w:lang w:eastAsia="ru-RU"/>
        </w:rPr>
        <w:t>к</w:t>
      </w:r>
      <w:r w:rsidR="00315E0F" w:rsidRPr="00041350">
        <w:rPr>
          <w:rFonts w:ascii="Times New Roman" w:hAnsi="Times New Roman"/>
          <w:lang w:eastAsia="ru-RU"/>
        </w:rPr>
        <w:t xml:space="preserve">онкурса </w:t>
      </w:r>
      <w:r w:rsidR="006870E9" w:rsidRPr="00041350">
        <w:rPr>
          <w:rFonts w:ascii="Times New Roman" w:hAnsi="Times New Roman"/>
          <w:lang w:eastAsia="ru-RU"/>
        </w:rPr>
        <w:t>к</w:t>
      </w:r>
      <w:r w:rsidR="00315E0F" w:rsidRPr="00041350">
        <w:rPr>
          <w:rFonts w:ascii="Times New Roman" w:hAnsi="Times New Roman"/>
          <w:lang w:eastAsia="ru-RU"/>
        </w:rPr>
        <w:t xml:space="preserve">онкурсного предложения </w:t>
      </w:r>
      <w:proofErr w:type="spellStart"/>
      <w:r w:rsidR="006870E9" w:rsidRPr="00041350">
        <w:rPr>
          <w:rFonts w:ascii="Times New Roman" w:hAnsi="Times New Roman"/>
          <w:lang w:eastAsia="ru-RU"/>
        </w:rPr>
        <w:t>к</w:t>
      </w:r>
      <w:r w:rsidR="00315E0F" w:rsidRPr="00041350">
        <w:rPr>
          <w:rFonts w:ascii="Times New Roman" w:hAnsi="Times New Roman"/>
          <w:lang w:eastAsia="ru-RU"/>
        </w:rPr>
        <w:t>онцедентом</w:t>
      </w:r>
      <w:proofErr w:type="spellEnd"/>
      <w:r w:rsidR="00315E0F" w:rsidRPr="00041350">
        <w:rPr>
          <w:rFonts w:ascii="Times New Roman" w:hAnsi="Times New Roman"/>
          <w:lang w:eastAsia="ru-RU"/>
        </w:rPr>
        <w:t xml:space="preserve"> не принято решение о заключении с этим </w:t>
      </w:r>
      <w:r w:rsidR="006870E9" w:rsidRPr="00041350">
        <w:rPr>
          <w:rFonts w:ascii="Times New Roman" w:hAnsi="Times New Roman"/>
          <w:lang w:eastAsia="ru-RU"/>
        </w:rPr>
        <w:t>у</w:t>
      </w:r>
      <w:r w:rsidR="00315E0F" w:rsidRPr="00041350">
        <w:rPr>
          <w:rFonts w:ascii="Times New Roman" w:hAnsi="Times New Roman"/>
          <w:lang w:eastAsia="ru-RU"/>
        </w:rPr>
        <w:t xml:space="preserve">частником </w:t>
      </w:r>
      <w:r w:rsidR="006870E9" w:rsidRPr="00041350">
        <w:rPr>
          <w:rFonts w:ascii="Times New Roman" w:hAnsi="Times New Roman"/>
          <w:lang w:eastAsia="ru-RU"/>
        </w:rPr>
        <w:t>к</w:t>
      </w:r>
      <w:r w:rsidR="00315E0F" w:rsidRPr="00041350">
        <w:rPr>
          <w:rFonts w:ascii="Times New Roman" w:hAnsi="Times New Roman"/>
          <w:lang w:eastAsia="ru-RU"/>
        </w:rPr>
        <w:t xml:space="preserve">онкурса </w:t>
      </w:r>
      <w:r w:rsidR="006870E9" w:rsidRPr="00041350">
        <w:rPr>
          <w:rFonts w:ascii="Times New Roman" w:hAnsi="Times New Roman"/>
          <w:lang w:eastAsia="ru-RU"/>
        </w:rPr>
        <w:t>к</w:t>
      </w:r>
      <w:r w:rsidR="00315E0F" w:rsidRPr="00041350">
        <w:rPr>
          <w:rFonts w:ascii="Times New Roman" w:hAnsi="Times New Roman"/>
          <w:lang w:eastAsia="ru-RU"/>
        </w:rPr>
        <w:t xml:space="preserve">онцессионного соглашения, решение о заключении </w:t>
      </w:r>
      <w:r w:rsidR="006870E9" w:rsidRPr="00041350">
        <w:rPr>
          <w:rFonts w:ascii="Times New Roman" w:hAnsi="Times New Roman"/>
          <w:lang w:eastAsia="ru-RU"/>
        </w:rPr>
        <w:t>к</w:t>
      </w:r>
      <w:r w:rsidR="00315E0F" w:rsidRPr="00041350">
        <w:rPr>
          <w:rFonts w:ascii="Times New Roman" w:hAnsi="Times New Roman"/>
          <w:lang w:eastAsia="ru-RU"/>
        </w:rPr>
        <w:t xml:space="preserve">онцессионного соглашения подлежит отмене или изменению в части срока передачи </w:t>
      </w:r>
      <w:r w:rsidR="006870E9" w:rsidRPr="00041350">
        <w:rPr>
          <w:rFonts w:ascii="Times New Roman" w:hAnsi="Times New Roman"/>
          <w:lang w:eastAsia="ru-RU"/>
        </w:rPr>
        <w:t>к</w:t>
      </w:r>
      <w:r w:rsidR="00315E0F" w:rsidRPr="00041350">
        <w:rPr>
          <w:rFonts w:ascii="Times New Roman" w:hAnsi="Times New Roman"/>
          <w:lang w:eastAsia="ru-RU"/>
        </w:rPr>
        <w:t xml:space="preserve">онцессионеру объекта </w:t>
      </w:r>
      <w:r w:rsidR="006870E9" w:rsidRPr="00041350">
        <w:rPr>
          <w:rFonts w:ascii="Times New Roman" w:hAnsi="Times New Roman"/>
          <w:lang w:eastAsia="ru-RU"/>
        </w:rPr>
        <w:t>к</w:t>
      </w:r>
      <w:r w:rsidR="00315E0F" w:rsidRPr="00041350">
        <w:rPr>
          <w:rFonts w:ascii="Times New Roman" w:hAnsi="Times New Roman"/>
          <w:lang w:eastAsia="ru-RU"/>
        </w:rPr>
        <w:t xml:space="preserve">онцессионного соглашения и при необходимости в части иных условий </w:t>
      </w:r>
      <w:r w:rsidR="006870E9" w:rsidRPr="00041350">
        <w:rPr>
          <w:rFonts w:ascii="Times New Roman" w:hAnsi="Times New Roman"/>
          <w:lang w:eastAsia="ru-RU"/>
        </w:rPr>
        <w:t>к</w:t>
      </w:r>
      <w:r w:rsidR="00315E0F" w:rsidRPr="00041350">
        <w:rPr>
          <w:rFonts w:ascii="Times New Roman" w:hAnsi="Times New Roman"/>
          <w:lang w:eastAsia="ru-RU"/>
        </w:rPr>
        <w:t>онцессионного соглашения.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315E0F" w:rsidRPr="00041350" w:rsidRDefault="00315E0F" w:rsidP="002F72AD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275" w:name="_Toc394565271"/>
      <w:bookmarkStart w:id="276" w:name="_Toc394996150"/>
      <w:bookmarkStart w:id="277" w:name="_Toc395172403"/>
      <w:bookmarkStart w:id="278" w:name="_Toc456182804"/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Содержание и срок подписания протокола о результатах проведения конкурса.</w:t>
      </w:r>
      <w:bookmarkEnd w:id="275"/>
      <w:bookmarkEnd w:id="276"/>
      <w:bookmarkEnd w:id="277"/>
      <w:bookmarkEnd w:id="278"/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041350">
        <w:rPr>
          <w:rFonts w:ascii="Times New Roman" w:hAnsi="Times New Roman"/>
          <w:lang w:eastAsia="ru-RU"/>
        </w:rPr>
        <w:t xml:space="preserve">Не позднее чем через </w:t>
      </w:r>
      <w:r w:rsidR="00631CEC" w:rsidRPr="00041350">
        <w:rPr>
          <w:rFonts w:ascii="Times New Roman" w:hAnsi="Times New Roman"/>
          <w:lang w:eastAsia="ru-RU"/>
        </w:rPr>
        <w:t>5</w:t>
      </w:r>
      <w:r w:rsidRPr="00041350">
        <w:rPr>
          <w:rFonts w:ascii="Times New Roman" w:hAnsi="Times New Roman"/>
          <w:lang w:eastAsia="ru-RU"/>
        </w:rPr>
        <w:t xml:space="preserve"> рабочих дней со дня подписания членами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онкурсной комиссии протокола рассмотрения и оценки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онкурсных предложений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 xml:space="preserve">онкурсной комиссией подписывается протокол о результатах проведения </w:t>
      </w:r>
      <w:r w:rsidR="006870E9" w:rsidRPr="00041350">
        <w:rPr>
          <w:rFonts w:ascii="Times New Roman" w:hAnsi="Times New Roman"/>
          <w:lang w:eastAsia="ru-RU"/>
        </w:rPr>
        <w:t>к</w:t>
      </w:r>
      <w:r w:rsidRPr="00041350">
        <w:rPr>
          <w:rFonts w:ascii="Times New Roman" w:hAnsi="Times New Roman"/>
          <w:lang w:eastAsia="ru-RU"/>
        </w:rPr>
        <w:t>онкурса.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041350">
        <w:rPr>
          <w:rFonts w:ascii="Times New Roman" w:eastAsia="MS Mincho" w:hAnsi="Times New Roman"/>
          <w:lang w:eastAsia="ja-JP"/>
        </w:rPr>
        <w:t xml:space="preserve">Протокол о результатах проведения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>онкурса включает:</w:t>
      </w:r>
    </w:p>
    <w:p w:rsidR="00315E0F" w:rsidRPr="00041350" w:rsidRDefault="00315E0F" w:rsidP="002F72AD">
      <w:pPr>
        <w:pStyle w:val="21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041350">
        <w:rPr>
          <w:rFonts w:ascii="Times New Roman" w:eastAsia="MS Mincho" w:hAnsi="Times New Roman"/>
          <w:lang w:eastAsia="ja-JP"/>
        </w:rPr>
        <w:t xml:space="preserve">решение о заключении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онцессионного соглашения с указанием вида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>онкурса;</w:t>
      </w:r>
    </w:p>
    <w:p w:rsidR="00315E0F" w:rsidRPr="00041350" w:rsidRDefault="00315E0F" w:rsidP="002F72AD">
      <w:pPr>
        <w:pStyle w:val="21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041350">
        <w:rPr>
          <w:rFonts w:ascii="Times New Roman" w:eastAsia="MS Mincho" w:hAnsi="Times New Roman"/>
          <w:lang w:eastAsia="ja-JP"/>
        </w:rPr>
        <w:t xml:space="preserve">сообщение о проведении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>онкурса;</w:t>
      </w:r>
    </w:p>
    <w:p w:rsidR="00315E0F" w:rsidRPr="00041350" w:rsidRDefault="00315E0F" w:rsidP="002F72AD">
      <w:pPr>
        <w:pStyle w:val="21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041350">
        <w:rPr>
          <w:rFonts w:ascii="Times New Roman" w:eastAsia="MS Mincho" w:hAnsi="Times New Roman"/>
          <w:lang w:eastAsia="ja-JP"/>
        </w:rPr>
        <w:t>конкурсную документацию и внесенные в нее изменения;</w:t>
      </w:r>
    </w:p>
    <w:p w:rsidR="00315E0F" w:rsidRPr="00041350" w:rsidRDefault="00315E0F" w:rsidP="002F72AD">
      <w:pPr>
        <w:pStyle w:val="21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041350">
        <w:rPr>
          <w:rFonts w:ascii="Times New Roman" w:eastAsia="MS Mincho" w:hAnsi="Times New Roman"/>
          <w:lang w:eastAsia="ja-JP"/>
        </w:rPr>
        <w:t xml:space="preserve">запросы участников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онкурса о разъяснении положений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онкурсной документации и соответствующие разъяснения </w:t>
      </w:r>
      <w:proofErr w:type="spellStart"/>
      <w:r w:rsidR="006870E9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>онцедента</w:t>
      </w:r>
      <w:proofErr w:type="spellEnd"/>
      <w:r w:rsidRPr="00041350">
        <w:rPr>
          <w:rFonts w:ascii="Times New Roman" w:eastAsia="MS Mincho" w:hAnsi="Times New Roman"/>
          <w:lang w:eastAsia="ja-JP"/>
        </w:rPr>
        <w:t xml:space="preserve"> или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>онкурсной комиссии;</w:t>
      </w:r>
    </w:p>
    <w:p w:rsidR="00315E0F" w:rsidRPr="00041350" w:rsidRDefault="00315E0F" w:rsidP="002F72AD">
      <w:pPr>
        <w:pStyle w:val="21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041350">
        <w:rPr>
          <w:rFonts w:ascii="Times New Roman" w:eastAsia="MS Mincho" w:hAnsi="Times New Roman"/>
          <w:lang w:eastAsia="ja-JP"/>
        </w:rPr>
        <w:t xml:space="preserve">протокол вскрытия конвертов с </w:t>
      </w:r>
      <w:r w:rsidR="006870E9" w:rsidRPr="00041350">
        <w:rPr>
          <w:rFonts w:ascii="Times New Roman" w:eastAsia="MS Mincho" w:hAnsi="Times New Roman"/>
          <w:lang w:eastAsia="ja-JP"/>
        </w:rPr>
        <w:t>з</w:t>
      </w:r>
      <w:r w:rsidRPr="00041350">
        <w:rPr>
          <w:rFonts w:ascii="Times New Roman" w:eastAsia="MS Mincho" w:hAnsi="Times New Roman"/>
          <w:lang w:eastAsia="ja-JP"/>
        </w:rPr>
        <w:t xml:space="preserve">аявками на участие в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>онкурсе;</w:t>
      </w:r>
    </w:p>
    <w:p w:rsidR="00315E0F" w:rsidRPr="00041350" w:rsidRDefault="00315E0F" w:rsidP="002F72AD">
      <w:pPr>
        <w:pStyle w:val="21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041350">
        <w:rPr>
          <w:rFonts w:ascii="Times New Roman" w:eastAsia="MS Mincho" w:hAnsi="Times New Roman"/>
          <w:lang w:eastAsia="ja-JP"/>
        </w:rPr>
        <w:t xml:space="preserve">оригиналы </w:t>
      </w:r>
      <w:r w:rsidR="006870E9" w:rsidRPr="00041350">
        <w:rPr>
          <w:rFonts w:ascii="Times New Roman" w:eastAsia="MS Mincho" w:hAnsi="Times New Roman"/>
          <w:lang w:eastAsia="ja-JP"/>
        </w:rPr>
        <w:t>з</w:t>
      </w:r>
      <w:r w:rsidRPr="00041350">
        <w:rPr>
          <w:rFonts w:ascii="Times New Roman" w:eastAsia="MS Mincho" w:hAnsi="Times New Roman"/>
          <w:lang w:eastAsia="ja-JP"/>
        </w:rPr>
        <w:t xml:space="preserve">аявок на участие в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онкурсе, представленные в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>онкурсную комиссию;</w:t>
      </w:r>
    </w:p>
    <w:p w:rsidR="00315E0F" w:rsidRPr="00041350" w:rsidRDefault="00315E0F" w:rsidP="002F72AD">
      <w:pPr>
        <w:pStyle w:val="21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041350">
        <w:rPr>
          <w:rFonts w:ascii="Times New Roman" w:eastAsia="MS Mincho" w:hAnsi="Times New Roman"/>
          <w:lang w:eastAsia="ja-JP"/>
        </w:rPr>
        <w:t xml:space="preserve">протокол проведения предварительного отбора </w:t>
      </w:r>
      <w:r w:rsidR="006870E9" w:rsidRPr="00041350">
        <w:rPr>
          <w:rFonts w:ascii="Times New Roman" w:eastAsia="MS Mincho" w:hAnsi="Times New Roman"/>
          <w:lang w:eastAsia="ja-JP"/>
        </w:rPr>
        <w:t>у</w:t>
      </w:r>
      <w:r w:rsidRPr="00041350">
        <w:rPr>
          <w:rFonts w:ascii="Times New Roman" w:eastAsia="MS Mincho" w:hAnsi="Times New Roman"/>
          <w:lang w:eastAsia="ja-JP"/>
        </w:rPr>
        <w:t xml:space="preserve">частников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>онкурса;</w:t>
      </w:r>
    </w:p>
    <w:p w:rsidR="00315E0F" w:rsidRPr="00041350" w:rsidRDefault="00315E0F" w:rsidP="002F72AD">
      <w:pPr>
        <w:pStyle w:val="21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041350">
        <w:rPr>
          <w:rFonts w:ascii="Times New Roman" w:eastAsia="MS Mincho" w:hAnsi="Times New Roman"/>
          <w:lang w:eastAsia="ja-JP"/>
        </w:rPr>
        <w:t xml:space="preserve">перечень </w:t>
      </w:r>
      <w:r w:rsidR="006870E9" w:rsidRPr="00041350">
        <w:rPr>
          <w:rFonts w:ascii="Times New Roman" w:eastAsia="MS Mincho" w:hAnsi="Times New Roman"/>
          <w:lang w:eastAsia="ja-JP"/>
        </w:rPr>
        <w:t>у</w:t>
      </w:r>
      <w:r w:rsidRPr="00041350">
        <w:rPr>
          <w:rFonts w:ascii="Times New Roman" w:eastAsia="MS Mincho" w:hAnsi="Times New Roman"/>
          <w:lang w:eastAsia="ja-JP"/>
        </w:rPr>
        <w:t xml:space="preserve">частников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онкурса, которым были направлены уведомления с предложением представить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>онкурсные предложения;</w:t>
      </w:r>
    </w:p>
    <w:p w:rsidR="00315E0F" w:rsidRPr="00041350" w:rsidRDefault="00315E0F" w:rsidP="002F72AD">
      <w:pPr>
        <w:pStyle w:val="21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041350">
        <w:rPr>
          <w:rFonts w:ascii="Times New Roman" w:eastAsia="MS Mincho" w:hAnsi="Times New Roman"/>
          <w:lang w:eastAsia="ja-JP"/>
        </w:rPr>
        <w:t xml:space="preserve">протокол вскрытия конвертов с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>онкурсными предложениями;</w:t>
      </w:r>
    </w:p>
    <w:p w:rsidR="00315E0F" w:rsidRPr="00041350" w:rsidRDefault="00315E0F" w:rsidP="002F72AD">
      <w:pPr>
        <w:pStyle w:val="21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041350">
        <w:rPr>
          <w:rFonts w:ascii="Times New Roman" w:eastAsia="MS Mincho" w:hAnsi="Times New Roman"/>
          <w:lang w:eastAsia="ja-JP"/>
        </w:rPr>
        <w:t xml:space="preserve">протокол рассмотрения и оценки </w:t>
      </w:r>
      <w:r w:rsidR="006870E9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>онкурсных предложений.</w:t>
      </w:r>
      <w:bookmarkStart w:id="279" w:name="_Toc177783420"/>
      <w:bookmarkStart w:id="280" w:name="_Toc178401098"/>
      <w:bookmarkStart w:id="281" w:name="_Toc215567651"/>
      <w:bookmarkStart w:id="282" w:name="_Toc347179713"/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315E0F" w:rsidRPr="00041350" w:rsidRDefault="00315E0F" w:rsidP="002F72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Протокол о результатах проведения </w:t>
      </w:r>
      <w:r w:rsidR="006870E9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онкурса хранится у </w:t>
      </w:r>
      <w:proofErr w:type="spellStart"/>
      <w:r w:rsidR="006870E9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>онцедента</w:t>
      </w:r>
      <w:proofErr w:type="spellEnd"/>
      <w:r w:rsidRPr="00041350">
        <w:rPr>
          <w:rFonts w:ascii="Times New Roman" w:hAnsi="Times New Roman" w:cs="Times New Roman"/>
          <w:sz w:val="24"/>
          <w:szCs w:val="24"/>
        </w:rPr>
        <w:t xml:space="preserve"> в течение срока действия </w:t>
      </w:r>
      <w:r w:rsidR="006870E9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>онцессионного соглашения.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315E0F" w:rsidRPr="00041350" w:rsidRDefault="00315E0F" w:rsidP="002F72AD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283" w:name="_Toc394565272"/>
      <w:bookmarkStart w:id="284" w:name="_Toc394996151"/>
      <w:bookmarkStart w:id="285" w:name="_Toc395172404"/>
      <w:bookmarkStart w:id="286" w:name="_Toc456182805"/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631CEC" w:rsidRPr="0004135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частников </w:t>
      </w:r>
      <w:r w:rsidR="00D26252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о результатах проведения </w:t>
      </w:r>
      <w:r w:rsidR="00D26252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онкурса</w:t>
      </w:r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041350">
        <w:rPr>
          <w:rFonts w:ascii="Times New Roman" w:eastAsia="MS Mincho" w:hAnsi="Times New Roman"/>
          <w:lang w:eastAsia="ja-JP"/>
        </w:rPr>
        <w:t xml:space="preserve">В течение 15 рабочих дней со дня подписания протокола о результатах проведения </w:t>
      </w:r>
      <w:r w:rsidR="00D26252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онкурса или принятия </w:t>
      </w:r>
      <w:proofErr w:type="spellStart"/>
      <w:r w:rsidR="00D26252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>онцедентом</w:t>
      </w:r>
      <w:proofErr w:type="spellEnd"/>
      <w:r w:rsidRPr="00041350">
        <w:rPr>
          <w:rFonts w:ascii="Times New Roman" w:eastAsia="MS Mincho" w:hAnsi="Times New Roman"/>
          <w:lang w:eastAsia="ja-JP"/>
        </w:rPr>
        <w:t xml:space="preserve"> решения об объявлении </w:t>
      </w:r>
      <w:r w:rsidR="00D26252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онкурса несостоявшимся всем </w:t>
      </w:r>
      <w:r w:rsidR="00D26252" w:rsidRPr="00041350">
        <w:rPr>
          <w:rFonts w:ascii="Times New Roman" w:eastAsia="MS Mincho" w:hAnsi="Times New Roman"/>
          <w:lang w:eastAsia="ja-JP"/>
        </w:rPr>
        <w:lastRenderedPageBreak/>
        <w:t>у</w:t>
      </w:r>
      <w:r w:rsidRPr="00041350">
        <w:rPr>
          <w:rFonts w:ascii="Times New Roman" w:eastAsia="MS Mincho" w:hAnsi="Times New Roman"/>
          <w:lang w:eastAsia="ja-JP"/>
        </w:rPr>
        <w:t xml:space="preserve">частникам </w:t>
      </w:r>
      <w:r w:rsidR="00D26252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онкурса будет направлено уведомление о результатах проведения </w:t>
      </w:r>
      <w:r w:rsidR="00D26252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>онкурса. Указанное уведомление может также направляться в электронной форме.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041350">
        <w:rPr>
          <w:rFonts w:ascii="Times New Roman" w:eastAsia="MS Mincho" w:hAnsi="Times New Roman"/>
          <w:lang w:eastAsia="ja-JP"/>
        </w:rPr>
        <w:t xml:space="preserve">Любой </w:t>
      </w:r>
      <w:r w:rsidR="00D26252" w:rsidRPr="00041350">
        <w:rPr>
          <w:rFonts w:ascii="Times New Roman" w:eastAsia="MS Mincho" w:hAnsi="Times New Roman"/>
          <w:lang w:eastAsia="ja-JP"/>
        </w:rPr>
        <w:t>у</w:t>
      </w:r>
      <w:r w:rsidRPr="00041350">
        <w:rPr>
          <w:rFonts w:ascii="Times New Roman" w:eastAsia="MS Mincho" w:hAnsi="Times New Roman"/>
          <w:lang w:eastAsia="ja-JP"/>
        </w:rPr>
        <w:t xml:space="preserve">частник </w:t>
      </w:r>
      <w:r w:rsidR="00D26252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онкурса после размещения протокола оценки и сопоставления </w:t>
      </w:r>
      <w:r w:rsidR="005A2B3B" w:rsidRPr="00041350">
        <w:rPr>
          <w:rFonts w:ascii="Times New Roman" w:eastAsia="MS Mincho" w:hAnsi="Times New Roman"/>
          <w:lang w:eastAsia="ja-JP"/>
        </w:rPr>
        <w:t>з</w:t>
      </w:r>
      <w:r w:rsidRPr="00041350">
        <w:rPr>
          <w:rFonts w:ascii="Times New Roman" w:eastAsia="MS Mincho" w:hAnsi="Times New Roman"/>
          <w:lang w:eastAsia="ja-JP"/>
        </w:rPr>
        <w:t xml:space="preserve">аявок на участие в </w:t>
      </w:r>
      <w:r w:rsidR="00D26252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онкурсе вправе направить </w:t>
      </w:r>
      <w:r w:rsidR="00D26252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 xml:space="preserve">онкурсной комиссии в письменной форме, в том числе в форме электронного документа, запрос о разъяснении результатов </w:t>
      </w:r>
      <w:r w:rsidR="00D26252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>онкурса.</w:t>
      </w:r>
      <w:r w:rsidR="00D26252" w:rsidRPr="00041350">
        <w:rPr>
          <w:rFonts w:ascii="Times New Roman" w:eastAsia="MS Mincho" w:hAnsi="Times New Roman"/>
          <w:lang w:eastAsia="ja-JP"/>
        </w:rPr>
        <w:t xml:space="preserve"> Конкурсная комиссия в течение 2</w:t>
      </w:r>
      <w:r w:rsidRPr="00041350">
        <w:rPr>
          <w:rFonts w:ascii="Times New Roman" w:eastAsia="MS Mincho" w:hAnsi="Times New Roman"/>
          <w:lang w:eastAsia="ja-JP"/>
        </w:rPr>
        <w:t xml:space="preserve"> рабочих дней с даты поступления такого запроса обязана представить </w:t>
      </w:r>
      <w:r w:rsidR="00D26252" w:rsidRPr="00041350">
        <w:rPr>
          <w:rFonts w:ascii="Times New Roman" w:eastAsia="MS Mincho" w:hAnsi="Times New Roman"/>
          <w:lang w:eastAsia="ja-JP"/>
        </w:rPr>
        <w:t>у</w:t>
      </w:r>
      <w:r w:rsidRPr="00041350">
        <w:rPr>
          <w:rFonts w:ascii="Times New Roman" w:eastAsia="MS Mincho" w:hAnsi="Times New Roman"/>
          <w:lang w:eastAsia="ja-JP"/>
        </w:rPr>
        <w:t xml:space="preserve">частнику </w:t>
      </w:r>
      <w:r w:rsidR="00D26252" w:rsidRPr="00041350">
        <w:rPr>
          <w:rFonts w:ascii="Times New Roman" w:eastAsia="MS Mincho" w:hAnsi="Times New Roman"/>
          <w:lang w:eastAsia="ja-JP"/>
        </w:rPr>
        <w:t>к</w:t>
      </w:r>
      <w:r w:rsidRPr="00041350">
        <w:rPr>
          <w:rFonts w:ascii="Times New Roman" w:eastAsia="MS Mincho" w:hAnsi="Times New Roman"/>
          <w:lang w:eastAsia="ja-JP"/>
        </w:rPr>
        <w:t>онкурса в письменной форме или в форме электронного документа соответствующие разъяснения.</w:t>
      </w:r>
    </w:p>
    <w:p w:rsidR="00315E0F" w:rsidRPr="00041350" w:rsidRDefault="00315E0F" w:rsidP="002F72AD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315E0F" w:rsidRPr="00041350" w:rsidRDefault="00315E0F" w:rsidP="002F72AD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287" w:name="_Toc394565273"/>
      <w:bookmarkStart w:id="288" w:name="_Toc394996152"/>
      <w:bookmarkStart w:id="289" w:name="_Toc395172405"/>
      <w:bookmarkStart w:id="290" w:name="_Toc456182806"/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Опубликование и размещение сообщения о результатах проведения </w:t>
      </w:r>
      <w:r w:rsidR="00D26252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онкурса.</w:t>
      </w:r>
      <w:bookmarkEnd w:id="287"/>
      <w:bookmarkEnd w:id="288"/>
      <w:bookmarkEnd w:id="289"/>
      <w:bookmarkEnd w:id="290"/>
    </w:p>
    <w:p w:rsidR="00315E0F" w:rsidRPr="00041350" w:rsidRDefault="00315E0F" w:rsidP="00B503AB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41350">
        <w:rPr>
          <w:rFonts w:ascii="Times New Roman" w:hAnsi="Times New Roman" w:cs="Times New Roman"/>
          <w:bCs/>
          <w:sz w:val="24"/>
          <w:szCs w:val="24"/>
        </w:rPr>
        <w:t xml:space="preserve">В течение 15 рабочих дней со дня подписания протокола о результатах проведения </w:t>
      </w:r>
      <w:r w:rsidR="00D26252" w:rsidRPr="00041350">
        <w:rPr>
          <w:rFonts w:ascii="Times New Roman" w:hAnsi="Times New Roman" w:cs="Times New Roman"/>
          <w:bCs/>
          <w:sz w:val="24"/>
          <w:szCs w:val="24"/>
        </w:rPr>
        <w:t>к</w:t>
      </w:r>
      <w:r w:rsidRPr="00041350">
        <w:rPr>
          <w:rFonts w:ascii="Times New Roman" w:hAnsi="Times New Roman" w:cs="Times New Roman"/>
          <w:bCs/>
          <w:sz w:val="24"/>
          <w:szCs w:val="24"/>
        </w:rPr>
        <w:t xml:space="preserve">онкурса или принятия </w:t>
      </w:r>
      <w:proofErr w:type="spellStart"/>
      <w:r w:rsidR="00D26252" w:rsidRPr="00041350">
        <w:rPr>
          <w:rFonts w:ascii="Times New Roman" w:hAnsi="Times New Roman" w:cs="Times New Roman"/>
          <w:bCs/>
          <w:sz w:val="24"/>
          <w:szCs w:val="24"/>
        </w:rPr>
        <w:t>к</w:t>
      </w:r>
      <w:r w:rsidRPr="00041350">
        <w:rPr>
          <w:rFonts w:ascii="Times New Roman" w:hAnsi="Times New Roman" w:cs="Times New Roman"/>
          <w:bCs/>
          <w:sz w:val="24"/>
          <w:szCs w:val="24"/>
        </w:rPr>
        <w:t>онцедентом</w:t>
      </w:r>
      <w:proofErr w:type="spellEnd"/>
      <w:r w:rsidRPr="00041350">
        <w:rPr>
          <w:rFonts w:ascii="Times New Roman" w:hAnsi="Times New Roman" w:cs="Times New Roman"/>
          <w:bCs/>
          <w:sz w:val="24"/>
          <w:szCs w:val="24"/>
        </w:rPr>
        <w:t xml:space="preserve"> решения об объявлении </w:t>
      </w:r>
      <w:r w:rsidR="00D26252" w:rsidRPr="00041350">
        <w:rPr>
          <w:rFonts w:ascii="Times New Roman" w:hAnsi="Times New Roman" w:cs="Times New Roman"/>
          <w:bCs/>
          <w:sz w:val="24"/>
          <w:szCs w:val="24"/>
        </w:rPr>
        <w:t>к</w:t>
      </w:r>
      <w:r w:rsidRPr="00041350">
        <w:rPr>
          <w:rFonts w:ascii="Times New Roman" w:hAnsi="Times New Roman" w:cs="Times New Roman"/>
          <w:bCs/>
          <w:sz w:val="24"/>
          <w:szCs w:val="24"/>
        </w:rPr>
        <w:t xml:space="preserve">онкурса несостоявшимся 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сообщение о результатах проведения </w:t>
      </w:r>
      <w:r w:rsidR="00D26252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онкурса с указанием наименования победителя </w:t>
      </w:r>
      <w:r w:rsidR="001B3733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онкурса (юридического лица) </w:t>
      </w:r>
      <w:r w:rsidRPr="00041350">
        <w:rPr>
          <w:rFonts w:ascii="Times New Roman" w:hAnsi="Times New Roman" w:cs="Times New Roman"/>
          <w:sz w:val="24"/>
          <w:szCs w:val="24"/>
        </w:rPr>
        <w:t xml:space="preserve">или фамилии, имени, отчества (для индивидуального предпринимателя) победителя </w:t>
      </w:r>
      <w:r w:rsidR="00D26252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онкурса или решение 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 объявлении </w:t>
      </w:r>
      <w:r w:rsidR="00D26252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онкурса несостоявшимся с обоснованием этого решения </w:t>
      </w:r>
      <w:r w:rsidRPr="00041350">
        <w:rPr>
          <w:rFonts w:ascii="Times New Roman" w:hAnsi="Times New Roman" w:cs="Times New Roman"/>
          <w:sz w:val="24"/>
          <w:szCs w:val="24"/>
        </w:rPr>
        <w:t>опубликовывается в официальном издании</w:t>
      </w:r>
      <w:r w:rsidR="00B503AB" w:rsidRPr="00041350">
        <w:rPr>
          <w:rFonts w:ascii="Times New Roman" w:hAnsi="Times New Roman" w:cs="Times New Roman"/>
          <w:sz w:val="24"/>
          <w:szCs w:val="24"/>
        </w:rPr>
        <w:t xml:space="preserve"> газете «Знамя»  и размещается на официальном сайте Российской Федерации для размещения информации о проведении торгов по адресу </w:t>
      </w:r>
      <w:proofErr w:type="spellStart"/>
      <w:r w:rsidR="00B503AB" w:rsidRPr="00041350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="00B503AB" w:rsidRPr="0004135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на официальном сайте администрации города </w:t>
      </w:r>
      <w:proofErr w:type="spellStart"/>
      <w:r w:rsidR="00B503AB" w:rsidRPr="00041350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B503AB" w:rsidRPr="00041350">
        <w:rPr>
          <w:rFonts w:ascii="Times New Roman" w:hAnsi="Times New Roman" w:cs="Times New Roman"/>
          <w:sz w:val="24"/>
          <w:szCs w:val="24"/>
        </w:rPr>
        <w:t xml:space="preserve"> по адресу </w:t>
      </w:r>
      <w:proofErr w:type="spellStart"/>
      <w:r w:rsidR="00B503AB" w:rsidRPr="00041350">
        <w:rPr>
          <w:rFonts w:ascii="Times New Roman" w:hAnsi="Times New Roman" w:cs="Times New Roman"/>
          <w:sz w:val="24"/>
          <w:szCs w:val="24"/>
        </w:rPr>
        <w:t>www.uray.ru</w:t>
      </w:r>
      <w:proofErr w:type="spellEnd"/>
      <w:r w:rsidR="00B503AB" w:rsidRPr="00041350">
        <w:rPr>
          <w:rFonts w:ascii="Times New Roman" w:hAnsi="Times New Roman" w:cs="Times New Roman"/>
          <w:sz w:val="24"/>
          <w:szCs w:val="24"/>
        </w:rPr>
        <w:t xml:space="preserve"> </w:t>
      </w:r>
      <w:bookmarkStart w:id="291" w:name="_Toc347179714"/>
      <w:bookmarkStart w:id="292" w:name="_Toc177783421"/>
      <w:bookmarkStart w:id="293" w:name="_Toc178401099"/>
      <w:bookmarkStart w:id="294" w:name="_Toc215567652"/>
      <w:r w:rsidR="00B503AB" w:rsidRPr="0004135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315E0F" w:rsidRPr="00041350" w:rsidRDefault="00315E0F" w:rsidP="002F72A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15E0F" w:rsidRPr="00041350" w:rsidRDefault="00315E0F" w:rsidP="002F72AD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295" w:name="_Toc394565274"/>
      <w:bookmarkStart w:id="296" w:name="_Toc394996153"/>
      <w:bookmarkStart w:id="297" w:name="_Toc395172406"/>
      <w:bookmarkStart w:id="298" w:name="_Toc456182807"/>
      <w:bookmarkEnd w:id="291"/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заключения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онцессионного соглашения</w:t>
      </w:r>
      <w:r w:rsidRPr="00041350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bookmarkEnd w:id="295"/>
      <w:bookmarkEnd w:id="296"/>
      <w:bookmarkEnd w:id="297"/>
      <w:bookmarkEnd w:id="298"/>
    </w:p>
    <w:p w:rsidR="00315E0F" w:rsidRPr="00041350" w:rsidRDefault="00315E0F" w:rsidP="002F72AD">
      <w:pPr>
        <w:pStyle w:val="a3"/>
        <w:numPr>
          <w:ilvl w:val="1"/>
          <w:numId w:val="16"/>
        </w:numPr>
        <w:tabs>
          <w:tab w:val="left" w:pos="0"/>
          <w:tab w:val="left" w:pos="1134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41350">
        <w:rPr>
          <w:rFonts w:ascii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631CEC" w:rsidRPr="0004135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подписания членами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комиссии протокола о результатах проведения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направляет победителю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экземпляр указанного протокола, проект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онцессионного соглашения</w:t>
      </w:r>
      <w:r w:rsidR="00512620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в редакции </w:t>
      </w:r>
      <w:r w:rsidR="00A75F9E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512620" w:rsidRPr="00041350">
        <w:rPr>
          <w:rFonts w:ascii="Times New Roman" w:hAnsi="Times New Roman" w:cs="Times New Roman"/>
          <w:sz w:val="24"/>
          <w:szCs w:val="24"/>
          <w:lang w:eastAsia="ru-RU"/>
        </w:rPr>
        <w:t>10 к конкурсной документации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, включающий в себя условия этого соглашения, определенные решением о заключении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соглашения, Конкурсной документацией и представленным победителем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онкурсным предложением, а также иные предусмотренные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аконом о концессионных соглашениях, другими федеральными законами условия.</w:t>
      </w:r>
    </w:p>
    <w:p w:rsidR="00315E0F" w:rsidRPr="00041350" w:rsidRDefault="00315E0F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Концессионное соглашение должно быть подписано не позднее чем через </w:t>
      </w:r>
      <w:r w:rsidR="005B5B04" w:rsidRPr="00041350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5B5B04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направления победителю конкурса протокола о результатах проведения конкурса и проекта концессионного соглашения. 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случае, если по истечении установленного срока подписания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победитель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не представил </w:t>
      </w:r>
      <w:proofErr w:type="spellStart"/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онцеденту</w:t>
      </w:r>
      <w:proofErr w:type="spellEnd"/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документы, предусмотренные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 и (или) указанным проектом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и подтверждающие обеспечение исполнения обязательств по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онцессионному соглашению, </w:t>
      </w:r>
      <w:proofErr w:type="spellStart"/>
      <w:r w:rsidRPr="00041350">
        <w:rPr>
          <w:rFonts w:ascii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 решение об отказе в заключении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онцессионного соглашения с указанным лицом.</w:t>
      </w:r>
    </w:p>
    <w:p w:rsidR="00315E0F" w:rsidRPr="00041350" w:rsidRDefault="00315E0F" w:rsidP="002F72AD">
      <w:pPr>
        <w:pStyle w:val="a3"/>
        <w:numPr>
          <w:ilvl w:val="1"/>
          <w:numId w:val="16"/>
        </w:numPr>
        <w:tabs>
          <w:tab w:val="left" w:pos="0"/>
          <w:tab w:val="left" w:pos="1134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отказа или уклонения победителя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от подписания в установленный срок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</w:t>
      </w:r>
      <w:proofErr w:type="spellStart"/>
      <w:r w:rsidRPr="00041350">
        <w:rPr>
          <w:rFonts w:ascii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предложить заключить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онцессионное соглашение участнику конкурса,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онкурсное предложение которого по результатам рассмотрения и оценки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онкурсных предложений содержит лучшие условия, следующие после условий, предложенных победителем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онкурса. </w:t>
      </w:r>
    </w:p>
    <w:p w:rsidR="00315E0F" w:rsidRPr="00041350" w:rsidRDefault="00315E0F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41350">
        <w:rPr>
          <w:rFonts w:ascii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 такому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частнику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проект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соглашения, включающий в себя условия соглашения, определенные решением о заключении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соглашения,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 и представленным таким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частником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онкурсным предложением, а также иные предусмотренные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аконом о концессионных соглашениях, другими федеральными законами условия. Концессионное соглашение должно быть подписано не позднее чем через </w:t>
      </w:r>
      <w:r w:rsidR="005B5B04" w:rsidRPr="00041350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направления такому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частнику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проекта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онцессионного соглашения.</w:t>
      </w:r>
    </w:p>
    <w:p w:rsidR="00315E0F" w:rsidRPr="00041350" w:rsidRDefault="00315E0F" w:rsidP="002F72AD">
      <w:pPr>
        <w:pStyle w:val="a3"/>
        <w:numPr>
          <w:ilvl w:val="1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по истечении установленного срока подписания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онкурса, которому в соответствии </w:t>
      </w:r>
      <w:proofErr w:type="spellStart"/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онцедент</w:t>
      </w:r>
      <w:proofErr w:type="spellEnd"/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предложил заключить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онцессионное соглашение, не представил </w:t>
      </w:r>
      <w:proofErr w:type="spellStart"/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онцеденту</w:t>
      </w:r>
      <w:proofErr w:type="spellEnd"/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документы, предусмотренные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 и подтверждающие обеспечение исполнения обязательств по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онцессионному соглашению, </w:t>
      </w:r>
      <w:proofErr w:type="spellStart"/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онцедент</w:t>
      </w:r>
      <w:proofErr w:type="spellEnd"/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 решение об отказе в заключении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с таким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частником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и об объявлении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онкурса несостоявшимся.</w:t>
      </w:r>
    </w:p>
    <w:p w:rsidR="00315E0F" w:rsidRPr="00041350" w:rsidRDefault="00315E0F" w:rsidP="002F72AD">
      <w:pPr>
        <w:pStyle w:val="a3"/>
        <w:numPr>
          <w:ilvl w:val="1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заключения концессионного соглашения в соответствии с </w:t>
      </w:r>
      <w:r w:rsidR="00B503AB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частью 6 статьи 29 Закона о концессионных соглашениях 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чем через </w:t>
      </w:r>
      <w:r w:rsidR="00631CEC" w:rsidRPr="0004135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принятия </w:t>
      </w:r>
      <w:proofErr w:type="spellStart"/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онцедентом</w:t>
      </w:r>
      <w:proofErr w:type="spellEnd"/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о заключении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с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аявителем, представившим единственную заявку на участие в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онкурсе, </w:t>
      </w:r>
      <w:proofErr w:type="spellStart"/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онцедент</w:t>
      </w:r>
      <w:proofErr w:type="spellEnd"/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 такому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аявителю проект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соглашения, включающий в себя условия этого соглашения, определенные решением о заключении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соглашения,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документацией, а также иные предусмотренные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аконом о концессионных соглашениях, другими федеральными законами условия.</w:t>
      </w:r>
    </w:p>
    <w:p w:rsidR="00315E0F" w:rsidRPr="00041350" w:rsidRDefault="004D7EE1" w:rsidP="002F72AD">
      <w:pPr>
        <w:pStyle w:val="a3"/>
        <w:numPr>
          <w:ilvl w:val="1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онцессионное соглашение должно быть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подписано не позднее чем через 10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дней со дня направления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аявителю или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частнику конкурса проекта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соглашения. В случае если до установленного дня подписания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такой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аявитель или такой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не представил </w:t>
      </w:r>
      <w:proofErr w:type="spellStart"/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>онцеденту</w:t>
      </w:r>
      <w:proofErr w:type="spellEnd"/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документы, предусмотренные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 и подтверждающие обеспечение исполнения обязательств по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онцессионному соглашению, </w:t>
      </w:r>
      <w:proofErr w:type="spellStart"/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>онцедент</w:t>
      </w:r>
      <w:proofErr w:type="spellEnd"/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 решение об отказе в заключении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с таким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аявителем или таким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частником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15E0F" w:rsidRPr="00041350">
        <w:rPr>
          <w:rFonts w:ascii="Times New Roman" w:hAnsi="Times New Roman" w:cs="Times New Roman"/>
          <w:sz w:val="24"/>
          <w:szCs w:val="24"/>
          <w:lang w:eastAsia="ru-RU"/>
        </w:rPr>
        <w:t>онкурса.</w:t>
      </w:r>
    </w:p>
    <w:p w:rsidR="00315E0F" w:rsidRPr="00041350" w:rsidRDefault="00315E0F" w:rsidP="002F72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15E0F" w:rsidRPr="00041350" w:rsidRDefault="00315E0F" w:rsidP="002F72AD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299" w:name="_Toc394565275"/>
      <w:bookmarkStart w:id="300" w:name="_Toc394996154"/>
      <w:bookmarkStart w:id="301" w:name="_Toc395172407"/>
      <w:bookmarkStart w:id="302" w:name="_Toc456182808"/>
      <w:r w:rsidRPr="00041350">
        <w:rPr>
          <w:rFonts w:ascii="Times New Roman" w:hAnsi="Times New Roman" w:cs="Times New Roman"/>
          <w:sz w:val="24"/>
          <w:szCs w:val="24"/>
        </w:rPr>
        <w:t xml:space="preserve">Требования к победителю </w:t>
      </w:r>
      <w:r w:rsidR="00682EDB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онкурса о представлении документов, подтверждающих обеспечение исполнения обязательств </w:t>
      </w:r>
      <w:r w:rsidR="00682EDB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>онцессионера по концессионному соглашению.</w:t>
      </w:r>
      <w:bookmarkEnd w:id="299"/>
      <w:bookmarkEnd w:id="300"/>
      <w:bookmarkEnd w:id="301"/>
      <w:bookmarkEnd w:id="302"/>
    </w:p>
    <w:p w:rsidR="00315E0F" w:rsidRPr="00041350" w:rsidRDefault="00315E0F" w:rsidP="002F72AD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lang w:val="ru-RU"/>
        </w:rPr>
      </w:pPr>
      <w:r w:rsidRPr="00041350">
        <w:rPr>
          <w:rFonts w:cs="Times New Roman"/>
          <w:lang w:val="ru-RU"/>
        </w:rPr>
        <w:t xml:space="preserve">В качестве одного из условий заключения </w:t>
      </w:r>
      <w:r w:rsidR="00682EDB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онцессионного соглашения предусматривается необходимость представления победителем </w:t>
      </w:r>
      <w:r w:rsidR="00682EDB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онкурса, документов, подтверждающих обеспечение им исполнения обязательств по </w:t>
      </w:r>
      <w:r w:rsidR="00682EDB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>онцессионному соглашению.</w:t>
      </w:r>
    </w:p>
    <w:p w:rsidR="00315E0F" w:rsidRPr="00041350" w:rsidRDefault="00315E0F" w:rsidP="002F72AD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041350">
        <w:rPr>
          <w:rFonts w:cs="Times New Roman"/>
          <w:lang w:val="ru-RU"/>
        </w:rPr>
        <w:t xml:space="preserve">Концессионное соглашение заключается только после предоставления победителем </w:t>
      </w:r>
      <w:r w:rsidR="00682EDB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онкурса всех необходимых документов, подтверждающих обеспечение исполнения обязательств </w:t>
      </w:r>
      <w:r w:rsidR="00682EDB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онцессионера по </w:t>
      </w:r>
      <w:r w:rsidR="00682EDB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>онцессионному соглашению.</w:t>
      </w:r>
    </w:p>
    <w:p w:rsidR="00315E0F" w:rsidRPr="00041350" w:rsidRDefault="00315E0F" w:rsidP="002F72AD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Style w:val="16"/>
          <w:rFonts w:ascii="Times New Roman" w:hAnsi="Times New Roman" w:cs="Times New Roman"/>
          <w:sz w:val="24"/>
          <w:szCs w:val="24"/>
        </w:rPr>
        <w:t>Концессионер обязан предоставить обеспечение исполнения обязательств по соглашению.</w:t>
      </w:r>
    </w:p>
    <w:p w:rsidR="00315E0F" w:rsidRPr="00041350" w:rsidRDefault="00315E0F" w:rsidP="002F72AD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Размеры предоставляемого обеспечения и срок устанавливаются в </w:t>
      </w:r>
      <w:r w:rsidR="00682EDB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>онцессионном соглашении</w:t>
      </w:r>
      <w:r w:rsidR="005B5B04" w:rsidRPr="00041350">
        <w:rPr>
          <w:rFonts w:ascii="Times New Roman" w:hAnsi="Times New Roman" w:cs="Times New Roman"/>
          <w:sz w:val="24"/>
          <w:szCs w:val="24"/>
        </w:rPr>
        <w:t xml:space="preserve"> в соответствии с пунктом 2.9 конкурсной документации</w:t>
      </w:r>
      <w:r w:rsidRPr="00041350">
        <w:rPr>
          <w:rFonts w:ascii="Times New Roman" w:hAnsi="Times New Roman" w:cs="Times New Roman"/>
          <w:sz w:val="24"/>
          <w:szCs w:val="24"/>
        </w:rPr>
        <w:t xml:space="preserve">. Требования к концессионеру относительно способов обеспечения исполнения обязательств установлены постановлением Правительства Российской Федерации от 15.06.2009 N 495 «Об установлении требований к концессионеру в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</w:t>
      </w:r>
      <w:proofErr w:type="spellStart"/>
      <w:r w:rsidRPr="00041350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041350">
        <w:rPr>
          <w:rFonts w:ascii="Times New Roman" w:hAnsi="Times New Roman" w:cs="Times New Roman"/>
          <w:sz w:val="24"/>
          <w:szCs w:val="24"/>
        </w:rPr>
        <w:t xml:space="preserve"> в залог, и в отношении страховых организаций, с которыми концессионер может заключить договор страхования риска ответственности за нарушение обязательств по концессионному соглашению», постановлением Правительства Российской Федерации от 19.12.2013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 и другими нормативными правовыми актами.</w:t>
      </w:r>
    </w:p>
    <w:p w:rsidR="00315E0F" w:rsidRPr="00041350" w:rsidRDefault="00315E0F" w:rsidP="002F72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41350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подтверждающих обеспечение исполнения обязательств по </w:t>
      </w:r>
      <w:r w:rsidR="00682EDB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онцессионному соглашению, а также представление документов по исполнению обязательств, не соответствующих требованиям, установленным </w:t>
      </w:r>
      <w:r w:rsidR="00682EDB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онкурсной документацией и решением </w:t>
      </w:r>
      <w:proofErr w:type="spellStart"/>
      <w:r w:rsidR="00682EDB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>онцедента</w:t>
      </w:r>
      <w:proofErr w:type="spellEnd"/>
      <w:r w:rsidRPr="00041350">
        <w:rPr>
          <w:rFonts w:ascii="Times New Roman" w:hAnsi="Times New Roman" w:cs="Times New Roman"/>
          <w:sz w:val="24"/>
          <w:szCs w:val="24"/>
        </w:rPr>
        <w:t xml:space="preserve"> о заключении </w:t>
      </w:r>
      <w:r w:rsidR="00682EDB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онцессионного соглашения, однозначно трактуется </w:t>
      </w:r>
      <w:r w:rsidR="00682EDB" w:rsidRPr="00041350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онкурсной комиссией как уклонение победителя </w:t>
      </w:r>
      <w:r w:rsidR="00682EDB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 xml:space="preserve">онкурса от заключения </w:t>
      </w:r>
      <w:r w:rsidR="00682EDB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>онцессионного соглашения.</w:t>
      </w:r>
    </w:p>
    <w:p w:rsidR="00315E0F" w:rsidRPr="00041350" w:rsidRDefault="00315E0F" w:rsidP="002F72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15E0F" w:rsidRPr="00041350" w:rsidRDefault="00315E0F" w:rsidP="002F72AD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303" w:name="_Toc394565276"/>
      <w:bookmarkStart w:id="304" w:name="_Toc394996155"/>
      <w:bookmarkStart w:id="305" w:name="_Toc395172408"/>
      <w:bookmarkStart w:id="306" w:name="_Toc456182809"/>
      <w:r w:rsidRPr="00041350">
        <w:rPr>
          <w:rFonts w:ascii="Times New Roman" w:hAnsi="Times New Roman" w:cs="Times New Roman"/>
          <w:sz w:val="24"/>
          <w:szCs w:val="24"/>
        </w:rPr>
        <w:t xml:space="preserve">Признание </w:t>
      </w:r>
      <w:r w:rsidR="00682EDB" w:rsidRPr="00041350">
        <w:rPr>
          <w:rFonts w:ascii="Times New Roman" w:hAnsi="Times New Roman" w:cs="Times New Roman"/>
          <w:sz w:val="24"/>
          <w:szCs w:val="24"/>
        </w:rPr>
        <w:t>к</w:t>
      </w:r>
      <w:r w:rsidRPr="00041350">
        <w:rPr>
          <w:rFonts w:ascii="Times New Roman" w:hAnsi="Times New Roman" w:cs="Times New Roman"/>
          <w:sz w:val="24"/>
          <w:szCs w:val="24"/>
        </w:rPr>
        <w:t>онкурса несостоявшимся.</w:t>
      </w:r>
      <w:bookmarkEnd w:id="303"/>
      <w:bookmarkEnd w:id="304"/>
      <w:bookmarkEnd w:id="305"/>
      <w:bookmarkEnd w:id="306"/>
    </w:p>
    <w:p w:rsidR="00315E0F" w:rsidRPr="00041350" w:rsidRDefault="00315E0F" w:rsidP="002F72AD">
      <w:pPr>
        <w:pStyle w:val="Standard"/>
        <w:numPr>
          <w:ilvl w:val="1"/>
          <w:numId w:val="16"/>
        </w:numPr>
        <w:tabs>
          <w:tab w:val="left" w:pos="0"/>
          <w:tab w:val="left" w:pos="1134"/>
        </w:tabs>
        <w:autoSpaceDE w:val="0"/>
        <w:ind w:left="0" w:firstLine="567"/>
        <w:jc w:val="both"/>
        <w:rPr>
          <w:rFonts w:cs="Times New Roman"/>
          <w:lang w:val="ru-RU"/>
        </w:rPr>
      </w:pPr>
      <w:r w:rsidRPr="00041350">
        <w:rPr>
          <w:rFonts w:cs="Times New Roman"/>
          <w:lang w:val="ru-RU"/>
        </w:rPr>
        <w:t xml:space="preserve">В случае, если по истечении срока представления заявок на участие в </w:t>
      </w:r>
      <w:r w:rsidR="00682EDB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онкурсе представлено менее двух заявок на участие в </w:t>
      </w:r>
      <w:r w:rsidR="00682EDB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онкурсе, конкурс по решению </w:t>
      </w:r>
      <w:proofErr w:type="spellStart"/>
      <w:r w:rsidR="00682EDB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>онцедента</w:t>
      </w:r>
      <w:proofErr w:type="spellEnd"/>
      <w:r w:rsidRPr="00041350">
        <w:rPr>
          <w:rFonts w:cs="Times New Roman"/>
          <w:lang w:val="ru-RU"/>
        </w:rPr>
        <w:t>, принимаемому на следующий день после истечения этого срока, объявляется несостоявшимся.</w:t>
      </w:r>
    </w:p>
    <w:p w:rsidR="00315E0F" w:rsidRPr="00041350" w:rsidRDefault="00315E0F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41350">
        <w:rPr>
          <w:rFonts w:ascii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вскрывает конверт с единственной представленной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аявкой на участие в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и рассматривает эту заявку в порядке, установленном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онкурсной документацией.</w:t>
      </w:r>
    </w:p>
    <w:p w:rsidR="00315E0F" w:rsidRPr="00041350" w:rsidRDefault="00315E0F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случае, если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аявитель и представленная им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аявка на участие в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соответствуют требованиям, установленным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документацией, </w:t>
      </w:r>
      <w:proofErr w:type="spellStart"/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онцедент</w:t>
      </w:r>
      <w:proofErr w:type="spellEnd"/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5B5B04" w:rsidRPr="00041350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принятия решения о признании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несостоявшимся вправе предложить такому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аявителю представить предложение о заключении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на условиях, соответствующих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документации. Срок представления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аявителем этого предложения составляет не более чем </w:t>
      </w:r>
      <w:r w:rsidR="005B5B04" w:rsidRPr="00041350">
        <w:rPr>
          <w:rFonts w:ascii="Times New Roman" w:hAnsi="Times New Roman" w:cs="Times New Roman"/>
          <w:sz w:val="24"/>
          <w:szCs w:val="24"/>
          <w:lang w:eastAsia="ru-RU"/>
        </w:rPr>
        <w:t>60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получения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аявителем предложения </w:t>
      </w:r>
      <w:proofErr w:type="spellStart"/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онцедента</w:t>
      </w:r>
      <w:proofErr w:type="spellEnd"/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. Срок рассмотрения </w:t>
      </w:r>
      <w:proofErr w:type="spellStart"/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онцедентом</w:t>
      </w:r>
      <w:proofErr w:type="spellEnd"/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представленного таким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1B3733" w:rsidRPr="00041350">
        <w:rPr>
          <w:rFonts w:ascii="Times New Roman" w:hAnsi="Times New Roman" w:cs="Times New Roman"/>
          <w:sz w:val="24"/>
          <w:szCs w:val="24"/>
          <w:lang w:eastAsia="ru-RU"/>
        </w:rPr>
        <w:t>аявителем предложения –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не более чем </w:t>
      </w:r>
      <w:r w:rsidR="005B5B04" w:rsidRPr="00041350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представления таким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аявителем предложения.</w:t>
      </w:r>
    </w:p>
    <w:p w:rsidR="00315E0F" w:rsidRPr="00041350" w:rsidRDefault="00315E0F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рассмотрения представленного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аявителем предложения </w:t>
      </w:r>
      <w:proofErr w:type="spellStart"/>
      <w:r w:rsidRPr="00041350">
        <w:rPr>
          <w:rFonts w:ascii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случае, если это предложение соответствует требованиям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документации, в том числе критериям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онкурса, принимает решение о заключении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с таким </w:t>
      </w:r>
      <w:r w:rsidR="00682EDB" w:rsidRPr="0004135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41350">
        <w:rPr>
          <w:rFonts w:ascii="Times New Roman" w:hAnsi="Times New Roman" w:cs="Times New Roman"/>
          <w:sz w:val="24"/>
          <w:szCs w:val="24"/>
          <w:lang w:eastAsia="ru-RU"/>
        </w:rPr>
        <w:t>аявителем.</w:t>
      </w:r>
    </w:p>
    <w:p w:rsidR="00315E0F" w:rsidRPr="00041350" w:rsidRDefault="00315E0F" w:rsidP="002F72AD">
      <w:pPr>
        <w:pStyle w:val="Standard"/>
        <w:numPr>
          <w:ilvl w:val="1"/>
          <w:numId w:val="16"/>
        </w:numPr>
        <w:tabs>
          <w:tab w:val="left" w:pos="1134"/>
        </w:tabs>
        <w:autoSpaceDE w:val="0"/>
        <w:ind w:left="0" w:firstLine="567"/>
        <w:jc w:val="both"/>
        <w:rPr>
          <w:rFonts w:cs="Times New Roman"/>
          <w:lang w:val="ru-RU"/>
        </w:rPr>
      </w:pPr>
      <w:r w:rsidRPr="00041350">
        <w:rPr>
          <w:rFonts w:cs="Times New Roman"/>
          <w:lang w:val="ru-RU"/>
        </w:rPr>
        <w:t xml:space="preserve">Конкурс по решению </w:t>
      </w:r>
      <w:proofErr w:type="spellStart"/>
      <w:r w:rsidRPr="00041350">
        <w:rPr>
          <w:rFonts w:cs="Times New Roman"/>
          <w:lang w:val="ru-RU"/>
        </w:rPr>
        <w:t>Концедента</w:t>
      </w:r>
      <w:proofErr w:type="spellEnd"/>
      <w:r w:rsidRPr="00041350">
        <w:rPr>
          <w:rFonts w:cs="Times New Roman"/>
          <w:lang w:val="ru-RU"/>
        </w:rPr>
        <w:t xml:space="preserve"> объявляется несостоявшимся в случае, если в </w:t>
      </w:r>
      <w:r w:rsidR="001B3733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онкурсную комиссию представлено менее двух </w:t>
      </w:r>
      <w:r w:rsidR="001B3733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онкурсных предложений или </w:t>
      </w:r>
      <w:r w:rsidR="001B3733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онкурсной комиссией признано соответствующими требованиям </w:t>
      </w:r>
      <w:r w:rsidR="001B3733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онкурсной документации, в том числе критериям конкурса, менее двух </w:t>
      </w:r>
      <w:r w:rsidR="001B3733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онкурсных предложений. </w:t>
      </w:r>
    </w:p>
    <w:p w:rsidR="00315E0F" w:rsidRPr="00041350" w:rsidRDefault="00315E0F" w:rsidP="002F72AD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proofErr w:type="spellStart"/>
      <w:r w:rsidRPr="00041350">
        <w:rPr>
          <w:rFonts w:cs="Times New Roman"/>
          <w:lang w:val="ru-RU"/>
        </w:rPr>
        <w:t>Концедент</w:t>
      </w:r>
      <w:proofErr w:type="spellEnd"/>
      <w:r w:rsidRPr="00041350">
        <w:rPr>
          <w:rFonts w:cs="Times New Roman"/>
          <w:lang w:val="ru-RU"/>
        </w:rPr>
        <w:t xml:space="preserve"> вправе рассмотреть представленное только одним </w:t>
      </w:r>
      <w:r w:rsidR="001B3733" w:rsidRPr="00041350">
        <w:rPr>
          <w:rFonts w:cs="Times New Roman"/>
          <w:lang w:val="ru-RU"/>
        </w:rPr>
        <w:t>у</w:t>
      </w:r>
      <w:r w:rsidRPr="00041350">
        <w:rPr>
          <w:rFonts w:cs="Times New Roman"/>
          <w:lang w:val="ru-RU"/>
        </w:rPr>
        <w:t xml:space="preserve">частником </w:t>
      </w:r>
      <w:r w:rsidR="001B3733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онкурса </w:t>
      </w:r>
      <w:r w:rsidR="001B3733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онкурсное предложение и в случае его соответствия требованиям </w:t>
      </w:r>
      <w:r w:rsidR="001B3733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онкурсной документации, в том числе критериям </w:t>
      </w:r>
      <w:r w:rsidR="001B3733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онкурса, принять решение о заключении с этим </w:t>
      </w:r>
      <w:r w:rsidR="001B3733" w:rsidRPr="00041350">
        <w:rPr>
          <w:rFonts w:cs="Times New Roman"/>
          <w:lang w:val="ru-RU"/>
        </w:rPr>
        <w:t>у</w:t>
      </w:r>
      <w:r w:rsidRPr="00041350">
        <w:rPr>
          <w:rFonts w:cs="Times New Roman"/>
          <w:lang w:val="ru-RU"/>
        </w:rPr>
        <w:t xml:space="preserve">частником </w:t>
      </w:r>
      <w:r w:rsidR="001B3733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онкурса </w:t>
      </w:r>
      <w:r w:rsidR="001B3733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онцессионного соглашения в соответствии с условиями, содержащимися в представленном им </w:t>
      </w:r>
      <w:r w:rsidR="001B3733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онкурсном предложении, в </w:t>
      </w:r>
      <w:r w:rsidR="001B48E3" w:rsidRPr="00041350">
        <w:rPr>
          <w:rFonts w:cs="Times New Roman"/>
          <w:lang w:val="ru-RU"/>
        </w:rPr>
        <w:t>30-</w:t>
      </w:r>
      <w:r w:rsidRPr="00041350">
        <w:rPr>
          <w:rFonts w:cs="Times New Roman"/>
          <w:lang w:val="ru-RU"/>
        </w:rPr>
        <w:t xml:space="preserve">дневный срок со дня принятия решения о признании </w:t>
      </w:r>
      <w:r w:rsidR="001B3733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>онкурса несостоявшимся.</w:t>
      </w:r>
    </w:p>
    <w:p w:rsidR="00315E0F" w:rsidRPr="00041350" w:rsidRDefault="00315E0F" w:rsidP="002F72AD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041350">
        <w:rPr>
          <w:rFonts w:cs="Times New Roman"/>
          <w:lang w:val="ru-RU"/>
        </w:rPr>
        <w:t xml:space="preserve">В случае, если по решению </w:t>
      </w:r>
      <w:proofErr w:type="spellStart"/>
      <w:r w:rsidR="001B3733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>онцедента</w:t>
      </w:r>
      <w:proofErr w:type="spellEnd"/>
      <w:r w:rsidRPr="00041350">
        <w:rPr>
          <w:rFonts w:cs="Times New Roman"/>
          <w:lang w:val="ru-RU"/>
        </w:rPr>
        <w:t xml:space="preserve"> </w:t>
      </w:r>
      <w:r w:rsidR="001B3733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 объявлен не состоявшимся либо в результате рассмотрения представленного только одним </w:t>
      </w:r>
      <w:r w:rsidR="001B3733" w:rsidRPr="00041350">
        <w:rPr>
          <w:rFonts w:cs="Times New Roman"/>
          <w:lang w:val="ru-RU"/>
        </w:rPr>
        <w:t>у</w:t>
      </w:r>
      <w:r w:rsidRPr="00041350">
        <w:rPr>
          <w:rFonts w:cs="Times New Roman"/>
          <w:lang w:val="ru-RU"/>
        </w:rPr>
        <w:t xml:space="preserve">частником </w:t>
      </w:r>
      <w:r w:rsidR="001B3733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онкурса </w:t>
      </w:r>
      <w:r w:rsidR="001B3733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онкурсного предложения </w:t>
      </w:r>
      <w:proofErr w:type="spellStart"/>
      <w:r w:rsidRPr="00041350">
        <w:rPr>
          <w:rFonts w:cs="Times New Roman"/>
          <w:lang w:val="ru-RU"/>
        </w:rPr>
        <w:t>Концедентом</w:t>
      </w:r>
      <w:proofErr w:type="spellEnd"/>
      <w:r w:rsidRPr="00041350">
        <w:rPr>
          <w:rFonts w:cs="Times New Roman"/>
          <w:lang w:val="ru-RU"/>
        </w:rPr>
        <w:t xml:space="preserve"> не принято решение о заключении с этим </w:t>
      </w:r>
      <w:r w:rsidR="001B3733" w:rsidRPr="00041350">
        <w:rPr>
          <w:rFonts w:cs="Times New Roman"/>
          <w:lang w:val="ru-RU"/>
        </w:rPr>
        <w:t>у</w:t>
      </w:r>
      <w:r w:rsidRPr="00041350">
        <w:rPr>
          <w:rFonts w:cs="Times New Roman"/>
          <w:lang w:val="ru-RU"/>
        </w:rPr>
        <w:t xml:space="preserve">частником </w:t>
      </w:r>
      <w:r w:rsidR="001B3733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онкурса </w:t>
      </w:r>
      <w:r w:rsidR="001B3733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онцессионного соглашения, решение о заключении </w:t>
      </w:r>
      <w:r w:rsidR="001B3733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онцессионного соглашения подлежит отмене или изменению в части срока передачи </w:t>
      </w:r>
      <w:r w:rsidR="001B3733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 xml:space="preserve">онцессионеру </w:t>
      </w:r>
      <w:r w:rsidR="001B3733" w:rsidRPr="00041350">
        <w:rPr>
          <w:rFonts w:cs="Times New Roman"/>
          <w:lang w:val="ru-RU"/>
        </w:rPr>
        <w:t>о</w:t>
      </w:r>
      <w:r w:rsidRPr="00041350">
        <w:rPr>
          <w:rFonts w:cs="Times New Roman"/>
          <w:lang w:val="ru-RU"/>
        </w:rPr>
        <w:t xml:space="preserve">бъекта </w:t>
      </w:r>
      <w:r w:rsidR="001B3733" w:rsidRPr="00041350">
        <w:rPr>
          <w:rFonts w:cs="Times New Roman"/>
          <w:lang w:val="ru-RU"/>
        </w:rPr>
        <w:t>к</w:t>
      </w:r>
      <w:r w:rsidRPr="00041350">
        <w:rPr>
          <w:rFonts w:cs="Times New Roman"/>
          <w:lang w:val="ru-RU"/>
        </w:rPr>
        <w:t>онцессионного соглашения и при необходимости в части иных условий Концессионного соглашения.</w:t>
      </w:r>
    </w:p>
    <w:p w:rsidR="00315E0F" w:rsidRPr="00041350" w:rsidRDefault="00315E0F" w:rsidP="002F72AD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5E0F" w:rsidRPr="00041350" w:rsidRDefault="00315E0F" w:rsidP="002F72AD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307" w:name="_Toc394996156"/>
      <w:bookmarkStart w:id="308" w:name="_Toc395172409"/>
      <w:bookmarkStart w:id="309" w:name="_Toc456182810"/>
      <w:bookmarkEnd w:id="292"/>
      <w:bookmarkEnd w:id="293"/>
      <w:bookmarkEnd w:id="294"/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Перечень образцов и форм документов, представляемых заявителем</w:t>
      </w:r>
      <w:r w:rsidR="00327516"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, участником конкурса</w:t>
      </w:r>
      <w:r w:rsidRPr="00041350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bookmarkEnd w:id="307"/>
      <w:bookmarkEnd w:id="308"/>
      <w:bookmarkEnd w:id="309"/>
    </w:p>
    <w:p w:rsidR="00315E0F" w:rsidRPr="00041350" w:rsidRDefault="00E96227" w:rsidP="002F72AD">
      <w:pPr>
        <w:spacing w:after="0" w:line="240" w:lineRule="auto"/>
        <w:ind w:firstLine="567"/>
        <w:jc w:val="both"/>
        <w:rPr>
          <w:rFonts w:eastAsia="MS Mincho"/>
          <w:sz w:val="24"/>
          <w:szCs w:val="24"/>
          <w:lang w:eastAsia="ja-JP"/>
        </w:rPr>
      </w:pPr>
      <w:hyperlink w:anchor="прил5" w:history="1">
        <w:bookmarkStart w:id="310" w:name="_Toc394565277"/>
        <w:bookmarkStart w:id="311" w:name="_Toc394996157"/>
        <w:r w:rsidR="00315E0F" w:rsidRPr="00041350">
          <w:rPr>
            <w:rStyle w:val="a5"/>
            <w:b/>
            <w:color w:val="auto"/>
            <w:sz w:val="24"/>
            <w:szCs w:val="24"/>
            <w:u w:val="none"/>
          </w:rPr>
          <w:t>Форма</w:t>
        </w:r>
      </w:hyperlink>
      <w:r w:rsidR="00315E0F" w:rsidRPr="00041350">
        <w:rPr>
          <w:rStyle w:val="a5"/>
          <w:b/>
          <w:color w:val="auto"/>
          <w:sz w:val="24"/>
          <w:szCs w:val="24"/>
          <w:u w:val="none"/>
        </w:rPr>
        <w:t xml:space="preserve"> №1</w:t>
      </w:r>
      <w:r w:rsidR="00315E0F" w:rsidRPr="00041350">
        <w:rPr>
          <w:rStyle w:val="a5"/>
          <w:color w:val="auto"/>
          <w:sz w:val="24"/>
          <w:szCs w:val="24"/>
          <w:u w:val="none"/>
        </w:rPr>
        <w:t xml:space="preserve"> – Образец </w:t>
      </w:r>
      <w:r w:rsidR="005A2B3B" w:rsidRPr="00041350">
        <w:rPr>
          <w:sz w:val="24"/>
          <w:szCs w:val="24"/>
        </w:rPr>
        <w:t>з</w:t>
      </w:r>
      <w:r w:rsidR="00315E0F" w:rsidRPr="00041350">
        <w:rPr>
          <w:sz w:val="24"/>
          <w:szCs w:val="24"/>
        </w:rPr>
        <w:t>аявки на участие в открытом конкурсе.</w:t>
      </w:r>
      <w:bookmarkEnd w:id="310"/>
      <w:bookmarkEnd w:id="311"/>
    </w:p>
    <w:p w:rsidR="00315E0F" w:rsidRPr="00041350" w:rsidRDefault="00315E0F" w:rsidP="002F72AD">
      <w:pPr>
        <w:spacing w:after="0" w:line="240" w:lineRule="auto"/>
        <w:ind w:firstLine="567"/>
        <w:jc w:val="both"/>
        <w:rPr>
          <w:rFonts w:eastAsia="MS Mincho"/>
          <w:sz w:val="24"/>
          <w:szCs w:val="24"/>
          <w:lang w:eastAsia="ja-JP"/>
        </w:rPr>
      </w:pPr>
      <w:bookmarkStart w:id="312" w:name="_Toc394565278"/>
      <w:bookmarkStart w:id="313" w:name="_Toc394996158"/>
      <w:r w:rsidRPr="00041350">
        <w:rPr>
          <w:b/>
          <w:sz w:val="24"/>
          <w:szCs w:val="24"/>
        </w:rPr>
        <w:t>Форма №2</w:t>
      </w:r>
      <w:r w:rsidRPr="00041350">
        <w:rPr>
          <w:sz w:val="24"/>
          <w:szCs w:val="24"/>
        </w:rPr>
        <w:t xml:space="preserve"> – Анкета участника открытого конкурса: Форма № 2.1 – для юридического лица; Форма № 2.2 – для физического лица, в том числе индивидуального предпринимателя).</w:t>
      </w:r>
      <w:bookmarkEnd w:id="312"/>
      <w:bookmarkEnd w:id="313"/>
    </w:p>
    <w:p w:rsidR="00315E0F" w:rsidRPr="00041350" w:rsidRDefault="00315E0F" w:rsidP="002F72AD">
      <w:pPr>
        <w:spacing w:after="0" w:line="240" w:lineRule="auto"/>
        <w:ind w:firstLine="567"/>
        <w:jc w:val="both"/>
        <w:rPr>
          <w:b/>
          <w:sz w:val="24"/>
          <w:szCs w:val="24"/>
        </w:rPr>
      </w:pPr>
      <w:bookmarkStart w:id="314" w:name="_Toc394565281"/>
      <w:bookmarkStart w:id="315" w:name="_Toc394996159"/>
      <w:r w:rsidRPr="00041350">
        <w:rPr>
          <w:b/>
          <w:sz w:val="24"/>
          <w:szCs w:val="24"/>
        </w:rPr>
        <w:t>Форма №3</w:t>
      </w:r>
      <w:r w:rsidRPr="00041350">
        <w:rPr>
          <w:sz w:val="24"/>
          <w:szCs w:val="24"/>
        </w:rPr>
        <w:t xml:space="preserve"> – Подтверждение соответствия заявителя требованиям, установленным конкурсной документацией.</w:t>
      </w:r>
      <w:bookmarkStart w:id="316" w:name="_Toc394565280"/>
      <w:bookmarkEnd w:id="314"/>
      <w:bookmarkEnd w:id="315"/>
    </w:p>
    <w:p w:rsidR="00315E0F" w:rsidRPr="00041350" w:rsidRDefault="00315E0F" w:rsidP="002F72AD">
      <w:pPr>
        <w:spacing w:after="0" w:line="240" w:lineRule="auto"/>
        <w:ind w:firstLine="567"/>
        <w:jc w:val="both"/>
        <w:rPr>
          <w:b/>
          <w:sz w:val="24"/>
          <w:szCs w:val="24"/>
        </w:rPr>
      </w:pPr>
      <w:bookmarkStart w:id="317" w:name="_Toc394996160"/>
      <w:r w:rsidRPr="00041350">
        <w:rPr>
          <w:b/>
          <w:sz w:val="24"/>
          <w:szCs w:val="24"/>
        </w:rPr>
        <w:t>Форма №4</w:t>
      </w:r>
      <w:r w:rsidRPr="00041350">
        <w:rPr>
          <w:sz w:val="24"/>
          <w:szCs w:val="24"/>
        </w:rPr>
        <w:t xml:space="preserve"> – Опись документов и материалов для участия в предварительном отборе.</w:t>
      </w:r>
      <w:bookmarkEnd w:id="316"/>
      <w:bookmarkEnd w:id="317"/>
    </w:p>
    <w:p w:rsidR="00315E0F" w:rsidRPr="00041350" w:rsidRDefault="00315E0F" w:rsidP="002F72AD">
      <w:pPr>
        <w:spacing w:after="0" w:line="240" w:lineRule="auto"/>
        <w:ind w:firstLine="567"/>
        <w:jc w:val="both"/>
        <w:rPr>
          <w:rFonts w:eastAsia="MS Mincho"/>
          <w:sz w:val="24"/>
          <w:szCs w:val="24"/>
          <w:lang w:eastAsia="ja-JP"/>
        </w:rPr>
      </w:pPr>
      <w:bookmarkStart w:id="318" w:name="_Toc394565282"/>
      <w:bookmarkStart w:id="319" w:name="_Toc394996161"/>
      <w:r w:rsidRPr="00041350">
        <w:rPr>
          <w:b/>
          <w:sz w:val="24"/>
          <w:szCs w:val="24"/>
        </w:rPr>
        <w:t>Форма №5</w:t>
      </w:r>
      <w:r w:rsidRPr="00041350">
        <w:rPr>
          <w:sz w:val="24"/>
          <w:szCs w:val="24"/>
        </w:rPr>
        <w:t xml:space="preserve"> – Опись документов и материалов для участия в конкурсе.</w:t>
      </w:r>
      <w:bookmarkEnd w:id="318"/>
      <w:bookmarkEnd w:id="319"/>
    </w:p>
    <w:p w:rsidR="00315E0F" w:rsidRPr="00041350" w:rsidRDefault="00315E0F" w:rsidP="002F72AD">
      <w:pPr>
        <w:spacing w:after="0" w:line="240" w:lineRule="auto"/>
        <w:ind w:firstLine="567"/>
        <w:jc w:val="both"/>
        <w:rPr>
          <w:rFonts w:eastAsia="MS Mincho"/>
          <w:sz w:val="24"/>
          <w:szCs w:val="24"/>
          <w:lang w:eastAsia="ja-JP"/>
        </w:rPr>
      </w:pPr>
      <w:bookmarkStart w:id="320" w:name="_Toc394565283"/>
      <w:bookmarkStart w:id="321" w:name="_Toc394996162"/>
      <w:r w:rsidRPr="00041350">
        <w:rPr>
          <w:b/>
          <w:sz w:val="24"/>
          <w:szCs w:val="24"/>
        </w:rPr>
        <w:t>Форма №6</w:t>
      </w:r>
      <w:r w:rsidRPr="00041350">
        <w:rPr>
          <w:sz w:val="24"/>
          <w:szCs w:val="24"/>
        </w:rPr>
        <w:t xml:space="preserve"> – </w:t>
      </w:r>
      <w:bookmarkEnd w:id="320"/>
      <w:bookmarkEnd w:id="321"/>
      <w:r w:rsidRPr="00041350">
        <w:rPr>
          <w:sz w:val="24"/>
          <w:szCs w:val="24"/>
        </w:rPr>
        <w:t xml:space="preserve">Сопроводительное письмо </w:t>
      </w:r>
      <w:r w:rsidRPr="00041350">
        <w:rPr>
          <w:rFonts w:eastAsia="MS Mincho"/>
          <w:sz w:val="24"/>
          <w:szCs w:val="24"/>
          <w:lang w:eastAsia="ja-JP"/>
        </w:rPr>
        <w:t xml:space="preserve">к </w:t>
      </w:r>
      <w:r w:rsidR="001B3733" w:rsidRPr="00041350">
        <w:rPr>
          <w:rFonts w:eastAsia="MS Mincho"/>
          <w:sz w:val="24"/>
          <w:szCs w:val="24"/>
          <w:lang w:eastAsia="ja-JP"/>
        </w:rPr>
        <w:t>к</w:t>
      </w:r>
      <w:r w:rsidRPr="00041350">
        <w:rPr>
          <w:rFonts w:eastAsia="MS Mincho"/>
          <w:sz w:val="24"/>
          <w:szCs w:val="24"/>
          <w:lang w:eastAsia="ja-JP"/>
        </w:rPr>
        <w:t>онкурсному предложению.</w:t>
      </w:r>
    </w:p>
    <w:p w:rsidR="00315E0F" w:rsidRPr="00041350" w:rsidRDefault="00315E0F" w:rsidP="002F72AD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322" w:name="_Toc394565284"/>
      <w:bookmarkStart w:id="323" w:name="_Toc394996163"/>
      <w:r w:rsidRPr="00041350">
        <w:rPr>
          <w:b/>
          <w:sz w:val="24"/>
          <w:szCs w:val="24"/>
        </w:rPr>
        <w:t>Форма №7</w:t>
      </w:r>
      <w:r w:rsidRPr="00041350">
        <w:rPr>
          <w:sz w:val="24"/>
          <w:szCs w:val="24"/>
        </w:rPr>
        <w:t xml:space="preserve"> –</w:t>
      </w:r>
      <w:bookmarkEnd w:id="322"/>
      <w:bookmarkEnd w:id="323"/>
      <w:r w:rsidRPr="00041350">
        <w:rPr>
          <w:sz w:val="24"/>
          <w:szCs w:val="24"/>
        </w:rPr>
        <w:t xml:space="preserve"> Конкурсное предложение</w:t>
      </w:r>
      <w:r w:rsidR="007B15CE" w:rsidRPr="00041350">
        <w:rPr>
          <w:sz w:val="24"/>
          <w:szCs w:val="24"/>
        </w:rPr>
        <w:t>.</w:t>
      </w:r>
    </w:p>
    <w:p w:rsidR="007B15CE" w:rsidRPr="00041350" w:rsidRDefault="007B15CE" w:rsidP="002F72AD">
      <w:pPr>
        <w:spacing w:after="0" w:line="240" w:lineRule="auto"/>
        <w:ind w:firstLine="567"/>
        <w:jc w:val="both"/>
        <w:rPr>
          <w:rFonts w:eastAsia="MS Mincho"/>
          <w:sz w:val="24"/>
          <w:szCs w:val="24"/>
          <w:lang w:eastAsia="ja-JP"/>
        </w:rPr>
      </w:pPr>
    </w:p>
    <w:p w:rsidR="00315E0F" w:rsidRPr="00041350" w:rsidRDefault="00315E0F" w:rsidP="002F72AD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324" w:name="_Toc394565285"/>
      <w:bookmarkStart w:id="325" w:name="_Toc394996164"/>
      <w:bookmarkStart w:id="326" w:name="_Toc395172410"/>
      <w:bookmarkStart w:id="327" w:name="_Toc456182811"/>
      <w:r w:rsidRPr="00041350">
        <w:rPr>
          <w:rFonts w:ascii="Times New Roman" w:hAnsi="Times New Roman" w:cs="Times New Roman"/>
          <w:sz w:val="24"/>
          <w:szCs w:val="24"/>
        </w:rPr>
        <w:lastRenderedPageBreak/>
        <w:t>Перечень приложений к конкурсной документации:</w:t>
      </w:r>
      <w:bookmarkEnd w:id="324"/>
      <w:bookmarkEnd w:id="325"/>
      <w:bookmarkEnd w:id="326"/>
      <w:bookmarkEnd w:id="327"/>
    </w:p>
    <w:p w:rsidR="00315E0F" w:rsidRPr="00041350" w:rsidRDefault="00315E0F" w:rsidP="002F72AD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328" w:name="_Toc394565286"/>
      <w:bookmarkStart w:id="329" w:name="_Toc394996165"/>
      <w:r w:rsidRPr="00041350">
        <w:rPr>
          <w:rFonts w:eastAsia="MS Mincho"/>
          <w:b/>
          <w:sz w:val="24"/>
          <w:szCs w:val="24"/>
          <w:lang w:eastAsia="ja-JP"/>
        </w:rPr>
        <w:t>Приложение 1:</w:t>
      </w:r>
      <w:r w:rsidRPr="00041350">
        <w:rPr>
          <w:b/>
          <w:sz w:val="24"/>
          <w:szCs w:val="24"/>
        </w:rPr>
        <w:t xml:space="preserve"> </w:t>
      </w:r>
      <w:r w:rsidRPr="00041350">
        <w:rPr>
          <w:rFonts w:eastAsia="MS Mincho"/>
          <w:sz w:val="24"/>
          <w:szCs w:val="24"/>
          <w:lang w:eastAsia="ja-JP"/>
        </w:rPr>
        <w:t xml:space="preserve">Перечень </w:t>
      </w:r>
      <w:r w:rsidRPr="00041350">
        <w:rPr>
          <w:sz w:val="24"/>
          <w:szCs w:val="24"/>
        </w:rPr>
        <w:t>объектов</w:t>
      </w:r>
      <w:r w:rsidR="00967550" w:rsidRPr="00041350">
        <w:rPr>
          <w:sz w:val="24"/>
          <w:szCs w:val="24"/>
        </w:rPr>
        <w:t>, входящих в состав объекта концессионного соглашения</w:t>
      </w:r>
      <w:r w:rsidRPr="00041350">
        <w:rPr>
          <w:sz w:val="24"/>
          <w:szCs w:val="24"/>
        </w:rPr>
        <w:t>.</w:t>
      </w:r>
      <w:bookmarkEnd w:id="328"/>
      <w:bookmarkEnd w:id="329"/>
    </w:p>
    <w:p w:rsidR="00315E0F" w:rsidRPr="00041350" w:rsidRDefault="00315E0F" w:rsidP="002F72AD">
      <w:pPr>
        <w:spacing w:after="0" w:line="240" w:lineRule="auto"/>
        <w:ind w:firstLine="567"/>
        <w:jc w:val="both"/>
        <w:rPr>
          <w:rFonts w:eastAsia="MS Mincho"/>
          <w:sz w:val="24"/>
          <w:szCs w:val="24"/>
          <w:lang w:eastAsia="ja-JP"/>
        </w:rPr>
      </w:pPr>
      <w:bookmarkStart w:id="330" w:name="_Toc394996166"/>
      <w:bookmarkStart w:id="331" w:name="_Toc394565287"/>
      <w:r w:rsidRPr="00041350">
        <w:rPr>
          <w:rFonts w:eastAsia="MS Mincho"/>
          <w:b/>
          <w:sz w:val="24"/>
          <w:szCs w:val="24"/>
          <w:lang w:eastAsia="ja-JP"/>
        </w:rPr>
        <w:t>Приложение 2:</w:t>
      </w:r>
      <w:r w:rsidRPr="00041350">
        <w:rPr>
          <w:rFonts w:eastAsia="MS Mincho"/>
          <w:sz w:val="24"/>
          <w:szCs w:val="24"/>
          <w:lang w:eastAsia="ja-JP"/>
        </w:rPr>
        <w:t xml:space="preserve"> Перечень объектов, входящих в состав иного имущества.</w:t>
      </w:r>
      <w:bookmarkEnd w:id="330"/>
    </w:p>
    <w:p w:rsidR="00315E0F" w:rsidRPr="00041350" w:rsidRDefault="00315E0F" w:rsidP="002F72AD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332" w:name="_Toc394996167"/>
      <w:r w:rsidRPr="00041350">
        <w:rPr>
          <w:rFonts w:eastAsia="MS Mincho"/>
          <w:b/>
          <w:sz w:val="24"/>
          <w:szCs w:val="24"/>
          <w:lang w:eastAsia="ja-JP"/>
        </w:rPr>
        <w:t>Приложение 3:</w:t>
      </w:r>
      <w:r w:rsidRPr="00041350">
        <w:rPr>
          <w:rFonts w:eastAsia="MS Mincho"/>
          <w:sz w:val="24"/>
          <w:szCs w:val="24"/>
          <w:lang w:eastAsia="ja-JP"/>
        </w:rPr>
        <w:t xml:space="preserve"> </w:t>
      </w:r>
      <w:r w:rsidRPr="00041350">
        <w:rPr>
          <w:sz w:val="24"/>
          <w:szCs w:val="24"/>
        </w:rPr>
        <w:t xml:space="preserve">Состав и описание, в том числе технико-экономические показатели, </w:t>
      </w:r>
      <w:r w:rsidR="00C956A8" w:rsidRPr="00041350">
        <w:rPr>
          <w:sz w:val="24"/>
          <w:szCs w:val="24"/>
        </w:rPr>
        <w:t>о</w:t>
      </w:r>
      <w:r w:rsidRPr="00041350">
        <w:rPr>
          <w:sz w:val="24"/>
          <w:szCs w:val="24"/>
        </w:rPr>
        <w:t xml:space="preserve">бъекта </w:t>
      </w:r>
      <w:r w:rsidR="00C956A8" w:rsidRPr="00041350">
        <w:rPr>
          <w:sz w:val="24"/>
          <w:szCs w:val="24"/>
        </w:rPr>
        <w:t>к</w:t>
      </w:r>
      <w:r w:rsidRPr="00041350">
        <w:rPr>
          <w:sz w:val="24"/>
          <w:szCs w:val="24"/>
        </w:rPr>
        <w:t xml:space="preserve">онцессионного соглашения и </w:t>
      </w:r>
      <w:r w:rsidR="00C956A8" w:rsidRPr="00041350">
        <w:rPr>
          <w:sz w:val="24"/>
          <w:szCs w:val="24"/>
        </w:rPr>
        <w:t>и</w:t>
      </w:r>
      <w:r w:rsidRPr="00041350">
        <w:rPr>
          <w:sz w:val="24"/>
          <w:szCs w:val="24"/>
        </w:rPr>
        <w:t>ного имущества.</w:t>
      </w:r>
      <w:bookmarkEnd w:id="331"/>
      <w:bookmarkEnd w:id="332"/>
    </w:p>
    <w:p w:rsidR="00315E0F" w:rsidRPr="00041350" w:rsidRDefault="00315E0F" w:rsidP="002F72AD">
      <w:pPr>
        <w:spacing w:after="0" w:line="240" w:lineRule="auto"/>
        <w:ind w:firstLine="567"/>
        <w:jc w:val="both"/>
        <w:rPr>
          <w:rFonts w:eastAsia="MS Mincho"/>
          <w:sz w:val="24"/>
          <w:szCs w:val="24"/>
          <w:lang w:eastAsia="ja-JP"/>
        </w:rPr>
      </w:pPr>
      <w:bookmarkStart w:id="333" w:name="_Toc394996168"/>
      <w:bookmarkStart w:id="334" w:name="_Toc394565288"/>
      <w:r w:rsidRPr="00041350">
        <w:rPr>
          <w:rFonts w:eastAsia="MS Mincho"/>
          <w:b/>
          <w:sz w:val="24"/>
          <w:szCs w:val="24"/>
          <w:lang w:eastAsia="ja-JP"/>
        </w:rPr>
        <w:t>Приложение 4:</w:t>
      </w:r>
      <w:r w:rsidRPr="00041350">
        <w:rPr>
          <w:rFonts w:eastAsia="MS Mincho"/>
          <w:sz w:val="24"/>
          <w:szCs w:val="24"/>
          <w:lang w:eastAsia="ja-JP"/>
        </w:rPr>
        <w:t xml:space="preserve"> </w:t>
      </w:r>
      <w:r w:rsidRPr="00041350">
        <w:rPr>
          <w:sz w:val="24"/>
          <w:szCs w:val="24"/>
        </w:rPr>
        <w:t xml:space="preserve">Задание и основные мероприятия, определенные в соответствии со </w:t>
      </w:r>
      <w:hyperlink r:id="rId14" w:history="1">
        <w:r w:rsidRPr="00041350">
          <w:rPr>
            <w:sz w:val="24"/>
            <w:szCs w:val="24"/>
          </w:rPr>
          <w:t>статьей 22</w:t>
        </w:r>
      </w:hyperlink>
      <w:r w:rsidRPr="00041350">
        <w:rPr>
          <w:sz w:val="24"/>
          <w:szCs w:val="24"/>
        </w:rPr>
        <w:t xml:space="preserve"> закона о концессионных соглашениях, с описанием основных характеристик таких мероприятий.</w:t>
      </w:r>
      <w:bookmarkEnd w:id="333"/>
    </w:p>
    <w:p w:rsidR="00315E0F" w:rsidRPr="00041350" w:rsidRDefault="00315E0F" w:rsidP="002F72AD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335" w:name="_Toc394996169"/>
      <w:bookmarkStart w:id="336" w:name="_Toc394565290"/>
      <w:r w:rsidRPr="00041350">
        <w:rPr>
          <w:b/>
          <w:sz w:val="24"/>
          <w:szCs w:val="24"/>
        </w:rPr>
        <w:t>Приложение 5:</w:t>
      </w:r>
      <w:r w:rsidRPr="00041350">
        <w:rPr>
          <w:sz w:val="24"/>
          <w:szCs w:val="24"/>
        </w:rPr>
        <w:t xml:space="preserve"> Сведения о ценах, значениях и параметрах, в соответствии с пунктами 4, 5, 7, 8, 9, 10, 11 части 1.2 статьи 23 </w:t>
      </w:r>
      <w:r w:rsidR="00C956A8" w:rsidRPr="00041350">
        <w:rPr>
          <w:sz w:val="24"/>
          <w:szCs w:val="24"/>
        </w:rPr>
        <w:t>з</w:t>
      </w:r>
      <w:r w:rsidRPr="00041350">
        <w:rPr>
          <w:sz w:val="24"/>
          <w:szCs w:val="24"/>
        </w:rPr>
        <w:t>акона о концессионных соглашениях.</w:t>
      </w:r>
      <w:bookmarkEnd w:id="335"/>
    </w:p>
    <w:p w:rsidR="00315E0F" w:rsidRPr="00041350" w:rsidRDefault="00315E0F" w:rsidP="002F72AD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337" w:name="_Toc394996170"/>
      <w:r w:rsidRPr="00041350">
        <w:rPr>
          <w:b/>
          <w:sz w:val="24"/>
          <w:szCs w:val="24"/>
        </w:rPr>
        <w:t>Приложение 6:</w:t>
      </w:r>
      <w:r w:rsidRPr="00041350">
        <w:rPr>
          <w:sz w:val="24"/>
          <w:szCs w:val="24"/>
        </w:rPr>
        <w:t xml:space="preserve"> </w:t>
      </w:r>
      <w:r w:rsidR="00EA0872" w:rsidRPr="00041350">
        <w:rPr>
          <w:sz w:val="24"/>
          <w:szCs w:val="24"/>
        </w:rPr>
        <w:t>П</w:t>
      </w:r>
      <w:r w:rsidRPr="00041350">
        <w:rPr>
          <w:sz w:val="24"/>
          <w:szCs w:val="24"/>
        </w:rPr>
        <w:t>лановые значения показателей деятельности Концессионера.</w:t>
      </w:r>
      <w:bookmarkEnd w:id="336"/>
      <w:bookmarkEnd w:id="337"/>
    </w:p>
    <w:p w:rsidR="00315E0F" w:rsidRPr="00041350" w:rsidRDefault="00315E0F" w:rsidP="002F72AD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338" w:name="_Toc394996171"/>
      <w:r w:rsidRPr="00041350">
        <w:rPr>
          <w:rFonts w:eastAsia="MS Mincho"/>
          <w:b/>
          <w:sz w:val="24"/>
          <w:szCs w:val="24"/>
          <w:lang w:eastAsia="ja-JP"/>
        </w:rPr>
        <w:t>Приложение 7:</w:t>
      </w:r>
      <w:r w:rsidRPr="00041350">
        <w:rPr>
          <w:rFonts w:eastAsia="MS Mincho"/>
          <w:sz w:val="24"/>
          <w:szCs w:val="24"/>
          <w:lang w:eastAsia="ja-JP"/>
        </w:rPr>
        <w:t xml:space="preserve"> </w:t>
      </w:r>
      <w:r w:rsidRPr="00041350">
        <w:rPr>
          <w:sz w:val="24"/>
          <w:szCs w:val="24"/>
        </w:rPr>
        <w:t>Порядок и условия возмещения расходов Сторон, связанных с досрочным расторжением концессионного соглашения.</w:t>
      </w:r>
      <w:bookmarkEnd w:id="334"/>
      <w:bookmarkEnd w:id="338"/>
    </w:p>
    <w:p w:rsidR="00315E0F" w:rsidRPr="00041350" w:rsidRDefault="00315E0F" w:rsidP="002F72AD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339" w:name="_Toc394565291"/>
      <w:bookmarkStart w:id="340" w:name="_Toc394996172"/>
      <w:r w:rsidRPr="00041350">
        <w:rPr>
          <w:rFonts w:eastAsia="MS Mincho"/>
          <w:b/>
          <w:sz w:val="24"/>
          <w:szCs w:val="24"/>
          <w:lang w:eastAsia="ja-JP"/>
        </w:rPr>
        <w:t>Приложение 8:</w:t>
      </w:r>
      <w:r w:rsidRPr="00041350">
        <w:rPr>
          <w:rFonts w:eastAsia="MS Mincho"/>
          <w:sz w:val="24"/>
          <w:szCs w:val="24"/>
          <w:lang w:eastAsia="ja-JP"/>
        </w:rPr>
        <w:t xml:space="preserve"> </w:t>
      </w:r>
      <w:r w:rsidRPr="00041350">
        <w:rPr>
          <w:sz w:val="24"/>
          <w:szCs w:val="24"/>
        </w:rPr>
        <w:t xml:space="preserve">Порядок возмещения расходов </w:t>
      </w:r>
      <w:r w:rsidR="00C956A8" w:rsidRPr="00041350">
        <w:rPr>
          <w:sz w:val="24"/>
          <w:szCs w:val="24"/>
        </w:rPr>
        <w:t>к</w:t>
      </w:r>
      <w:r w:rsidRPr="00041350">
        <w:rPr>
          <w:sz w:val="24"/>
          <w:szCs w:val="24"/>
        </w:rPr>
        <w:t xml:space="preserve">онцессионера, подлежащих возмещению в соответствии с нормативными правовыми актами Российской Федерации в сфере </w:t>
      </w:r>
      <w:r w:rsidR="004978B2" w:rsidRPr="00041350">
        <w:rPr>
          <w:sz w:val="24"/>
          <w:szCs w:val="24"/>
        </w:rPr>
        <w:t>теплоснабжения</w:t>
      </w:r>
      <w:r w:rsidRPr="00041350">
        <w:rPr>
          <w:sz w:val="24"/>
          <w:szCs w:val="24"/>
        </w:rPr>
        <w:t xml:space="preserve"> и не возмещенных ему на момент окончания срока действия концессионного соглашения.</w:t>
      </w:r>
      <w:bookmarkEnd w:id="339"/>
      <w:bookmarkEnd w:id="340"/>
    </w:p>
    <w:p w:rsidR="00315E0F" w:rsidRPr="00041350" w:rsidRDefault="00315E0F" w:rsidP="002F72AD">
      <w:pPr>
        <w:spacing w:after="0" w:line="240" w:lineRule="auto"/>
        <w:ind w:firstLine="567"/>
        <w:jc w:val="both"/>
        <w:rPr>
          <w:rFonts w:eastAsia="MS Mincho"/>
          <w:sz w:val="24"/>
          <w:szCs w:val="24"/>
        </w:rPr>
      </w:pPr>
      <w:bookmarkStart w:id="341" w:name="_Toc394565292"/>
      <w:bookmarkStart w:id="342" w:name="_Toc394996173"/>
      <w:r w:rsidRPr="00041350">
        <w:rPr>
          <w:rFonts w:eastAsia="MS Mincho"/>
          <w:b/>
          <w:sz w:val="24"/>
          <w:szCs w:val="24"/>
        </w:rPr>
        <w:t>Приложение 9:</w:t>
      </w:r>
      <w:r w:rsidRPr="00041350">
        <w:rPr>
          <w:rFonts w:eastAsia="MS Mincho"/>
          <w:sz w:val="24"/>
          <w:szCs w:val="24"/>
        </w:rPr>
        <w:t xml:space="preserve"> Критерии </w:t>
      </w:r>
      <w:r w:rsidR="00967550" w:rsidRPr="00041350">
        <w:rPr>
          <w:rFonts w:eastAsia="MS Mincho"/>
          <w:sz w:val="24"/>
          <w:szCs w:val="24"/>
        </w:rPr>
        <w:t xml:space="preserve">открытого </w:t>
      </w:r>
      <w:r w:rsidRPr="00041350">
        <w:rPr>
          <w:rFonts w:eastAsia="MS Mincho"/>
          <w:sz w:val="24"/>
          <w:szCs w:val="24"/>
        </w:rPr>
        <w:t>конкурса.</w:t>
      </w:r>
      <w:bookmarkEnd w:id="341"/>
      <w:bookmarkEnd w:id="342"/>
    </w:p>
    <w:p w:rsidR="00315E0F" w:rsidRPr="00041350" w:rsidRDefault="00315E0F" w:rsidP="002F72AD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343" w:name="_Toc394996174"/>
      <w:bookmarkStart w:id="344" w:name="_Toc394999213"/>
      <w:r w:rsidRPr="00041350">
        <w:rPr>
          <w:b/>
          <w:sz w:val="24"/>
          <w:szCs w:val="24"/>
        </w:rPr>
        <w:t>Приложение 10:</w:t>
      </w:r>
      <w:r w:rsidRPr="00041350">
        <w:rPr>
          <w:sz w:val="24"/>
          <w:szCs w:val="24"/>
        </w:rPr>
        <w:t xml:space="preserve"> </w:t>
      </w:r>
      <w:r w:rsidR="00512620" w:rsidRPr="00041350">
        <w:rPr>
          <w:sz w:val="24"/>
          <w:szCs w:val="24"/>
        </w:rPr>
        <w:t>Проект к</w:t>
      </w:r>
      <w:r w:rsidRPr="00041350">
        <w:rPr>
          <w:sz w:val="24"/>
          <w:szCs w:val="24"/>
        </w:rPr>
        <w:t>онцессионно</w:t>
      </w:r>
      <w:r w:rsidR="00512620" w:rsidRPr="00041350">
        <w:rPr>
          <w:sz w:val="24"/>
          <w:szCs w:val="24"/>
        </w:rPr>
        <w:t>го</w:t>
      </w:r>
      <w:r w:rsidRPr="00041350">
        <w:rPr>
          <w:sz w:val="24"/>
          <w:szCs w:val="24"/>
        </w:rPr>
        <w:t xml:space="preserve"> соглашени</w:t>
      </w:r>
      <w:r w:rsidR="00512620" w:rsidRPr="00041350">
        <w:rPr>
          <w:sz w:val="24"/>
          <w:szCs w:val="24"/>
        </w:rPr>
        <w:t>я</w:t>
      </w:r>
      <w:r w:rsidRPr="00041350">
        <w:rPr>
          <w:sz w:val="24"/>
          <w:szCs w:val="24"/>
        </w:rPr>
        <w:t>.</w:t>
      </w:r>
      <w:bookmarkEnd w:id="343"/>
      <w:bookmarkEnd w:id="344"/>
    </w:p>
    <w:p w:rsidR="00315E0F" w:rsidRPr="00041350" w:rsidRDefault="00315E0F" w:rsidP="002F72AD">
      <w:pPr>
        <w:spacing w:after="0" w:line="240" w:lineRule="auto"/>
        <w:ind w:firstLine="567"/>
        <w:jc w:val="both"/>
        <w:rPr>
          <w:b/>
          <w:sz w:val="24"/>
          <w:szCs w:val="24"/>
        </w:rPr>
      </w:pPr>
      <w:bookmarkStart w:id="345" w:name="_Toc394996175"/>
      <w:r w:rsidRPr="00041350">
        <w:rPr>
          <w:b/>
          <w:sz w:val="24"/>
          <w:szCs w:val="24"/>
        </w:rPr>
        <w:t>Приложение 11:</w:t>
      </w:r>
      <w:r w:rsidRPr="00041350">
        <w:rPr>
          <w:sz w:val="24"/>
          <w:szCs w:val="24"/>
        </w:rPr>
        <w:t xml:space="preserve"> Копии отчетов о техническом обследовании передаваемого </w:t>
      </w:r>
      <w:proofErr w:type="spellStart"/>
      <w:r w:rsidRPr="00041350">
        <w:rPr>
          <w:sz w:val="24"/>
          <w:szCs w:val="24"/>
        </w:rPr>
        <w:t>концедентом</w:t>
      </w:r>
      <w:proofErr w:type="spellEnd"/>
      <w:r w:rsidRPr="00041350">
        <w:rPr>
          <w:sz w:val="24"/>
          <w:szCs w:val="24"/>
        </w:rPr>
        <w:t xml:space="preserve"> концессионеру по концессионному соглашению имущества.</w:t>
      </w:r>
      <w:bookmarkEnd w:id="345"/>
    </w:p>
    <w:p w:rsidR="00315E0F" w:rsidRPr="00041350" w:rsidRDefault="00315E0F" w:rsidP="002F72AD">
      <w:pPr>
        <w:spacing w:after="0" w:line="240" w:lineRule="auto"/>
        <w:ind w:firstLine="567"/>
        <w:jc w:val="both"/>
        <w:rPr>
          <w:sz w:val="24"/>
          <w:szCs w:val="24"/>
        </w:rPr>
      </w:pPr>
      <w:r w:rsidRPr="00041350">
        <w:rPr>
          <w:b/>
          <w:sz w:val="24"/>
          <w:szCs w:val="24"/>
        </w:rPr>
        <w:t>Приложение 12:</w:t>
      </w:r>
      <w:r w:rsidRPr="00041350">
        <w:rPr>
          <w:sz w:val="24"/>
          <w:szCs w:val="24"/>
        </w:rPr>
        <w:t xml:space="preserve"> Копии годовой бухгалтерской (финансовой) отчетности</w:t>
      </w:r>
      <w:r w:rsidR="00B13FD5" w:rsidRPr="00041350">
        <w:rPr>
          <w:sz w:val="24"/>
          <w:szCs w:val="24"/>
        </w:rPr>
        <w:t xml:space="preserve"> за три последних отчетных периода </w:t>
      </w:r>
      <w:r w:rsidRPr="00041350">
        <w:rPr>
          <w:sz w:val="24"/>
          <w:szCs w:val="24"/>
        </w:rPr>
        <w:t>организации, осуществлявшей эксплуатацию передаваемого имущества.</w:t>
      </w:r>
    </w:p>
    <w:p w:rsidR="00315E0F" w:rsidRPr="00051B5A" w:rsidRDefault="00315E0F" w:rsidP="002F72AD">
      <w:pPr>
        <w:spacing w:after="0" w:line="240" w:lineRule="auto"/>
        <w:ind w:firstLine="567"/>
        <w:jc w:val="both"/>
        <w:rPr>
          <w:sz w:val="24"/>
          <w:szCs w:val="24"/>
        </w:rPr>
      </w:pPr>
      <w:r w:rsidRPr="00041350">
        <w:rPr>
          <w:b/>
          <w:sz w:val="24"/>
          <w:szCs w:val="24"/>
        </w:rPr>
        <w:t>Приложение 13:</w:t>
      </w:r>
      <w:r w:rsidRPr="00041350">
        <w:rPr>
          <w:sz w:val="24"/>
          <w:szCs w:val="24"/>
        </w:rPr>
        <w:t xml:space="preserve"> Копии предложений об установлении цен (тарифов).</w:t>
      </w:r>
    </w:p>
    <w:p w:rsidR="00051B5A" w:rsidRPr="00051B5A" w:rsidRDefault="00051B5A" w:rsidP="002F72AD">
      <w:pPr>
        <w:spacing w:after="0" w:line="240" w:lineRule="auto"/>
        <w:ind w:firstLine="567"/>
        <w:jc w:val="both"/>
        <w:rPr>
          <w:sz w:val="24"/>
          <w:szCs w:val="24"/>
        </w:rPr>
      </w:pPr>
      <w:r w:rsidRPr="00051B5A">
        <w:rPr>
          <w:b/>
          <w:sz w:val="24"/>
          <w:szCs w:val="24"/>
        </w:rPr>
        <w:t>Приложение 14: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Описание земельных участков ,подлежащих предоставлению на праве аренды.</w:t>
      </w:r>
    </w:p>
    <w:sectPr w:rsidR="00051B5A" w:rsidRPr="00051B5A" w:rsidSect="00A958BD">
      <w:footerReference w:type="default" r:id="rId15"/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EE1" w:rsidRDefault="004D7EE1" w:rsidP="000407FF">
      <w:pPr>
        <w:spacing w:after="0" w:line="240" w:lineRule="auto"/>
      </w:pPr>
      <w:r>
        <w:separator/>
      </w:r>
    </w:p>
  </w:endnote>
  <w:endnote w:type="continuationSeparator" w:id="1">
    <w:p w:rsidR="004D7EE1" w:rsidRDefault="004D7EE1" w:rsidP="0004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0635655"/>
      <w:docPartObj>
        <w:docPartGallery w:val="Page Numbers (Bottom of Page)"/>
        <w:docPartUnique/>
      </w:docPartObj>
    </w:sdtPr>
    <w:sdtContent>
      <w:p w:rsidR="004D7EE1" w:rsidRDefault="00E96227">
        <w:pPr>
          <w:pStyle w:val="a8"/>
          <w:jc w:val="right"/>
        </w:pPr>
        <w:fldSimple w:instr="PAGE   \* MERGEFORMAT">
          <w:r w:rsidR="003A30D8">
            <w:rPr>
              <w:noProof/>
            </w:rPr>
            <w:t>15</w:t>
          </w:r>
        </w:fldSimple>
      </w:p>
    </w:sdtContent>
  </w:sdt>
  <w:p w:rsidR="004D7EE1" w:rsidRDefault="004D7E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EE1" w:rsidRDefault="004D7EE1" w:rsidP="000407FF">
      <w:pPr>
        <w:spacing w:after="0" w:line="240" w:lineRule="auto"/>
      </w:pPr>
      <w:r>
        <w:separator/>
      </w:r>
    </w:p>
  </w:footnote>
  <w:footnote w:type="continuationSeparator" w:id="1">
    <w:p w:rsidR="004D7EE1" w:rsidRDefault="004D7EE1" w:rsidP="0004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CA14D51C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1BB0DF3"/>
    <w:multiLevelType w:val="multilevel"/>
    <w:tmpl w:val="CD0019EE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1F07458"/>
    <w:multiLevelType w:val="multilevel"/>
    <w:tmpl w:val="273232F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27D29D7"/>
    <w:multiLevelType w:val="hybridMultilevel"/>
    <w:tmpl w:val="D4043976"/>
    <w:lvl w:ilvl="0" w:tplc="754E9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22EB9"/>
    <w:multiLevelType w:val="hybridMultilevel"/>
    <w:tmpl w:val="914462B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50678BC"/>
    <w:multiLevelType w:val="hybridMultilevel"/>
    <w:tmpl w:val="D53AB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82D28"/>
    <w:multiLevelType w:val="hybridMultilevel"/>
    <w:tmpl w:val="D53AB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F406D"/>
    <w:multiLevelType w:val="hybridMultilevel"/>
    <w:tmpl w:val="9C1C59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</w:abstractNum>
  <w:abstractNum w:abstractNumId="10">
    <w:nsid w:val="0FE1629B"/>
    <w:multiLevelType w:val="multilevel"/>
    <w:tmpl w:val="43D6F1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11">
    <w:nsid w:val="126B4468"/>
    <w:multiLevelType w:val="hybridMultilevel"/>
    <w:tmpl w:val="DE90FC9C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4495D15"/>
    <w:multiLevelType w:val="multilevel"/>
    <w:tmpl w:val="671890F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15021E2E"/>
    <w:multiLevelType w:val="hybridMultilevel"/>
    <w:tmpl w:val="26D64BF4"/>
    <w:lvl w:ilvl="0" w:tplc="754E905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5">
    <w:nsid w:val="15650172"/>
    <w:multiLevelType w:val="hybridMultilevel"/>
    <w:tmpl w:val="CB26F016"/>
    <w:lvl w:ilvl="0" w:tplc="754E9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68D45A4"/>
    <w:multiLevelType w:val="hybridMultilevel"/>
    <w:tmpl w:val="E65052C8"/>
    <w:lvl w:ilvl="0" w:tplc="754E9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FB33EC0"/>
    <w:multiLevelType w:val="hybridMultilevel"/>
    <w:tmpl w:val="A4F249CE"/>
    <w:lvl w:ilvl="0" w:tplc="8326BC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EE1F54"/>
    <w:multiLevelType w:val="multilevel"/>
    <w:tmpl w:val="13B432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2588135A"/>
    <w:multiLevelType w:val="hybridMultilevel"/>
    <w:tmpl w:val="D53AB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9D2934"/>
    <w:multiLevelType w:val="hybridMultilevel"/>
    <w:tmpl w:val="E7E6E9C4"/>
    <w:lvl w:ilvl="0" w:tplc="754E9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D6C44D3"/>
    <w:multiLevelType w:val="hybridMultilevel"/>
    <w:tmpl w:val="4D703CFA"/>
    <w:lvl w:ilvl="0" w:tplc="754E9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CB5CA9"/>
    <w:multiLevelType w:val="hybridMultilevel"/>
    <w:tmpl w:val="2EF4B062"/>
    <w:lvl w:ilvl="0" w:tplc="8F30B7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08C2567"/>
    <w:multiLevelType w:val="hybridMultilevel"/>
    <w:tmpl w:val="96EA2978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0F3C73"/>
    <w:multiLevelType w:val="hybridMultilevel"/>
    <w:tmpl w:val="7694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54C62"/>
    <w:multiLevelType w:val="hybridMultilevel"/>
    <w:tmpl w:val="310C1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27E1382"/>
    <w:multiLevelType w:val="hybridMultilevel"/>
    <w:tmpl w:val="58B0D2B0"/>
    <w:lvl w:ilvl="0" w:tplc="754E9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9807941"/>
    <w:multiLevelType w:val="hybridMultilevel"/>
    <w:tmpl w:val="9EE077F0"/>
    <w:lvl w:ilvl="0" w:tplc="FFFFFFFF">
      <w:start w:val="1"/>
      <w:numFmt w:val="russianLower"/>
      <w:lvlText w:val="%1)"/>
      <w:lvlJc w:val="left"/>
      <w:pPr>
        <w:ind w:left="16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9">
    <w:nsid w:val="4C727DBA"/>
    <w:multiLevelType w:val="hybridMultilevel"/>
    <w:tmpl w:val="C33C5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F7AE2"/>
    <w:multiLevelType w:val="multilevel"/>
    <w:tmpl w:val="13B432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>
    <w:nsid w:val="51F30FF9"/>
    <w:multiLevelType w:val="hybridMultilevel"/>
    <w:tmpl w:val="B112A2AE"/>
    <w:lvl w:ilvl="0" w:tplc="FFFFFFFF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19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553A64BB"/>
    <w:multiLevelType w:val="multilevel"/>
    <w:tmpl w:val="BA18B9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8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33">
    <w:nsid w:val="5A2F7606"/>
    <w:multiLevelType w:val="multilevel"/>
    <w:tmpl w:val="12E8C34A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34">
    <w:nsid w:val="5C7C4D1B"/>
    <w:multiLevelType w:val="multilevel"/>
    <w:tmpl w:val="A9D01E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5">
    <w:nsid w:val="7508179F"/>
    <w:multiLevelType w:val="multilevel"/>
    <w:tmpl w:val="6F3CD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8E66F2D"/>
    <w:multiLevelType w:val="multilevel"/>
    <w:tmpl w:val="B4247CF6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A5E4354"/>
    <w:multiLevelType w:val="multilevel"/>
    <w:tmpl w:val="43D6F1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38">
    <w:nsid w:val="7A747B4B"/>
    <w:multiLevelType w:val="multilevel"/>
    <w:tmpl w:val="BA18B9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24"/>
  </w:num>
  <w:num w:numId="4">
    <w:abstractNumId w:val="9"/>
  </w:num>
  <w:num w:numId="5">
    <w:abstractNumId w:val="28"/>
  </w:num>
  <w:num w:numId="6">
    <w:abstractNumId w:val="31"/>
  </w:num>
  <w:num w:numId="7">
    <w:abstractNumId w:val="36"/>
  </w:num>
  <w:num w:numId="8">
    <w:abstractNumId w:val="12"/>
  </w:num>
  <w:num w:numId="9">
    <w:abstractNumId w:val="30"/>
  </w:num>
  <w:num w:numId="10">
    <w:abstractNumId w:val="14"/>
  </w:num>
  <w:num w:numId="11">
    <w:abstractNumId w:val="33"/>
  </w:num>
  <w:num w:numId="12">
    <w:abstractNumId w:val="27"/>
  </w:num>
  <w:num w:numId="13">
    <w:abstractNumId w:val="34"/>
  </w:num>
  <w:num w:numId="14">
    <w:abstractNumId w:val="15"/>
  </w:num>
  <w:num w:numId="15">
    <w:abstractNumId w:val="17"/>
  </w:num>
  <w:num w:numId="16">
    <w:abstractNumId w:val="2"/>
  </w:num>
  <w:num w:numId="17">
    <w:abstractNumId w:val="2"/>
    <w:lvlOverride w:ilvl="0">
      <w:startOverride w:val="16"/>
    </w:lvlOverride>
    <w:lvlOverride w:ilvl="1">
      <w:startOverride w:val="3"/>
    </w:lvlOverride>
  </w:num>
  <w:num w:numId="18">
    <w:abstractNumId w:val="2"/>
    <w:lvlOverride w:ilvl="0">
      <w:startOverride w:val="16"/>
    </w:lvlOverride>
    <w:lvlOverride w:ilvl="1">
      <w:startOverride w:val="4"/>
    </w:lvlOverride>
  </w:num>
  <w:num w:numId="19">
    <w:abstractNumId w:val="2"/>
  </w:num>
  <w:num w:numId="20">
    <w:abstractNumId w:val="2"/>
    <w:lvlOverride w:ilvl="0">
      <w:startOverride w:val="23"/>
    </w:lvlOverride>
    <w:lvlOverride w:ilvl="1">
      <w:startOverride w:val="3"/>
    </w:lvlOverride>
  </w:num>
  <w:num w:numId="21">
    <w:abstractNumId w:val="26"/>
  </w:num>
  <w:num w:numId="22">
    <w:abstractNumId w:val="8"/>
  </w:num>
  <w:num w:numId="23">
    <w:abstractNumId w:val="16"/>
  </w:num>
  <w:num w:numId="24">
    <w:abstractNumId w:val="5"/>
  </w:num>
  <w:num w:numId="25">
    <w:abstractNumId w:val="18"/>
  </w:num>
  <w:num w:numId="26">
    <w:abstractNumId w:val="4"/>
  </w:num>
  <w:num w:numId="27">
    <w:abstractNumId w:val="21"/>
  </w:num>
  <w:num w:numId="28">
    <w:abstractNumId w:val="13"/>
  </w:num>
  <w:num w:numId="29">
    <w:abstractNumId w:val="29"/>
  </w:num>
  <w:num w:numId="30">
    <w:abstractNumId w:val="20"/>
  </w:num>
  <w:num w:numId="31">
    <w:abstractNumId w:val="3"/>
  </w:num>
  <w:num w:numId="32">
    <w:abstractNumId w:val="2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7"/>
  </w:num>
  <w:num w:numId="36">
    <w:abstractNumId w:val="10"/>
  </w:num>
  <w:num w:numId="37">
    <w:abstractNumId w:val="38"/>
  </w:num>
  <w:num w:numId="38">
    <w:abstractNumId w:val="6"/>
  </w:num>
  <w:num w:numId="39">
    <w:abstractNumId w:val="7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32F"/>
    <w:rsid w:val="00004AAE"/>
    <w:rsid w:val="0000793F"/>
    <w:rsid w:val="00022A34"/>
    <w:rsid w:val="00031F69"/>
    <w:rsid w:val="00033505"/>
    <w:rsid w:val="000407FF"/>
    <w:rsid w:val="00041350"/>
    <w:rsid w:val="0004185A"/>
    <w:rsid w:val="0004266E"/>
    <w:rsid w:val="00044420"/>
    <w:rsid w:val="00051B5A"/>
    <w:rsid w:val="000531E1"/>
    <w:rsid w:val="000532FE"/>
    <w:rsid w:val="0005498E"/>
    <w:rsid w:val="00056802"/>
    <w:rsid w:val="00057B0D"/>
    <w:rsid w:val="0007146A"/>
    <w:rsid w:val="000722DC"/>
    <w:rsid w:val="00072625"/>
    <w:rsid w:val="000748AF"/>
    <w:rsid w:val="00076637"/>
    <w:rsid w:val="000769CE"/>
    <w:rsid w:val="00085967"/>
    <w:rsid w:val="00091C41"/>
    <w:rsid w:val="00093398"/>
    <w:rsid w:val="00095432"/>
    <w:rsid w:val="000B027D"/>
    <w:rsid w:val="000B3BE3"/>
    <w:rsid w:val="000B427E"/>
    <w:rsid w:val="000B78AC"/>
    <w:rsid w:val="000B7D23"/>
    <w:rsid w:val="000C01A6"/>
    <w:rsid w:val="000C05DD"/>
    <w:rsid w:val="000C4CAA"/>
    <w:rsid w:val="000D0763"/>
    <w:rsid w:val="000D1CFB"/>
    <w:rsid w:val="000F16AE"/>
    <w:rsid w:val="000F1BBE"/>
    <w:rsid w:val="000F42E2"/>
    <w:rsid w:val="000F4DEC"/>
    <w:rsid w:val="000F605E"/>
    <w:rsid w:val="0010344D"/>
    <w:rsid w:val="001063C4"/>
    <w:rsid w:val="00107A53"/>
    <w:rsid w:val="0011023C"/>
    <w:rsid w:val="00111685"/>
    <w:rsid w:val="00112B07"/>
    <w:rsid w:val="00116717"/>
    <w:rsid w:val="00120B82"/>
    <w:rsid w:val="001226D0"/>
    <w:rsid w:val="00122CC4"/>
    <w:rsid w:val="00130544"/>
    <w:rsid w:val="001313E0"/>
    <w:rsid w:val="00133035"/>
    <w:rsid w:val="001374B0"/>
    <w:rsid w:val="0014139C"/>
    <w:rsid w:val="0014548F"/>
    <w:rsid w:val="00146DE7"/>
    <w:rsid w:val="001471F6"/>
    <w:rsid w:val="00147BE8"/>
    <w:rsid w:val="0015200F"/>
    <w:rsid w:val="00156900"/>
    <w:rsid w:val="00157402"/>
    <w:rsid w:val="001647F2"/>
    <w:rsid w:val="00172D2D"/>
    <w:rsid w:val="001803A8"/>
    <w:rsid w:val="0018302C"/>
    <w:rsid w:val="00191100"/>
    <w:rsid w:val="00194AAE"/>
    <w:rsid w:val="001A2C8F"/>
    <w:rsid w:val="001A39C0"/>
    <w:rsid w:val="001A5701"/>
    <w:rsid w:val="001B3733"/>
    <w:rsid w:val="001B48E3"/>
    <w:rsid w:val="001B67E3"/>
    <w:rsid w:val="001C5CF3"/>
    <w:rsid w:val="001D24DC"/>
    <w:rsid w:val="001E0A75"/>
    <w:rsid w:val="001E180D"/>
    <w:rsid w:val="001E2A33"/>
    <w:rsid w:val="001E33B0"/>
    <w:rsid w:val="001E6A97"/>
    <w:rsid w:val="001F220E"/>
    <w:rsid w:val="001F40B2"/>
    <w:rsid w:val="001F7536"/>
    <w:rsid w:val="00201C9B"/>
    <w:rsid w:val="00202810"/>
    <w:rsid w:val="002117AE"/>
    <w:rsid w:val="00214897"/>
    <w:rsid w:val="002150F7"/>
    <w:rsid w:val="0023194D"/>
    <w:rsid w:val="00233ACA"/>
    <w:rsid w:val="00234ADF"/>
    <w:rsid w:val="00242CBD"/>
    <w:rsid w:val="00246B11"/>
    <w:rsid w:val="00246BC6"/>
    <w:rsid w:val="00250E8A"/>
    <w:rsid w:val="002518C6"/>
    <w:rsid w:val="00253DFA"/>
    <w:rsid w:val="00254DAE"/>
    <w:rsid w:val="002553E7"/>
    <w:rsid w:val="00255E3A"/>
    <w:rsid w:val="00257494"/>
    <w:rsid w:val="00257A4B"/>
    <w:rsid w:val="00263708"/>
    <w:rsid w:val="00265347"/>
    <w:rsid w:val="00272452"/>
    <w:rsid w:val="00274324"/>
    <w:rsid w:val="002755B3"/>
    <w:rsid w:val="00284C09"/>
    <w:rsid w:val="002908C3"/>
    <w:rsid w:val="00291557"/>
    <w:rsid w:val="00291926"/>
    <w:rsid w:val="00292123"/>
    <w:rsid w:val="00293927"/>
    <w:rsid w:val="002B0CB3"/>
    <w:rsid w:val="002B2093"/>
    <w:rsid w:val="002B45D5"/>
    <w:rsid w:val="002B62E5"/>
    <w:rsid w:val="002B7F7A"/>
    <w:rsid w:val="002C1164"/>
    <w:rsid w:val="002C6BA9"/>
    <w:rsid w:val="002C7324"/>
    <w:rsid w:val="002D3056"/>
    <w:rsid w:val="002D402D"/>
    <w:rsid w:val="002E17C7"/>
    <w:rsid w:val="002E41A5"/>
    <w:rsid w:val="002E6F4B"/>
    <w:rsid w:val="002E742E"/>
    <w:rsid w:val="002F0289"/>
    <w:rsid w:val="002F19CD"/>
    <w:rsid w:val="002F68B7"/>
    <w:rsid w:val="002F72AD"/>
    <w:rsid w:val="003008EA"/>
    <w:rsid w:val="00300A99"/>
    <w:rsid w:val="003017F3"/>
    <w:rsid w:val="0030265D"/>
    <w:rsid w:val="00305511"/>
    <w:rsid w:val="00307E5F"/>
    <w:rsid w:val="003104D1"/>
    <w:rsid w:val="00315E0F"/>
    <w:rsid w:val="003170E7"/>
    <w:rsid w:val="00324780"/>
    <w:rsid w:val="00327516"/>
    <w:rsid w:val="00350DEC"/>
    <w:rsid w:val="00352451"/>
    <w:rsid w:val="00352C93"/>
    <w:rsid w:val="003614C4"/>
    <w:rsid w:val="00364AA7"/>
    <w:rsid w:val="0036723E"/>
    <w:rsid w:val="00373468"/>
    <w:rsid w:val="00375380"/>
    <w:rsid w:val="00375401"/>
    <w:rsid w:val="00375AE3"/>
    <w:rsid w:val="00376D0E"/>
    <w:rsid w:val="00376D6D"/>
    <w:rsid w:val="00376E71"/>
    <w:rsid w:val="00381405"/>
    <w:rsid w:val="003833EB"/>
    <w:rsid w:val="0038546D"/>
    <w:rsid w:val="00386ED4"/>
    <w:rsid w:val="00394E40"/>
    <w:rsid w:val="0039710A"/>
    <w:rsid w:val="00397F40"/>
    <w:rsid w:val="003A30D8"/>
    <w:rsid w:val="003B289A"/>
    <w:rsid w:val="003B6A93"/>
    <w:rsid w:val="003C55E5"/>
    <w:rsid w:val="003C7160"/>
    <w:rsid w:val="003D5B00"/>
    <w:rsid w:val="003D6670"/>
    <w:rsid w:val="003E19AF"/>
    <w:rsid w:val="003E5C2C"/>
    <w:rsid w:val="003E7035"/>
    <w:rsid w:val="003F0CBA"/>
    <w:rsid w:val="003F12C2"/>
    <w:rsid w:val="003F5EEE"/>
    <w:rsid w:val="003F6D3C"/>
    <w:rsid w:val="003F7FBE"/>
    <w:rsid w:val="00402E76"/>
    <w:rsid w:val="00407542"/>
    <w:rsid w:val="00412674"/>
    <w:rsid w:val="00413F93"/>
    <w:rsid w:val="0041409F"/>
    <w:rsid w:val="00414819"/>
    <w:rsid w:val="00416C46"/>
    <w:rsid w:val="00422116"/>
    <w:rsid w:val="00426032"/>
    <w:rsid w:val="0042642A"/>
    <w:rsid w:val="00426496"/>
    <w:rsid w:val="00426BC6"/>
    <w:rsid w:val="0043031A"/>
    <w:rsid w:val="00435B4F"/>
    <w:rsid w:val="00435D51"/>
    <w:rsid w:val="004436FE"/>
    <w:rsid w:val="004462B5"/>
    <w:rsid w:val="004503B5"/>
    <w:rsid w:val="0045401F"/>
    <w:rsid w:val="0046148C"/>
    <w:rsid w:val="004618C9"/>
    <w:rsid w:val="00462A30"/>
    <w:rsid w:val="00467DE1"/>
    <w:rsid w:val="004768E8"/>
    <w:rsid w:val="00486D55"/>
    <w:rsid w:val="00492D4F"/>
    <w:rsid w:val="004978B2"/>
    <w:rsid w:val="004A1E0F"/>
    <w:rsid w:val="004A3280"/>
    <w:rsid w:val="004A4764"/>
    <w:rsid w:val="004B0516"/>
    <w:rsid w:val="004B0C79"/>
    <w:rsid w:val="004B3FA7"/>
    <w:rsid w:val="004C00B4"/>
    <w:rsid w:val="004C32D5"/>
    <w:rsid w:val="004C7224"/>
    <w:rsid w:val="004D0CA5"/>
    <w:rsid w:val="004D2A37"/>
    <w:rsid w:val="004D3F14"/>
    <w:rsid w:val="004D5927"/>
    <w:rsid w:val="004D7EE1"/>
    <w:rsid w:val="004E2328"/>
    <w:rsid w:val="004E23CC"/>
    <w:rsid w:val="004E7EA1"/>
    <w:rsid w:val="004F248C"/>
    <w:rsid w:val="004F2F16"/>
    <w:rsid w:val="00503B6A"/>
    <w:rsid w:val="00507058"/>
    <w:rsid w:val="00510A4E"/>
    <w:rsid w:val="00512620"/>
    <w:rsid w:val="00514163"/>
    <w:rsid w:val="00517586"/>
    <w:rsid w:val="00517A80"/>
    <w:rsid w:val="00523EF3"/>
    <w:rsid w:val="00527013"/>
    <w:rsid w:val="00531500"/>
    <w:rsid w:val="0053249D"/>
    <w:rsid w:val="0053526F"/>
    <w:rsid w:val="00537362"/>
    <w:rsid w:val="00537FAF"/>
    <w:rsid w:val="00541A0B"/>
    <w:rsid w:val="005455C4"/>
    <w:rsid w:val="005457EE"/>
    <w:rsid w:val="0055053F"/>
    <w:rsid w:val="00552EB8"/>
    <w:rsid w:val="00553788"/>
    <w:rsid w:val="00560382"/>
    <w:rsid w:val="005634F3"/>
    <w:rsid w:val="00570B37"/>
    <w:rsid w:val="005750A4"/>
    <w:rsid w:val="005756B8"/>
    <w:rsid w:val="00576C67"/>
    <w:rsid w:val="00580780"/>
    <w:rsid w:val="00585624"/>
    <w:rsid w:val="00592D42"/>
    <w:rsid w:val="005A0F6F"/>
    <w:rsid w:val="005A1E45"/>
    <w:rsid w:val="005A2B3B"/>
    <w:rsid w:val="005A4D30"/>
    <w:rsid w:val="005A54A0"/>
    <w:rsid w:val="005B2879"/>
    <w:rsid w:val="005B3EA1"/>
    <w:rsid w:val="005B3F3D"/>
    <w:rsid w:val="005B4389"/>
    <w:rsid w:val="005B5B04"/>
    <w:rsid w:val="005B6274"/>
    <w:rsid w:val="005B6E64"/>
    <w:rsid w:val="005C4972"/>
    <w:rsid w:val="005D39A5"/>
    <w:rsid w:val="005D707C"/>
    <w:rsid w:val="005E1E50"/>
    <w:rsid w:val="005E2356"/>
    <w:rsid w:val="005E4A73"/>
    <w:rsid w:val="005E5F8A"/>
    <w:rsid w:val="005E6929"/>
    <w:rsid w:val="005E6E82"/>
    <w:rsid w:val="005F367D"/>
    <w:rsid w:val="005F619E"/>
    <w:rsid w:val="00600B20"/>
    <w:rsid w:val="00602E36"/>
    <w:rsid w:val="006030DF"/>
    <w:rsid w:val="006058C2"/>
    <w:rsid w:val="00611C90"/>
    <w:rsid w:val="00614152"/>
    <w:rsid w:val="0061574C"/>
    <w:rsid w:val="0062097E"/>
    <w:rsid w:val="00624E28"/>
    <w:rsid w:val="00631CEC"/>
    <w:rsid w:val="006329B4"/>
    <w:rsid w:val="00633445"/>
    <w:rsid w:val="00637546"/>
    <w:rsid w:val="00637A45"/>
    <w:rsid w:val="006432AE"/>
    <w:rsid w:val="00643B0A"/>
    <w:rsid w:val="0064453A"/>
    <w:rsid w:val="00645A6F"/>
    <w:rsid w:val="0065118A"/>
    <w:rsid w:val="00654CF9"/>
    <w:rsid w:val="006558D1"/>
    <w:rsid w:val="006562CC"/>
    <w:rsid w:val="006573DD"/>
    <w:rsid w:val="00657773"/>
    <w:rsid w:val="00662DED"/>
    <w:rsid w:val="0066449D"/>
    <w:rsid w:val="00664974"/>
    <w:rsid w:val="006649BA"/>
    <w:rsid w:val="00671CBF"/>
    <w:rsid w:val="00672D12"/>
    <w:rsid w:val="006768A4"/>
    <w:rsid w:val="00676B1E"/>
    <w:rsid w:val="00682EDB"/>
    <w:rsid w:val="00683561"/>
    <w:rsid w:val="006848DF"/>
    <w:rsid w:val="00686D47"/>
    <w:rsid w:val="006870E9"/>
    <w:rsid w:val="00694117"/>
    <w:rsid w:val="00694149"/>
    <w:rsid w:val="00697A48"/>
    <w:rsid w:val="006A52D4"/>
    <w:rsid w:val="006A538B"/>
    <w:rsid w:val="006B0720"/>
    <w:rsid w:val="006B5562"/>
    <w:rsid w:val="006B6428"/>
    <w:rsid w:val="006C3DF3"/>
    <w:rsid w:val="006C40E2"/>
    <w:rsid w:val="006D1271"/>
    <w:rsid w:val="006D1B9C"/>
    <w:rsid w:val="006D532F"/>
    <w:rsid w:val="006E5475"/>
    <w:rsid w:val="006E7F90"/>
    <w:rsid w:val="006F305C"/>
    <w:rsid w:val="007009CF"/>
    <w:rsid w:val="00701925"/>
    <w:rsid w:val="007035A9"/>
    <w:rsid w:val="0071071D"/>
    <w:rsid w:val="00711215"/>
    <w:rsid w:val="00711C78"/>
    <w:rsid w:val="007133CD"/>
    <w:rsid w:val="00716E36"/>
    <w:rsid w:val="00720C1F"/>
    <w:rsid w:val="007220A9"/>
    <w:rsid w:val="00724246"/>
    <w:rsid w:val="007252B5"/>
    <w:rsid w:val="00726861"/>
    <w:rsid w:val="00727182"/>
    <w:rsid w:val="00731C03"/>
    <w:rsid w:val="0073209E"/>
    <w:rsid w:val="007400C5"/>
    <w:rsid w:val="00741372"/>
    <w:rsid w:val="00743858"/>
    <w:rsid w:val="00744C75"/>
    <w:rsid w:val="00745357"/>
    <w:rsid w:val="0074564B"/>
    <w:rsid w:val="00747216"/>
    <w:rsid w:val="00747B35"/>
    <w:rsid w:val="0075183E"/>
    <w:rsid w:val="007523A7"/>
    <w:rsid w:val="00762067"/>
    <w:rsid w:val="00766BD9"/>
    <w:rsid w:val="00777CA0"/>
    <w:rsid w:val="00780060"/>
    <w:rsid w:val="00784BC7"/>
    <w:rsid w:val="00785033"/>
    <w:rsid w:val="007868B3"/>
    <w:rsid w:val="007A0D82"/>
    <w:rsid w:val="007A1377"/>
    <w:rsid w:val="007A4CAB"/>
    <w:rsid w:val="007A7C72"/>
    <w:rsid w:val="007B15CE"/>
    <w:rsid w:val="007B2761"/>
    <w:rsid w:val="007C377C"/>
    <w:rsid w:val="007C4B83"/>
    <w:rsid w:val="007D053C"/>
    <w:rsid w:val="007D2920"/>
    <w:rsid w:val="007E0309"/>
    <w:rsid w:val="007E1FA0"/>
    <w:rsid w:val="007E37AE"/>
    <w:rsid w:val="007F2392"/>
    <w:rsid w:val="007F5DCF"/>
    <w:rsid w:val="007F6FA2"/>
    <w:rsid w:val="008006BD"/>
    <w:rsid w:val="00801063"/>
    <w:rsid w:val="00802283"/>
    <w:rsid w:val="00806E57"/>
    <w:rsid w:val="00810029"/>
    <w:rsid w:val="00814A2B"/>
    <w:rsid w:val="00815272"/>
    <w:rsid w:val="0081604C"/>
    <w:rsid w:val="008174B9"/>
    <w:rsid w:val="00817ED6"/>
    <w:rsid w:val="00817FF4"/>
    <w:rsid w:val="00820ED8"/>
    <w:rsid w:val="00823444"/>
    <w:rsid w:val="00841C85"/>
    <w:rsid w:val="00853E79"/>
    <w:rsid w:val="0086086F"/>
    <w:rsid w:val="00861946"/>
    <w:rsid w:val="00862865"/>
    <w:rsid w:val="008639B3"/>
    <w:rsid w:val="008644F0"/>
    <w:rsid w:val="00870585"/>
    <w:rsid w:val="00870F77"/>
    <w:rsid w:val="00882E28"/>
    <w:rsid w:val="0088431B"/>
    <w:rsid w:val="008877BE"/>
    <w:rsid w:val="008A2054"/>
    <w:rsid w:val="008A4059"/>
    <w:rsid w:val="008A6112"/>
    <w:rsid w:val="008B0471"/>
    <w:rsid w:val="008B3312"/>
    <w:rsid w:val="008B7D44"/>
    <w:rsid w:val="008C06E7"/>
    <w:rsid w:val="008C15C6"/>
    <w:rsid w:val="008C3DC3"/>
    <w:rsid w:val="008D1075"/>
    <w:rsid w:val="008D1D62"/>
    <w:rsid w:val="008D1F09"/>
    <w:rsid w:val="008D1F8E"/>
    <w:rsid w:val="008D2CBA"/>
    <w:rsid w:val="008D480B"/>
    <w:rsid w:val="008D534D"/>
    <w:rsid w:val="008D7031"/>
    <w:rsid w:val="008E0501"/>
    <w:rsid w:val="008E3F8E"/>
    <w:rsid w:val="008E49E6"/>
    <w:rsid w:val="008E5278"/>
    <w:rsid w:val="008E5675"/>
    <w:rsid w:val="008E62E6"/>
    <w:rsid w:val="008F0B36"/>
    <w:rsid w:val="008F51F7"/>
    <w:rsid w:val="00903596"/>
    <w:rsid w:val="009057E1"/>
    <w:rsid w:val="0091293E"/>
    <w:rsid w:val="009141E4"/>
    <w:rsid w:val="009142E7"/>
    <w:rsid w:val="009226CF"/>
    <w:rsid w:val="00926EF3"/>
    <w:rsid w:val="00930CC3"/>
    <w:rsid w:val="009339D8"/>
    <w:rsid w:val="0093468E"/>
    <w:rsid w:val="00936B34"/>
    <w:rsid w:val="00941A06"/>
    <w:rsid w:val="00941CB7"/>
    <w:rsid w:val="00941E60"/>
    <w:rsid w:val="00947785"/>
    <w:rsid w:val="009511B4"/>
    <w:rsid w:val="009549CD"/>
    <w:rsid w:val="00961048"/>
    <w:rsid w:val="0096326C"/>
    <w:rsid w:val="0096619B"/>
    <w:rsid w:val="0096728D"/>
    <w:rsid w:val="00967550"/>
    <w:rsid w:val="009739EB"/>
    <w:rsid w:val="00973F04"/>
    <w:rsid w:val="009740C7"/>
    <w:rsid w:val="009746E5"/>
    <w:rsid w:val="009760DF"/>
    <w:rsid w:val="00982B55"/>
    <w:rsid w:val="00985790"/>
    <w:rsid w:val="00987654"/>
    <w:rsid w:val="00987E25"/>
    <w:rsid w:val="0099164F"/>
    <w:rsid w:val="009A139C"/>
    <w:rsid w:val="009A2232"/>
    <w:rsid w:val="009A276A"/>
    <w:rsid w:val="009B1040"/>
    <w:rsid w:val="009B2A24"/>
    <w:rsid w:val="009C1EE5"/>
    <w:rsid w:val="009C5740"/>
    <w:rsid w:val="009D02F8"/>
    <w:rsid w:val="009D069A"/>
    <w:rsid w:val="009D30C5"/>
    <w:rsid w:val="009D4F0F"/>
    <w:rsid w:val="009D6328"/>
    <w:rsid w:val="009E1FF8"/>
    <w:rsid w:val="009E4DCB"/>
    <w:rsid w:val="009E5984"/>
    <w:rsid w:val="009E6145"/>
    <w:rsid w:val="009F3819"/>
    <w:rsid w:val="009F5BBB"/>
    <w:rsid w:val="00A01637"/>
    <w:rsid w:val="00A03204"/>
    <w:rsid w:val="00A05BE6"/>
    <w:rsid w:val="00A13E75"/>
    <w:rsid w:val="00A20F6E"/>
    <w:rsid w:val="00A27354"/>
    <w:rsid w:val="00A31793"/>
    <w:rsid w:val="00A3509E"/>
    <w:rsid w:val="00A36061"/>
    <w:rsid w:val="00A373AD"/>
    <w:rsid w:val="00A4546E"/>
    <w:rsid w:val="00A47B7E"/>
    <w:rsid w:val="00A47E91"/>
    <w:rsid w:val="00A52C78"/>
    <w:rsid w:val="00A54508"/>
    <w:rsid w:val="00A55AD6"/>
    <w:rsid w:val="00A61E5F"/>
    <w:rsid w:val="00A633CD"/>
    <w:rsid w:val="00A66897"/>
    <w:rsid w:val="00A67D97"/>
    <w:rsid w:val="00A75F9E"/>
    <w:rsid w:val="00A803FE"/>
    <w:rsid w:val="00A84C3E"/>
    <w:rsid w:val="00A87CE9"/>
    <w:rsid w:val="00A91555"/>
    <w:rsid w:val="00A92175"/>
    <w:rsid w:val="00A9356F"/>
    <w:rsid w:val="00A9406E"/>
    <w:rsid w:val="00A952CD"/>
    <w:rsid w:val="00A955B1"/>
    <w:rsid w:val="00A958BD"/>
    <w:rsid w:val="00A95DDE"/>
    <w:rsid w:val="00AA2242"/>
    <w:rsid w:val="00AA5D5D"/>
    <w:rsid w:val="00AA7641"/>
    <w:rsid w:val="00AB5A8C"/>
    <w:rsid w:val="00AB7578"/>
    <w:rsid w:val="00AC3503"/>
    <w:rsid w:val="00AC6B35"/>
    <w:rsid w:val="00AC7500"/>
    <w:rsid w:val="00AD24E9"/>
    <w:rsid w:val="00AD3866"/>
    <w:rsid w:val="00AE4727"/>
    <w:rsid w:val="00AE5FA4"/>
    <w:rsid w:val="00AE6430"/>
    <w:rsid w:val="00AE76BF"/>
    <w:rsid w:val="00AF168F"/>
    <w:rsid w:val="00AF3393"/>
    <w:rsid w:val="00AF5A99"/>
    <w:rsid w:val="00AF7213"/>
    <w:rsid w:val="00AF7AA5"/>
    <w:rsid w:val="00B007E6"/>
    <w:rsid w:val="00B00BC5"/>
    <w:rsid w:val="00B04961"/>
    <w:rsid w:val="00B04FDE"/>
    <w:rsid w:val="00B13767"/>
    <w:rsid w:val="00B13FD5"/>
    <w:rsid w:val="00B14454"/>
    <w:rsid w:val="00B15B70"/>
    <w:rsid w:val="00B20025"/>
    <w:rsid w:val="00B215FD"/>
    <w:rsid w:val="00B22016"/>
    <w:rsid w:val="00B23F37"/>
    <w:rsid w:val="00B2453C"/>
    <w:rsid w:val="00B248A7"/>
    <w:rsid w:val="00B2578A"/>
    <w:rsid w:val="00B27801"/>
    <w:rsid w:val="00B27E1E"/>
    <w:rsid w:val="00B30157"/>
    <w:rsid w:val="00B302AF"/>
    <w:rsid w:val="00B34188"/>
    <w:rsid w:val="00B45FCD"/>
    <w:rsid w:val="00B47D68"/>
    <w:rsid w:val="00B503AB"/>
    <w:rsid w:val="00B503B0"/>
    <w:rsid w:val="00B50F15"/>
    <w:rsid w:val="00B5392B"/>
    <w:rsid w:val="00B53E34"/>
    <w:rsid w:val="00B53EB0"/>
    <w:rsid w:val="00B55BA9"/>
    <w:rsid w:val="00B55D22"/>
    <w:rsid w:val="00B57668"/>
    <w:rsid w:val="00B63849"/>
    <w:rsid w:val="00B64413"/>
    <w:rsid w:val="00B66CAF"/>
    <w:rsid w:val="00B72C03"/>
    <w:rsid w:val="00B752A0"/>
    <w:rsid w:val="00B8796D"/>
    <w:rsid w:val="00B96ED4"/>
    <w:rsid w:val="00B9732B"/>
    <w:rsid w:val="00B977AF"/>
    <w:rsid w:val="00BA4A29"/>
    <w:rsid w:val="00BA4D30"/>
    <w:rsid w:val="00BA619A"/>
    <w:rsid w:val="00BA7406"/>
    <w:rsid w:val="00BB4C32"/>
    <w:rsid w:val="00BB5A0B"/>
    <w:rsid w:val="00BB6F64"/>
    <w:rsid w:val="00BC019A"/>
    <w:rsid w:val="00BC2A28"/>
    <w:rsid w:val="00BC4151"/>
    <w:rsid w:val="00BC6121"/>
    <w:rsid w:val="00BC627D"/>
    <w:rsid w:val="00BC7D0E"/>
    <w:rsid w:val="00BD67C0"/>
    <w:rsid w:val="00BE1A0E"/>
    <w:rsid w:val="00BE3AC9"/>
    <w:rsid w:val="00BE7636"/>
    <w:rsid w:val="00BF1296"/>
    <w:rsid w:val="00BF42BD"/>
    <w:rsid w:val="00BF43B3"/>
    <w:rsid w:val="00BF4442"/>
    <w:rsid w:val="00C01E47"/>
    <w:rsid w:val="00C03361"/>
    <w:rsid w:val="00C0401A"/>
    <w:rsid w:val="00C05791"/>
    <w:rsid w:val="00C0725F"/>
    <w:rsid w:val="00C11AAE"/>
    <w:rsid w:val="00C14A5D"/>
    <w:rsid w:val="00C177BC"/>
    <w:rsid w:val="00C21338"/>
    <w:rsid w:val="00C2589E"/>
    <w:rsid w:val="00C27240"/>
    <w:rsid w:val="00C27440"/>
    <w:rsid w:val="00C32747"/>
    <w:rsid w:val="00C35C36"/>
    <w:rsid w:val="00C37E18"/>
    <w:rsid w:val="00C43C4A"/>
    <w:rsid w:val="00C47366"/>
    <w:rsid w:val="00C54FD9"/>
    <w:rsid w:val="00C624CE"/>
    <w:rsid w:val="00C6633D"/>
    <w:rsid w:val="00C8069C"/>
    <w:rsid w:val="00C87D2F"/>
    <w:rsid w:val="00C914BD"/>
    <w:rsid w:val="00C9160E"/>
    <w:rsid w:val="00C92BFA"/>
    <w:rsid w:val="00C956A8"/>
    <w:rsid w:val="00C9664D"/>
    <w:rsid w:val="00CA10C8"/>
    <w:rsid w:val="00CA35EE"/>
    <w:rsid w:val="00CA55CA"/>
    <w:rsid w:val="00CB4A7F"/>
    <w:rsid w:val="00CB51C8"/>
    <w:rsid w:val="00CB717C"/>
    <w:rsid w:val="00CC21CB"/>
    <w:rsid w:val="00CC4F7E"/>
    <w:rsid w:val="00CC535F"/>
    <w:rsid w:val="00CC74C2"/>
    <w:rsid w:val="00CD4A4E"/>
    <w:rsid w:val="00CD4D8F"/>
    <w:rsid w:val="00CD5976"/>
    <w:rsid w:val="00CD644F"/>
    <w:rsid w:val="00CE24B1"/>
    <w:rsid w:val="00CE35DE"/>
    <w:rsid w:val="00CF2507"/>
    <w:rsid w:val="00CF646C"/>
    <w:rsid w:val="00D04824"/>
    <w:rsid w:val="00D04831"/>
    <w:rsid w:val="00D069D0"/>
    <w:rsid w:val="00D10EE4"/>
    <w:rsid w:val="00D10F70"/>
    <w:rsid w:val="00D14123"/>
    <w:rsid w:val="00D201B9"/>
    <w:rsid w:val="00D23A55"/>
    <w:rsid w:val="00D26252"/>
    <w:rsid w:val="00D3221E"/>
    <w:rsid w:val="00D330DF"/>
    <w:rsid w:val="00D345FB"/>
    <w:rsid w:val="00D35028"/>
    <w:rsid w:val="00D40FC2"/>
    <w:rsid w:val="00D41FBC"/>
    <w:rsid w:val="00D43AAB"/>
    <w:rsid w:val="00D44F0A"/>
    <w:rsid w:val="00D45662"/>
    <w:rsid w:val="00D462F7"/>
    <w:rsid w:val="00D50B17"/>
    <w:rsid w:val="00D51DA8"/>
    <w:rsid w:val="00D55423"/>
    <w:rsid w:val="00D60700"/>
    <w:rsid w:val="00D6212B"/>
    <w:rsid w:val="00D63BDE"/>
    <w:rsid w:val="00D72805"/>
    <w:rsid w:val="00D73192"/>
    <w:rsid w:val="00D80F7B"/>
    <w:rsid w:val="00D86A72"/>
    <w:rsid w:val="00D9218C"/>
    <w:rsid w:val="00D9572D"/>
    <w:rsid w:val="00DA04D2"/>
    <w:rsid w:val="00DA0BAA"/>
    <w:rsid w:val="00DA5E8B"/>
    <w:rsid w:val="00DA5FF9"/>
    <w:rsid w:val="00DB0246"/>
    <w:rsid w:val="00DB1B8C"/>
    <w:rsid w:val="00DB2ACE"/>
    <w:rsid w:val="00DB45DA"/>
    <w:rsid w:val="00DC2A88"/>
    <w:rsid w:val="00DC7D02"/>
    <w:rsid w:val="00DD37B9"/>
    <w:rsid w:val="00DD5D17"/>
    <w:rsid w:val="00DE0A13"/>
    <w:rsid w:val="00DE427B"/>
    <w:rsid w:val="00DF3333"/>
    <w:rsid w:val="00DF4A47"/>
    <w:rsid w:val="00DF7BEB"/>
    <w:rsid w:val="00E033F3"/>
    <w:rsid w:val="00E06D1E"/>
    <w:rsid w:val="00E111FC"/>
    <w:rsid w:val="00E15479"/>
    <w:rsid w:val="00E17A0E"/>
    <w:rsid w:val="00E229D7"/>
    <w:rsid w:val="00E24E97"/>
    <w:rsid w:val="00E2592D"/>
    <w:rsid w:val="00E25F32"/>
    <w:rsid w:val="00E30A02"/>
    <w:rsid w:val="00E35A08"/>
    <w:rsid w:val="00E36874"/>
    <w:rsid w:val="00E36A43"/>
    <w:rsid w:val="00E370EF"/>
    <w:rsid w:val="00E374F4"/>
    <w:rsid w:val="00E42270"/>
    <w:rsid w:val="00E42537"/>
    <w:rsid w:val="00E5254F"/>
    <w:rsid w:val="00E55378"/>
    <w:rsid w:val="00E56C5D"/>
    <w:rsid w:val="00E60348"/>
    <w:rsid w:val="00E60ECD"/>
    <w:rsid w:val="00E62B54"/>
    <w:rsid w:val="00E63E42"/>
    <w:rsid w:val="00E67DDF"/>
    <w:rsid w:val="00E72BE6"/>
    <w:rsid w:val="00E7362C"/>
    <w:rsid w:val="00E8375E"/>
    <w:rsid w:val="00E84577"/>
    <w:rsid w:val="00E86EFA"/>
    <w:rsid w:val="00E8764C"/>
    <w:rsid w:val="00E879C0"/>
    <w:rsid w:val="00E87B9F"/>
    <w:rsid w:val="00E9109E"/>
    <w:rsid w:val="00E9358B"/>
    <w:rsid w:val="00E95ACE"/>
    <w:rsid w:val="00E96227"/>
    <w:rsid w:val="00EA0872"/>
    <w:rsid w:val="00EA08E9"/>
    <w:rsid w:val="00EA11A0"/>
    <w:rsid w:val="00EA3E08"/>
    <w:rsid w:val="00EA5147"/>
    <w:rsid w:val="00EA5A0D"/>
    <w:rsid w:val="00EB0ADF"/>
    <w:rsid w:val="00EC17B4"/>
    <w:rsid w:val="00EC4328"/>
    <w:rsid w:val="00EC5246"/>
    <w:rsid w:val="00EC6937"/>
    <w:rsid w:val="00ED02E2"/>
    <w:rsid w:val="00ED72F2"/>
    <w:rsid w:val="00ED7C73"/>
    <w:rsid w:val="00EE47AD"/>
    <w:rsid w:val="00EE4CC7"/>
    <w:rsid w:val="00EE5392"/>
    <w:rsid w:val="00EE5437"/>
    <w:rsid w:val="00EE5520"/>
    <w:rsid w:val="00EE5BCC"/>
    <w:rsid w:val="00EE7573"/>
    <w:rsid w:val="00EF2F1B"/>
    <w:rsid w:val="00F002C6"/>
    <w:rsid w:val="00F00F8E"/>
    <w:rsid w:val="00F03887"/>
    <w:rsid w:val="00F04411"/>
    <w:rsid w:val="00F04EF7"/>
    <w:rsid w:val="00F071C0"/>
    <w:rsid w:val="00F12A8F"/>
    <w:rsid w:val="00F15E8D"/>
    <w:rsid w:val="00F203C4"/>
    <w:rsid w:val="00F25E61"/>
    <w:rsid w:val="00F333E3"/>
    <w:rsid w:val="00F431C1"/>
    <w:rsid w:val="00F45219"/>
    <w:rsid w:val="00F457BF"/>
    <w:rsid w:val="00F51822"/>
    <w:rsid w:val="00F52D3F"/>
    <w:rsid w:val="00F559C0"/>
    <w:rsid w:val="00F561BB"/>
    <w:rsid w:val="00F6482D"/>
    <w:rsid w:val="00F6671B"/>
    <w:rsid w:val="00F670FD"/>
    <w:rsid w:val="00F72AA6"/>
    <w:rsid w:val="00F7762E"/>
    <w:rsid w:val="00F82037"/>
    <w:rsid w:val="00F83268"/>
    <w:rsid w:val="00F87FE1"/>
    <w:rsid w:val="00F91C85"/>
    <w:rsid w:val="00F97400"/>
    <w:rsid w:val="00FA7DA5"/>
    <w:rsid w:val="00FB015F"/>
    <w:rsid w:val="00FB348B"/>
    <w:rsid w:val="00FB3886"/>
    <w:rsid w:val="00FC0403"/>
    <w:rsid w:val="00FC68E5"/>
    <w:rsid w:val="00FD3FA3"/>
    <w:rsid w:val="00FD52B3"/>
    <w:rsid w:val="00FD669D"/>
    <w:rsid w:val="00FD7BAC"/>
    <w:rsid w:val="00FD7C1A"/>
    <w:rsid w:val="00FD7DA7"/>
    <w:rsid w:val="00FE133F"/>
    <w:rsid w:val="00FE26BF"/>
    <w:rsid w:val="00FE2738"/>
    <w:rsid w:val="00FE31EA"/>
    <w:rsid w:val="00FE38F7"/>
    <w:rsid w:val="00FE7940"/>
    <w:rsid w:val="00FF2AB6"/>
    <w:rsid w:val="00FF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AF"/>
  </w:style>
  <w:style w:type="paragraph" w:styleId="1">
    <w:name w:val="heading 1"/>
    <w:basedOn w:val="a"/>
    <w:next w:val="a"/>
    <w:link w:val="10"/>
    <w:uiPriority w:val="9"/>
    <w:qFormat/>
    <w:rsid w:val="00B27801"/>
    <w:pPr>
      <w:keepNext/>
      <w:keepLines/>
      <w:numPr>
        <w:numId w:val="1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7801"/>
    <w:pPr>
      <w:tabs>
        <w:tab w:val="left" w:pos="0"/>
        <w:tab w:val="left" w:pos="993"/>
      </w:tabs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2452"/>
    <w:pPr>
      <w:ind w:left="720"/>
      <w:contextualSpacing/>
    </w:pPr>
  </w:style>
  <w:style w:type="character" w:styleId="a5">
    <w:name w:val="Hyperlink"/>
    <w:uiPriority w:val="99"/>
    <w:rsid w:val="00133035"/>
    <w:rPr>
      <w:color w:val="0000FF"/>
      <w:u w:val="single"/>
    </w:rPr>
  </w:style>
  <w:style w:type="paragraph" w:customStyle="1" w:styleId="11">
    <w:name w:val="Без интервала1"/>
    <w:link w:val="NoSpacingChar"/>
    <w:rsid w:val="00133035"/>
    <w:pPr>
      <w:spacing w:after="0" w:line="240" w:lineRule="auto"/>
    </w:pPr>
    <w:rPr>
      <w:rFonts w:ascii="Britannic Bold" w:eastAsia="Times New Roman" w:hAnsi="Britannic Bold" w:cs="Times New Roman"/>
      <w:sz w:val="24"/>
      <w:szCs w:val="24"/>
    </w:rPr>
  </w:style>
  <w:style w:type="character" w:customStyle="1" w:styleId="NoSpacingChar">
    <w:name w:val="No Spacing Char"/>
    <w:link w:val="11"/>
    <w:locked/>
    <w:rsid w:val="00133035"/>
    <w:rPr>
      <w:rFonts w:ascii="Britannic Bold" w:eastAsia="Times New Roman" w:hAnsi="Britannic Bold" w:cs="Times New Roman"/>
      <w:sz w:val="24"/>
      <w:szCs w:val="24"/>
    </w:rPr>
  </w:style>
  <w:style w:type="character" w:customStyle="1" w:styleId="diffins">
    <w:name w:val="diff_ins"/>
    <w:rsid w:val="00133035"/>
    <w:rPr>
      <w:rFonts w:cs="Times New Roman"/>
    </w:rPr>
  </w:style>
  <w:style w:type="paragraph" w:customStyle="1" w:styleId="Standard">
    <w:name w:val="Standard"/>
    <w:rsid w:val="00430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styleId="a6">
    <w:name w:val="header"/>
    <w:basedOn w:val="a"/>
    <w:link w:val="a7"/>
    <w:uiPriority w:val="99"/>
    <w:unhideWhenUsed/>
    <w:rsid w:val="0004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7FF"/>
  </w:style>
  <w:style w:type="paragraph" w:styleId="a8">
    <w:name w:val="footer"/>
    <w:basedOn w:val="a"/>
    <w:link w:val="a9"/>
    <w:uiPriority w:val="99"/>
    <w:unhideWhenUsed/>
    <w:rsid w:val="0004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07FF"/>
  </w:style>
  <w:style w:type="paragraph" w:customStyle="1" w:styleId="12">
    <w:name w:val="Абзац списка1"/>
    <w:basedOn w:val="a"/>
    <w:rsid w:val="00111685"/>
    <w:pPr>
      <w:ind w:left="720"/>
      <w:contextualSpacing/>
    </w:pPr>
    <w:rPr>
      <w:rFonts w:ascii="Britannic Bold" w:eastAsia="Times New Roman" w:hAnsi="Britannic Bold" w:cs="Times New Roman"/>
      <w:sz w:val="24"/>
      <w:szCs w:val="24"/>
    </w:rPr>
  </w:style>
  <w:style w:type="paragraph" w:customStyle="1" w:styleId="ConsPlusNormal">
    <w:name w:val="ConsPlusNormal"/>
    <w:rsid w:val="00F67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A3606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b">
    <w:name w:val="Основной текст Знак"/>
    <w:basedOn w:val="a0"/>
    <w:link w:val="aa"/>
    <w:rsid w:val="00A36061"/>
    <w:rPr>
      <w:rFonts w:ascii="Times New Roman" w:eastAsia="Times New Roman" w:hAnsi="Times New Roman" w:cs="Times New Roman"/>
      <w:sz w:val="26"/>
      <w:szCs w:val="24"/>
    </w:rPr>
  </w:style>
  <w:style w:type="character" w:customStyle="1" w:styleId="Absatz-Standardschriftart">
    <w:name w:val="Absatz-Standardschriftart"/>
    <w:rsid w:val="00A36061"/>
  </w:style>
  <w:style w:type="character" w:customStyle="1" w:styleId="WW-Absatz-Standardschriftart">
    <w:name w:val="WW-Absatz-Standardschriftart"/>
    <w:rsid w:val="00A36061"/>
  </w:style>
  <w:style w:type="paragraph" w:styleId="ac">
    <w:name w:val="footnote text"/>
    <w:basedOn w:val="a"/>
    <w:link w:val="ad"/>
    <w:rsid w:val="00A36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A360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Абзац списка2"/>
    <w:basedOn w:val="a"/>
    <w:rsid w:val="00A36061"/>
    <w:pPr>
      <w:ind w:left="720"/>
      <w:contextualSpacing/>
    </w:pPr>
    <w:rPr>
      <w:rFonts w:ascii="Britannic Bold" w:eastAsia="Times New Roman" w:hAnsi="Britannic Bold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36061"/>
  </w:style>
  <w:style w:type="paragraph" w:customStyle="1" w:styleId="13">
    <w:name w:val="Стиль1"/>
    <w:basedOn w:val="a"/>
    <w:link w:val="14"/>
    <w:qFormat/>
    <w:rsid w:val="00E5254F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ja-JP"/>
    </w:rPr>
  </w:style>
  <w:style w:type="paragraph" w:styleId="22">
    <w:name w:val="Body Text 2"/>
    <w:basedOn w:val="a"/>
    <w:link w:val="23"/>
    <w:uiPriority w:val="99"/>
    <w:unhideWhenUsed/>
    <w:rsid w:val="00F12A8F"/>
    <w:pPr>
      <w:spacing w:after="120" w:line="480" w:lineRule="auto"/>
    </w:pPr>
  </w:style>
  <w:style w:type="character" w:customStyle="1" w:styleId="14">
    <w:name w:val="Стиль1 Знак"/>
    <w:basedOn w:val="a0"/>
    <w:link w:val="13"/>
    <w:rsid w:val="00E5254F"/>
    <w:rPr>
      <w:rFonts w:ascii="Times New Roman" w:hAnsi="Times New Roman" w:cs="Times New Roman"/>
      <w:sz w:val="24"/>
      <w:szCs w:val="24"/>
      <w:lang w:eastAsia="ja-JP"/>
    </w:rPr>
  </w:style>
  <w:style w:type="character" w:customStyle="1" w:styleId="23">
    <w:name w:val="Основной текст 2 Знак"/>
    <w:basedOn w:val="a0"/>
    <w:link w:val="22"/>
    <w:uiPriority w:val="99"/>
    <w:rsid w:val="00F12A8F"/>
  </w:style>
  <w:style w:type="paragraph" w:styleId="ae">
    <w:name w:val="Balloon Text"/>
    <w:basedOn w:val="a"/>
    <w:link w:val="af"/>
    <w:uiPriority w:val="99"/>
    <w:semiHidden/>
    <w:unhideWhenUsed/>
    <w:rsid w:val="0072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52B5"/>
    <w:rPr>
      <w:rFonts w:ascii="Tahoma" w:hAnsi="Tahoma" w:cs="Tahoma"/>
      <w:sz w:val="16"/>
      <w:szCs w:val="16"/>
    </w:rPr>
  </w:style>
  <w:style w:type="character" w:customStyle="1" w:styleId="15">
    <w:name w:val="Нижний колонтитул Знак1"/>
    <w:uiPriority w:val="99"/>
    <w:semiHidden/>
    <w:locked/>
    <w:rsid w:val="00254DAE"/>
    <w:rPr>
      <w:kern w:val="3"/>
      <w:sz w:val="24"/>
      <w:szCs w:val="24"/>
      <w:lang w:val="de-DE" w:eastAsia="ja-JP"/>
    </w:rPr>
  </w:style>
  <w:style w:type="character" w:customStyle="1" w:styleId="16">
    <w:name w:val="Основной шрифт абзаца1"/>
    <w:uiPriority w:val="99"/>
    <w:rsid w:val="0091293E"/>
  </w:style>
  <w:style w:type="character" w:customStyle="1" w:styleId="10">
    <w:name w:val="Заголовок 1 Знак"/>
    <w:basedOn w:val="a0"/>
    <w:link w:val="1"/>
    <w:uiPriority w:val="9"/>
    <w:rsid w:val="00B2780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78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E42270"/>
    <w:pPr>
      <w:numPr>
        <w:numId w:val="0"/>
      </w:numPr>
      <w:outlineLvl w:val="9"/>
    </w:pPr>
    <w:rPr>
      <w:color w:val="365F91" w:themeColor="accent1" w:themeShade="BF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6D1B9C"/>
    <w:pPr>
      <w:tabs>
        <w:tab w:val="left" w:pos="440"/>
        <w:tab w:val="right" w:leader="dot" w:pos="9629"/>
      </w:tabs>
      <w:spacing w:after="0" w:line="240" w:lineRule="auto"/>
    </w:pPr>
  </w:style>
  <w:style w:type="paragraph" w:styleId="24">
    <w:name w:val="toc 2"/>
    <w:basedOn w:val="a"/>
    <w:next w:val="a"/>
    <w:autoRedefine/>
    <w:uiPriority w:val="39"/>
    <w:unhideWhenUsed/>
    <w:rsid w:val="00E42270"/>
    <w:pPr>
      <w:spacing w:after="100"/>
      <w:ind w:left="220"/>
    </w:pPr>
  </w:style>
  <w:style w:type="paragraph" w:styleId="af1">
    <w:name w:val="No Spacing"/>
    <w:uiPriority w:val="1"/>
    <w:qFormat/>
    <w:rsid w:val="00B200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777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6326C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6326C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6326C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96326C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96326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6326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6326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6326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632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801"/>
    <w:pPr>
      <w:keepNext/>
      <w:keepLines/>
      <w:numPr>
        <w:numId w:val="1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7801"/>
    <w:pPr>
      <w:tabs>
        <w:tab w:val="left" w:pos="0"/>
        <w:tab w:val="left" w:pos="993"/>
      </w:tabs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2452"/>
    <w:pPr>
      <w:ind w:left="720"/>
      <w:contextualSpacing/>
    </w:pPr>
  </w:style>
  <w:style w:type="character" w:styleId="a5">
    <w:name w:val="Hyperlink"/>
    <w:uiPriority w:val="99"/>
    <w:rsid w:val="00133035"/>
    <w:rPr>
      <w:color w:val="0000FF"/>
      <w:u w:val="single"/>
    </w:rPr>
  </w:style>
  <w:style w:type="paragraph" w:customStyle="1" w:styleId="11">
    <w:name w:val="Без интервала1"/>
    <w:link w:val="NoSpacingChar"/>
    <w:rsid w:val="00133035"/>
    <w:pPr>
      <w:spacing w:after="0" w:line="240" w:lineRule="auto"/>
    </w:pPr>
    <w:rPr>
      <w:rFonts w:ascii="Britannic Bold" w:eastAsia="Times New Roman" w:hAnsi="Britannic Bold" w:cs="Times New Roman"/>
      <w:sz w:val="24"/>
      <w:szCs w:val="24"/>
    </w:rPr>
  </w:style>
  <w:style w:type="character" w:customStyle="1" w:styleId="NoSpacingChar">
    <w:name w:val="No Spacing Char"/>
    <w:link w:val="11"/>
    <w:locked/>
    <w:rsid w:val="00133035"/>
    <w:rPr>
      <w:rFonts w:ascii="Britannic Bold" w:eastAsia="Times New Roman" w:hAnsi="Britannic Bold" w:cs="Times New Roman"/>
      <w:sz w:val="24"/>
      <w:szCs w:val="24"/>
    </w:rPr>
  </w:style>
  <w:style w:type="character" w:customStyle="1" w:styleId="diffins">
    <w:name w:val="diff_ins"/>
    <w:rsid w:val="00133035"/>
    <w:rPr>
      <w:rFonts w:cs="Times New Roman"/>
    </w:rPr>
  </w:style>
  <w:style w:type="paragraph" w:customStyle="1" w:styleId="Standard">
    <w:name w:val="Standard"/>
    <w:rsid w:val="00430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styleId="a6">
    <w:name w:val="header"/>
    <w:basedOn w:val="a"/>
    <w:link w:val="a7"/>
    <w:uiPriority w:val="99"/>
    <w:unhideWhenUsed/>
    <w:rsid w:val="0004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7FF"/>
  </w:style>
  <w:style w:type="paragraph" w:styleId="a8">
    <w:name w:val="footer"/>
    <w:basedOn w:val="a"/>
    <w:link w:val="a9"/>
    <w:uiPriority w:val="99"/>
    <w:unhideWhenUsed/>
    <w:rsid w:val="0004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07FF"/>
  </w:style>
  <w:style w:type="paragraph" w:customStyle="1" w:styleId="12">
    <w:name w:val="Абзац списка1"/>
    <w:basedOn w:val="a"/>
    <w:rsid w:val="00111685"/>
    <w:pPr>
      <w:ind w:left="720"/>
      <w:contextualSpacing/>
    </w:pPr>
    <w:rPr>
      <w:rFonts w:ascii="Britannic Bold" w:eastAsia="Times New Roman" w:hAnsi="Britannic Bold" w:cs="Times New Roman"/>
      <w:sz w:val="24"/>
      <w:szCs w:val="24"/>
    </w:rPr>
  </w:style>
  <w:style w:type="paragraph" w:customStyle="1" w:styleId="ConsPlusNormal">
    <w:name w:val="ConsPlusNormal"/>
    <w:rsid w:val="00F67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A3606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A36061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bsatz-Standardschriftart">
    <w:name w:val="Absatz-Standardschriftart"/>
    <w:rsid w:val="00A36061"/>
  </w:style>
  <w:style w:type="character" w:customStyle="1" w:styleId="WW-Absatz-Standardschriftart">
    <w:name w:val="WW-Absatz-Standardschriftart"/>
    <w:rsid w:val="00A36061"/>
  </w:style>
  <w:style w:type="paragraph" w:styleId="ac">
    <w:name w:val="footnote text"/>
    <w:basedOn w:val="a"/>
    <w:link w:val="ad"/>
    <w:rsid w:val="00A36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A360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Абзац списка2"/>
    <w:basedOn w:val="a"/>
    <w:rsid w:val="00A36061"/>
    <w:pPr>
      <w:ind w:left="720"/>
      <w:contextualSpacing/>
    </w:pPr>
    <w:rPr>
      <w:rFonts w:ascii="Britannic Bold" w:eastAsia="Times New Roman" w:hAnsi="Britannic Bold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36061"/>
  </w:style>
  <w:style w:type="paragraph" w:customStyle="1" w:styleId="13">
    <w:name w:val="Стиль1"/>
    <w:basedOn w:val="a"/>
    <w:link w:val="14"/>
    <w:qFormat/>
    <w:rsid w:val="00E5254F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ja-JP"/>
    </w:rPr>
  </w:style>
  <w:style w:type="paragraph" w:styleId="22">
    <w:name w:val="Body Text 2"/>
    <w:basedOn w:val="a"/>
    <w:link w:val="23"/>
    <w:uiPriority w:val="99"/>
    <w:unhideWhenUsed/>
    <w:rsid w:val="00F12A8F"/>
    <w:pPr>
      <w:spacing w:after="120" w:line="480" w:lineRule="auto"/>
    </w:pPr>
  </w:style>
  <w:style w:type="character" w:customStyle="1" w:styleId="14">
    <w:name w:val="Стиль1 Знак"/>
    <w:basedOn w:val="a0"/>
    <w:link w:val="13"/>
    <w:rsid w:val="00E5254F"/>
    <w:rPr>
      <w:rFonts w:ascii="Times New Roman" w:hAnsi="Times New Roman" w:cs="Times New Roman"/>
      <w:sz w:val="24"/>
      <w:szCs w:val="24"/>
      <w:lang w:eastAsia="ja-JP"/>
    </w:rPr>
  </w:style>
  <w:style w:type="character" w:customStyle="1" w:styleId="23">
    <w:name w:val="Основной текст 2 Знак"/>
    <w:basedOn w:val="a0"/>
    <w:link w:val="22"/>
    <w:uiPriority w:val="99"/>
    <w:rsid w:val="00F12A8F"/>
  </w:style>
  <w:style w:type="paragraph" w:styleId="ae">
    <w:name w:val="Balloon Text"/>
    <w:basedOn w:val="a"/>
    <w:link w:val="af"/>
    <w:uiPriority w:val="99"/>
    <w:semiHidden/>
    <w:unhideWhenUsed/>
    <w:rsid w:val="0072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52B5"/>
    <w:rPr>
      <w:rFonts w:ascii="Tahoma" w:hAnsi="Tahoma" w:cs="Tahoma"/>
      <w:sz w:val="16"/>
      <w:szCs w:val="16"/>
    </w:rPr>
  </w:style>
  <w:style w:type="character" w:customStyle="1" w:styleId="15">
    <w:name w:val="Нижний колонтитул Знак1"/>
    <w:uiPriority w:val="99"/>
    <w:semiHidden/>
    <w:locked/>
    <w:rsid w:val="00254DAE"/>
    <w:rPr>
      <w:kern w:val="3"/>
      <w:sz w:val="24"/>
      <w:szCs w:val="24"/>
      <w:lang w:val="de-DE" w:eastAsia="ja-JP"/>
    </w:rPr>
  </w:style>
  <w:style w:type="character" w:customStyle="1" w:styleId="16">
    <w:name w:val="Основной шрифт абзаца1"/>
    <w:uiPriority w:val="99"/>
    <w:rsid w:val="0091293E"/>
  </w:style>
  <w:style w:type="character" w:customStyle="1" w:styleId="10">
    <w:name w:val="Заголовок 1 Знак"/>
    <w:basedOn w:val="a0"/>
    <w:link w:val="1"/>
    <w:uiPriority w:val="9"/>
    <w:rsid w:val="00B2780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78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E42270"/>
    <w:pPr>
      <w:numPr>
        <w:numId w:val="0"/>
      </w:numPr>
      <w:outlineLvl w:val="9"/>
    </w:pPr>
    <w:rPr>
      <w:color w:val="365F91" w:themeColor="accent1" w:themeShade="BF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6D1B9C"/>
    <w:pPr>
      <w:tabs>
        <w:tab w:val="left" w:pos="440"/>
        <w:tab w:val="right" w:leader="dot" w:pos="9629"/>
      </w:tabs>
      <w:spacing w:after="0" w:line="240" w:lineRule="auto"/>
    </w:pPr>
  </w:style>
  <w:style w:type="paragraph" w:styleId="24">
    <w:name w:val="toc 2"/>
    <w:basedOn w:val="a"/>
    <w:next w:val="a"/>
    <w:autoRedefine/>
    <w:uiPriority w:val="39"/>
    <w:unhideWhenUsed/>
    <w:rsid w:val="00E42270"/>
    <w:pPr>
      <w:spacing w:after="100"/>
      <w:ind w:left="220"/>
    </w:pPr>
  </w:style>
  <w:style w:type="paragraph" w:styleId="af1">
    <w:name w:val="No Spacing"/>
    <w:uiPriority w:val="1"/>
    <w:qFormat/>
    <w:rsid w:val="00B200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777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6326C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6326C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6326C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96326C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96326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6326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6326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6326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6326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y.ru" TargetMode="External"/><Relationship Id="rId13" Type="http://schemas.openxmlformats.org/officeDocument/2006/relationships/hyperlink" Target="consultantplus://offline/ref=EB6AC0C642D708FCBB9E9D318A3B05352148EE0FA2A3EF9D7B4AFF71CA7C7770nDeB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6AC0C642D708FCBB9E833C9C57523A2543B103A4A3EDCE2015A42C9D757D279CFB30EFD58Cn7e8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7D227C11FDE11F3C22D1BEE70B38BA692E5A00196D525CFA8D04D3FF5694D18C8A358538DC40BDW6RF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B6AC0C642D708FCBB9E9D318A3B05352148EE0FA6A5E79F7F46A27BC2257B72DCnBeB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547D227C11FDE11F3C22D1BEE70B38BA692E5A00196D525CFA8D04D3FF5694D18C8A358538DC40BDW6R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A54C-5D1C-4E62-B4FE-FCD8659C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8976</TotalTime>
  <Pages>30</Pages>
  <Words>14681</Words>
  <Characters>83686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98171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Алиевна Чарыева</dc:creator>
  <cp:keywords/>
  <dc:description/>
  <cp:lastModifiedBy>user</cp:lastModifiedBy>
  <cp:revision>377</cp:revision>
  <cp:lastPrinted>2016-11-02T09:02:00Z</cp:lastPrinted>
  <dcterms:created xsi:type="dcterms:W3CDTF">2014-07-21T12:09:00Z</dcterms:created>
  <dcterms:modified xsi:type="dcterms:W3CDTF">2016-11-02T09:03:00Z</dcterms:modified>
</cp:coreProperties>
</file>