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FC" w:rsidRPr="00B903AC" w:rsidRDefault="003768FC" w:rsidP="003768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Одобрено на заседании</w:t>
      </w:r>
    </w:p>
    <w:p w:rsidR="003768FC" w:rsidRPr="00B903AC" w:rsidRDefault="003768FC" w:rsidP="003768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Совета по вопросам технической защиты информации </w:t>
      </w:r>
    </w:p>
    <w:p w:rsidR="003768FC" w:rsidRPr="00B903AC" w:rsidRDefault="003768FC" w:rsidP="003768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Ханты-Мансийском автономном округе – Югре</w:t>
      </w:r>
    </w:p>
    <w:p w:rsidR="003768FC" w:rsidRPr="00B903AC" w:rsidRDefault="003768FC" w:rsidP="003768F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Протокол от 29.05.2017 № 3/17</w:t>
      </w:r>
    </w:p>
    <w:p w:rsidR="003768FC" w:rsidRPr="00B903AC" w:rsidRDefault="003768FC" w:rsidP="00A62681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C0" w:rsidRPr="00B903AC" w:rsidRDefault="008B45C0" w:rsidP="00A62681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C0" w:rsidRPr="00B903AC" w:rsidRDefault="007E1AF2" w:rsidP="007E1AF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функции и задачи администратора безопасности информации в исполнительном органе государственной власти (органе местного самоуправления) Ханты-Мансийского автономного округа – Юг</w:t>
      </w:r>
      <w:bookmarkStart w:id="0" w:name="_GoBack"/>
      <w:bookmarkEnd w:id="0"/>
      <w:r w:rsidRPr="007E1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</w:p>
    <w:p w:rsidR="008B45C0" w:rsidRPr="00B903AC" w:rsidRDefault="008B45C0" w:rsidP="00A62681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7B" w:rsidRPr="0035207B" w:rsidRDefault="0035207B" w:rsidP="00352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B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5207B" w:rsidRPr="0035207B" w:rsidRDefault="0035207B" w:rsidP="003520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7B" w:rsidRPr="0035207B" w:rsidRDefault="0035207B" w:rsidP="00352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документ определяет основные обязанности, права и ответственность администратора информационной безопасности (далее – администратор ИБ) информационных систем обработки информации ограниченного доступа, не содержащей сведений, составляющих государственную тайну</w:t>
      </w:r>
      <w:r w:rsidR="00A55B15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777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персональные данные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ИС) </w:t>
      </w:r>
      <w:r w:rsidR="00734D8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государственной </w:t>
      </w:r>
      <w:r w:rsidR="00D15777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(далее – </w:t>
      </w:r>
      <w:r w:rsidR="00D15777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власти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207B" w:rsidRPr="0035207B" w:rsidRDefault="0035207B" w:rsidP="00352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Администратор ИБ осуществляет контроль выполнения требований организационных и технических мероприятий по обеспечению безопасности информации в ИС. </w:t>
      </w:r>
    </w:p>
    <w:p w:rsidR="0035207B" w:rsidRPr="0035207B" w:rsidRDefault="0035207B" w:rsidP="00352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Методическое руководство и контроль работы администратора информационной безопасности </w:t>
      </w:r>
      <w:r w:rsidR="00734D8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власти 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отдел</w:t>
      </w:r>
      <w:r w:rsidR="00734D8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защиты информации и противодействия иностранным техническим разведкам (далее - Отдел ТЗИ и ПД ИТР) Управления защиты информации и специальной документальной связи (далее – Управление ЗИ и СДС) Аппарата Губернатора </w:t>
      </w:r>
      <w:r w:rsidR="00734D8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C1791E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Аппарат Губернатора Югры)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07B" w:rsidRPr="0035207B" w:rsidRDefault="0035207B" w:rsidP="00352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Администратор безопасности назначается </w:t>
      </w:r>
      <w:r w:rsidR="00C1791E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органу власти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r w:rsidR="00C1791E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C1791E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35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207B" w:rsidRPr="0035207B" w:rsidRDefault="0035207B" w:rsidP="00352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Администратор ИБ должен принимать все необходимые меры по защите информации ограниченного доступа, не содержащей сведений, составляющих государственную тайну</w:t>
      </w:r>
      <w:r w:rsidR="00A55B15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15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персональных данных 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конфиденциальная информация (КИ)) и контролю за соблюдением прав доступа к ней.</w:t>
      </w:r>
    </w:p>
    <w:p w:rsidR="0035207B" w:rsidRPr="0035207B" w:rsidRDefault="0035207B" w:rsidP="003520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задачами при обработке информации в ИС являются:</w:t>
      </w:r>
    </w:p>
    <w:p w:rsidR="0035207B" w:rsidRPr="0035207B" w:rsidRDefault="0035207B" w:rsidP="0035207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исполнения требований нормативных правовых актов, руководящих документов, регламентирующих защиту информации в Российской Федерации в процессе создания, хранения и передачи документов, содержащих конфиденциальную информацию в ИС </w:t>
      </w:r>
      <w:r w:rsidR="00A55B15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07B" w:rsidRPr="0035207B" w:rsidRDefault="0035207B" w:rsidP="0035207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 ИС необходимого уровня безопасности обработки, хранения и передачи КИ;</w:t>
      </w:r>
    </w:p>
    <w:p w:rsidR="0035207B" w:rsidRPr="0035207B" w:rsidRDefault="0035207B" w:rsidP="0035207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обеспечение необходимого уровня безопасности носителей КИ;</w:t>
      </w:r>
    </w:p>
    <w:p w:rsidR="0035207B" w:rsidRPr="0035207B" w:rsidRDefault="0035207B" w:rsidP="0035207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безопасности конфиденциальной информации при ее копировании, размножении;</w:t>
      </w:r>
    </w:p>
    <w:p w:rsidR="0035207B" w:rsidRPr="0035207B" w:rsidRDefault="0035207B" w:rsidP="0035207B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резервное копирование, восстановление информации.</w:t>
      </w:r>
    </w:p>
    <w:p w:rsidR="0035207B" w:rsidRPr="00B903AC" w:rsidRDefault="0035207B" w:rsidP="00A62681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FD" w:rsidRPr="008A78FD" w:rsidRDefault="008A78FD" w:rsidP="008617A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A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администратора информационной безопасности</w:t>
      </w:r>
    </w:p>
    <w:p w:rsidR="008A78FD" w:rsidRPr="008A78FD" w:rsidRDefault="008A78FD" w:rsidP="008A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Администратор информационной безопасности должен: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нормативно-методические документы в области безопасности информации и организационно-распорядительные документы в части его касающейся;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состав ОТСС ИС и контролировать их соответствие техническому паспорту на ИС. Вести учет изменений аппаратно-программной конфигурации (архив заявок, на основании которых были произведены данные изменения);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процесс управления (заведения, активации, блокирования, уничтожения) учетными записями пользователей ИС;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соответствие прав доступа пользователей к объектам доступа ИС в соответствии с задачами, решаемыми пользователями в ИС и взаимодействующими с ней ИС и Разрешительной системой доступа к ИС: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назначение минимально необходимых прав и привилегий пользователям, администраторам и лицам, обеспечивающим функционирование ИС;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отсутствие в ИС учетных записей уволенных (отстраненных) сотрудников;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 администратора, осуществляющего управление учетными записями пользователей, об изменении сведений о пользователях, их ролях, обязанностях, полномочиях, ограничениях;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своевременность удаления временных учетных записей, предоставленных для однократного (ограниченного по времени) выполнения задач в ИС; 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неизменность настроек средств защиты информации, настройки средств защиты информации должны неизменно выполнять: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 передаче защищаемой информации через сеть Интернет (или) другие информационно-телекоммуникационные сети международного информационного обмена по незащищенным линиям связи;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к ИС на 10 минут при 3 неудачных попытках входа в ИС;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доступа к ИС до прохождения процедур аутентификации и идентификации;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запрета удаленного доступа к ИС;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контролировать запрет использования в ИС технологий беспроводного доступа и мобильных технических средств;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отсутствие доступа к ИС со стороны пользователей информационных систем сторонних организаций;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установку на АРМ ИС ПО не связанного с задачами, решаемыми пользователями в ИС;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съемных машинных носителей конфиденциальной информации (далее – СМНКИ);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уничтожение (стирание) защищаемой информации с машинных носителей АРМ ИС, при их передаче в сторонние организации для ремонта или утилизации, либо контролировать процесс уничтожения (стирания), уничтожение защищаемой информации должно исключать возможность восстановления защищаемой информации.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регистрацию в ИС следующих событий безопасности:</w:t>
      </w:r>
    </w:p>
    <w:p w:rsidR="008A78FD" w:rsidRPr="008A78FD" w:rsidRDefault="008A78FD" w:rsidP="008A7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 (выхода), а также попытки входа субъектов доступа в информационную систему и загрузки (останова) операционной системы (дата (время) входа/выхода в систему (из системы) или загрузки/останова операционной системы, результат попытки входа (успешная или неуспешная), результат попытки загрузки (останова) операционной системы (успешная или неуспешная), идентификатор, предъявленный при попытке доступа);</w:t>
      </w:r>
    </w:p>
    <w:p w:rsidR="008A78FD" w:rsidRPr="008A78FD" w:rsidRDefault="008A78FD" w:rsidP="008A7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машинных носителей информации и вывода информации на носители информации (дата и время подключения машинных носителей информации и вывода информации на носители информации, логическое имя (номер) подключаемого машинного носителя информации, идентификатор субъекта доступа, осуществляющего вывод информации на носитель информации);</w:t>
      </w:r>
    </w:p>
    <w:p w:rsidR="008A78FD" w:rsidRPr="008A78FD" w:rsidRDefault="008A78FD" w:rsidP="008A7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 (завершения) программ и процессов (заданий, задач), связанных с обработкой защищаемой информации (дата и время запуска, имя (идентификатор) программы (процесса, задания), идентификатор субъекта доступа (устройства), запросившего программу (процесс, задание), результат запуска (успешный, неуспешный));</w:t>
      </w:r>
    </w:p>
    <w:p w:rsidR="008A78FD" w:rsidRPr="008A78FD" w:rsidRDefault="008A78FD" w:rsidP="008A7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попыток доступа программных средств к защищаемым объектам доступа (дата и время попытки доступа к защищаемому файлу с указанием ее результата (успешная, неуспешная), идентификатор субъекта доступа (устройства), спецификация защищаемого файла (логическое имя, тип));</w:t>
      </w:r>
    </w:p>
    <w:p w:rsidR="008A78FD" w:rsidRPr="008A78FD" w:rsidRDefault="008A78FD" w:rsidP="008A7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попыток удаленного доступа (дату и время попытки удаленного доступа с указанием ее результата (успешная, неуспешная), идентификатор субъекта доступа (устройства), используемый протокол доступа, используемый интерфейс доступа и (или) иную информацию о попытках удаленного доступа к информационной системе).</w:t>
      </w:r>
    </w:p>
    <w:p w:rsidR="008A78FD" w:rsidRPr="008A78FD" w:rsidRDefault="008A78FD" w:rsidP="008A7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контролировать права на доступ к информации о событиях безопасности: доступ должен предоставляться исключительно 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администратору информационной безопасности, а также системному администратору ИС, обеспечивающим функционирование ИС.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постоянный контроль за выполнением пользователями ИС установленного комплекса мероприятий по обеспечению безопасности информации и соблюдения действующего законодательства в области информационной безопасности, а также инструкции пользователя и других организационно-распорядительных документов в части обеспечения безопасности информации;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пользователей ИС и выполнять самому требования «Инструкции по установке, модификации, ремонту, техническому обслуживанию и восстановлению работоспособности программного обеспечения и аппаратных средств ИС»;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порядок учета, создания, хранения и использования резервных и архивных копий массивов данных, машинных (выходных) документов;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использование пользователями только учтенных съемных носителей. После того как цель переноса информации достигнута (переданы третьим лицам и т.п.), информация незамедлительно удаляется с носителей;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настройки ОС и СЗИ АРМ пользователей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инструктаж пользователей по правилам работы с используемыми средствами и системами зашиты информации;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права доступа пользователей к информационным и техническим ресурсам ИС в соответствии с принятой и утвержденной разрешительной системой доступа;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изменением программной среды ИС и полномочиями пользователей;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дистрибутивы СЗИ, производить при необходимости восстановление программной среды СЗИ или настройки защитных механизмов операционной системы и привилегий пользователей по доступу к ресурсам ИС. При необходимости для данных мероприятий привлекать других технических специалистов отдела ЗИ;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и пресекать невыполнение пользователями ИС требований или норм нормативно-методических документов в области безопасности информации и организационно-распорядительных документов в информационной сфере, а также создания пользователями возможностей утечки информации;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получении информации о фактах нарушения политики и правил безопасности, а также попыток использования внешними нарушителями атак, в том числе с использованием методов социальной инженерии – немедленно докладывать ответственному за организацию обработки персональных данных, инициировать проведение служебной проверки (при нарушениях со стороны ответственного за организацию обработки персональных данных докладывать необходимо непосредственно 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вышестоящему руководству), регистрировать в журнале учёта инцидентов ИБ.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 реже 1 раза в квартал просматривать журналы учёта и регистрации событий СЗИ (в соответствии с инструкцией по использованию программных и аппаратных средств защиты информации, операционной системы на предмет выявления подключения неучтённых носителей, попыток НСД и т.п.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- т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ребовать от пользователей ИС и выполнять самому требования </w:t>
      </w:r>
      <w:r w:rsidR="00AD5B1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о пропускном и </w:t>
      </w:r>
      <w:proofErr w:type="spellStart"/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внутриобъектовом</w:t>
      </w:r>
      <w:proofErr w:type="spellEnd"/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режимах </w:t>
      </w:r>
      <w:r w:rsidR="00AD5B1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AD5B1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B10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власти</w:t>
      </w:r>
      <w:r w:rsidRPr="008A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отсутствие в составе ПО АРМ, входящих в ИС, средств разработки и отладки программ.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реагировать на поступление в ИС спама (в случае присутствия данной информации в журналах событий межсетевого экрана) путем блокирования атакующего хоста.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мероприятия по периодическому резервному копированию защищаемой информации в соответствии с «Инструкцией по резервному копированию и восстановлению данных».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эксплуатационную документацию на применяемые СЗИ. Устанавливать и эксплуатировать СЗИ в соответствии с документацией.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документацию и дистрибутивы СЗИ в соответствии с техническими условиями. Компакт-диск с программным обеспечением системы должен упаковываться согласно требованиям, предусмотренным для оптических носителей;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настройки СЗИ, соответствующие требованиям нормативных документов по безопасности информации и протоколу аттестационных испытаний, при этом система должна реализовывать в совокупности на каждой АРМ ИС функции необходимые для выполнения требований по защите от НСД для ИС;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срок действия сертификатов соответствия на СЗИ и обеспечить их продление в соответствии с порядком продления, приведённым ниже.</w:t>
      </w:r>
    </w:p>
    <w:p w:rsidR="008A78FD" w:rsidRPr="008A78FD" w:rsidRDefault="00CF146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8</w:t>
      </w:r>
      <w:r w:rsidR="008A78FD"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  <w:r w:rsidR="008A78FD"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ИБ</w:t>
      </w:r>
      <w:r w:rsidR="008A78FD"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оказывает методическую помощь и контролирует выполнение руководителем структурного подразделения, эксплуатирующего ИС следующих действий: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при смене пользователя руководитель структурного подразделения, эксплуатирующего ИС, инициирует внесение изменений в список работников, допущенных к работе в данной ИС и в разрешительную систему доступа;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при исключении пользователя ИС из «Перечня лиц, имеющих доступ к самостоятельной работе в ИС» руководителем подразделения, эксплуатирующего ИС, принимаются меры по исключению возможности нарушения данным пользователем характеристик безопасности информации ИС. </w:t>
      </w:r>
    </w:p>
    <w:p w:rsidR="008A78FD" w:rsidRPr="008A78FD" w:rsidRDefault="008A78FD" w:rsidP="008A7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Администратору информационной безопасности</w:t>
      </w:r>
      <w:r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необходимо до момента доведения до сотрудника информации о прекращении его работы в ИС, лишить сотрудника возможности доступа к защищаемой информации.</w:t>
      </w:r>
    </w:p>
    <w:p w:rsidR="008A78FD" w:rsidRPr="008A78FD" w:rsidRDefault="00CF146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9</w:t>
      </w:r>
      <w:r w:rsidR="008A78FD"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 Администратору ИБ </w:t>
      </w:r>
      <w:r w:rsidR="008A78FD" w:rsidRPr="008A78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запрещается</w:t>
      </w:r>
      <w:r w:rsidR="008A78FD" w:rsidRPr="008A78F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: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учетные данные пользователя (пароли, идентификаторы, ключи и др.) на твердых носителях, а также сообщать их кому бы то ни было, кроме самого пользователя;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информацию об организации СЗ КИ в </w:t>
      </w:r>
      <w:r w:rsidR="00CF146D"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власти</w:t>
      </w:r>
      <w:r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любую информацию, которая может создать предпосылки для возникновения канала утечки информации или создания угрозы безопасности информации.</w:t>
      </w:r>
    </w:p>
    <w:p w:rsidR="008A78FD" w:rsidRPr="008A78FD" w:rsidRDefault="008A78FD" w:rsidP="008A78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8A78FD" w:rsidRPr="008A78FD" w:rsidRDefault="00CF146D" w:rsidP="008A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A78FD" w:rsidRPr="008A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администратора информационной безопасности</w:t>
      </w:r>
    </w:p>
    <w:p w:rsidR="008A78FD" w:rsidRPr="008A78FD" w:rsidRDefault="008A78FD" w:rsidP="008A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8FD" w:rsidRPr="008A78FD" w:rsidRDefault="00CF146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78FD"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 от пользователей ИС соблюдения установленных технологий обработки информации, выполнения нормативно-методических документов в области безопасности информации и организационно-распорядительных документов на ИС;</w:t>
      </w:r>
    </w:p>
    <w:p w:rsidR="008A78FD" w:rsidRPr="008A78FD" w:rsidRDefault="00CF146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78FD"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Давать своему непосредственному начальнику предложения по совершенствованию мер защиты в ИС;</w:t>
      </w:r>
    </w:p>
    <w:p w:rsidR="008A78FD" w:rsidRPr="008A78FD" w:rsidRDefault="00CF146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A78FD"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Инициировать проведение служебных проверок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информации;</w:t>
      </w:r>
    </w:p>
    <w:p w:rsidR="008A78FD" w:rsidRPr="008A78FD" w:rsidRDefault="008A78FD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FD" w:rsidRPr="008A78FD" w:rsidRDefault="004F3566" w:rsidP="008A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A78FD" w:rsidRPr="008A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8A78FD" w:rsidRPr="008A78FD" w:rsidRDefault="008A78FD" w:rsidP="008A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8FD" w:rsidRPr="008A78FD" w:rsidRDefault="004F3566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78FD"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Администратор ИБ несет ответственность по действующему законодательству за разглашение сведений ограниченного распространения, ставших известными ему по роду деятельности.</w:t>
      </w:r>
    </w:p>
    <w:p w:rsidR="008A78FD" w:rsidRPr="008A78FD" w:rsidRDefault="004F3566" w:rsidP="008A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A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A78FD" w:rsidRPr="008A7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защиту ИС от несанкционированного доступа к информации и за неукоснительное соблюдение положений настоящего руководства возлагается на администратора информационной безопасности.</w:t>
      </w:r>
    </w:p>
    <w:p w:rsidR="00C9429B" w:rsidRPr="00B903AC" w:rsidRDefault="00C9429B" w:rsidP="008A78FD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AC" w:rsidRPr="00B903AC" w:rsidRDefault="00D27812" w:rsidP="00B9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5. </w:t>
      </w:r>
      <w:r w:rsidR="00B903AC" w:rsidRPr="00B903A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Инструкция администратора информационной безопасности по работе с инцидентами информационной безопасности</w:t>
      </w:r>
    </w:p>
    <w:p w:rsidR="00B903AC" w:rsidRDefault="00B903AC" w:rsidP="00B9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903AC" w:rsidRPr="00B903AC" w:rsidRDefault="00B903AC" w:rsidP="00B9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15. </w:t>
      </w:r>
      <w:r w:rsidRPr="00B903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Для регистрации и учета событий, которые могут привести к снижению уровня защищенности информации (далее – инцидент), в </w:t>
      </w:r>
      <w:r w:rsidR="001D6A9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органе власти</w:t>
      </w:r>
      <w:r w:rsidRPr="00B903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используются встроенные механизмы регистрации и учета событий безопасности операционных систем, систем управления базами данных, прикладного программного обеспечения и средств защиты информации, а также применяться средства (системы) анализа защищенности.</w:t>
      </w:r>
    </w:p>
    <w:p w:rsidR="00B903AC" w:rsidRPr="00B903AC" w:rsidRDefault="001D6A9D" w:rsidP="00B903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16</w:t>
      </w:r>
      <w:r w:rsidR="00B903AC" w:rsidRPr="00B903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B903AC"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В </w:t>
      </w:r>
      <w:r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органе власти </w:t>
      </w:r>
      <w:r w:rsidR="00B903AC"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обеспечен контроль заведения и удаления учетных записей пользователей, реализации правил разграничения доступа, полномочий пользователей в ИС.</w:t>
      </w:r>
    </w:p>
    <w:p w:rsidR="00B903AC" w:rsidRPr="00B903AC" w:rsidRDefault="00B903AC" w:rsidP="00B9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3A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Средства (системы) анализа защищенности должны обеспечивать, в том числе:</w:t>
      </w:r>
    </w:p>
    <w:p w:rsidR="00B903AC" w:rsidRPr="00B903AC" w:rsidRDefault="00B903AC" w:rsidP="00B903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выявление и анализ уязвимостей, связанных с ошибками в конфигурации операционных систем и программного обеспечения рабочих станций и серверов ИС </w:t>
      </w:r>
      <w:r w:rsidR="001D6A9D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органа власти</w:t>
      </w: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03AC" w:rsidRPr="00B903AC" w:rsidRDefault="00B903AC" w:rsidP="00B903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установки обновлений программного обеспечения рабочих станций и серверов ИС </w:t>
      </w:r>
      <w:r w:rsidR="001D6A9D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органа власти</w:t>
      </w: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3AC" w:rsidRPr="00B903AC" w:rsidRDefault="00B903AC" w:rsidP="00B903A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6A9D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Анализ инцидентов осуществляется:</w:t>
      </w:r>
    </w:p>
    <w:p w:rsidR="00B903AC" w:rsidRPr="00B903AC" w:rsidRDefault="00B903AC" w:rsidP="00B903A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администратором безопасности при просмотре журналов событий, формируемых средствами защиты информации, журналов событий, формируемых программным обеспечением ИС и системами управления базами данных;</w:t>
      </w:r>
    </w:p>
    <w:p w:rsidR="00B903AC" w:rsidRPr="00B903AC" w:rsidRDefault="00B903AC" w:rsidP="00B903A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системными администраторами при просмотре журналов событий сетевого и серверного оборудования, операционных систем и системного программного обеспечения.</w:t>
      </w:r>
    </w:p>
    <w:p w:rsidR="00B903AC" w:rsidRPr="00B903AC" w:rsidRDefault="00B903AC" w:rsidP="00B903A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</w:pP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6A9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B90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Журналы аудита СЗИ от НСД и СКЗИ просматриваться администратором безопасности не реже одного раза в две недели.</w:t>
      </w:r>
    </w:p>
    <w:p w:rsidR="00B903AC" w:rsidRPr="00B903AC" w:rsidRDefault="00B903AC" w:rsidP="00B903A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</w:pP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ab/>
      </w:r>
      <w:r w:rsidR="001D6A9D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19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. О фактах обнаружения инцидентов администратор безопасности </w:t>
      </w:r>
      <w:r w:rsidR="00514E80" w:rsidRPr="00514E80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органа власти 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докладывает </w:t>
      </w:r>
      <w:r w:rsidR="00514E80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непосредственному руководителю, 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начальнику Отдела ТЗИ и ПД ИТР.</w:t>
      </w:r>
    </w:p>
    <w:p w:rsidR="00B903AC" w:rsidRPr="00B903AC" w:rsidRDefault="00B903AC" w:rsidP="00B903A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</w:pP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ab/>
      </w:r>
      <w:r w:rsidR="00514E80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20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. </w:t>
      </w:r>
      <w:r w:rsidRPr="00B903AC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Управление инцидентами информационной безопасности и реагирование на них в </w:t>
      </w:r>
      <w:r w:rsidR="00514E80" w:rsidRPr="00514E80">
        <w:rPr>
          <w:rFonts w:ascii="Times New Roman" w:eastAsia="Calibri" w:hAnsi="Times New Roman" w:cs="Times New Roman"/>
          <w:spacing w:val="-3"/>
          <w:sz w:val="26"/>
          <w:szCs w:val="26"/>
        </w:rPr>
        <w:t>орган</w:t>
      </w:r>
      <w:r w:rsidR="00514E80">
        <w:rPr>
          <w:rFonts w:ascii="Times New Roman" w:eastAsia="Calibri" w:hAnsi="Times New Roman" w:cs="Times New Roman"/>
          <w:spacing w:val="-3"/>
          <w:sz w:val="26"/>
          <w:szCs w:val="26"/>
        </w:rPr>
        <w:t>е</w:t>
      </w:r>
      <w:r w:rsidR="00514E80" w:rsidRPr="00514E80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власти </w:t>
      </w:r>
      <w:r w:rsidRPr="00B903AC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осуществляется в соответствии с Положением </w:t>
      </w:r>
      <w:r w:rsidRPr="00B903AC">
        <w:rPr>
          <w:rFonts w:ascii="Times New Roman" w:eastAsia="Calibri" w:hAnsi="Times New Roman" w:cs="Times New Roman"/>
          <w:iCs/>
          <w:spacing w:val="-3"/>
          <w:sz w:val="26"/>
          <w:szCs w:val="26"/>
        </w:rPr>
        <w:t>о порядке выявления и реагирования на инциденты информационной безопасности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 xml:space="preserve"> в </w:t>
      </w:r>
      <w:r w:rsidR="00514E80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органе власти</w:t>
      </w:r>
      <w:r w:rsidRPr="00B903AC"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  <w:t>.</w:t>
      </w:r>
    </w:p>
    <w:p w:rsidR="00B903AC" w:rsidRPr="00B903AC" w:rsidRDefault="00B903AC" w:rsidP="00B903A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pacing w:val="-3"/>
          <w:sz w:val="26"/>
          <w:szCs w:val="26"/>
          <w:lang w:eastAsia="ru-RU"/>
        </w:rPr>
      </w:pPr>
      <w:r w:rsidRPr="00B903AC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ab/>
      </w:r>
    </w:p>
    <w:p w:rsidR="00B903AC" w:rsidRPr="00B903AC" w:rsidRDefault="00B903AC" w:rsidP="008A78FD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3AC" w:rsidRPr="00B903AC" w:rsidSect="008B45C0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9C"/>
    <w:rsid w:val="000923D5"/>
    <w:rsid w:val="00147E8E"/>
    <w:rsid w:val="001D6A9D"/>
    <w:rsid w:val="00255036"/>
    <w:rsid w:val="0035207B"/>
    <w:rsid w:val="003768FC"/>
    <w:rsid w:val="00476411"/>
    <w:rsid w:val="004A1078"/>
    <w:rsid w:val="004F3566"/>
    <w:rsid w:val="005026C8"/>
    <w:rsid w:val="00514E80"/>
    <w:rsid w:val="00591FA9"/>
    <w:rsid w:val="005F5159"/>
    <w:rsid w:val="00734D80"/>
    <w:rsid w:val="007E1AF2"/>
    <w:rsid w:val="008617A4"/>
    <w:rsid w:val="008A78FD"/>
    <w:rsid w:val="008B45C0"/>
    <w:rsid w:val="00962C56"/>
    <w:rsid w:val="009B7315"/>
    <w:rsid w:val="009B77AF"/>
    <w:rsid w:val="00A55B15"/>
    <w:rsid w:val="00A62681"/>
    <w:rsid w:val="00AD5B10"/>
    <w:rsid w:val="00B903AC"/>
    <w:rsid w:val="00BD0C9C"/>
    <w:rsid w:val="00C1791E"/>
    <w:rsid w:val="00C9429B"/>
    <w:rsid w:val="00CF146D"/>
    <w:rsid w:val="00D15777"/>
    <w:rsid w:val="00D27812"/>
    <w:rsid w:val="00DA5FB4"/>
    <w:rsid w:val="00E663CD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8D258-D72F-4E89-AE46-CC650B24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Тумаев Максим Анатольевич</dc:creator>
  <cp:keywords/>
  <dc:description/>
  <cp:lastModifiedBy>Тумаев Максим Анатольевич</cp:lastModifiedBy>
  <cp:revision>12</cp:revision>
  <dcterms:created xsi:type="dcterms:W3CDTF">2017-05-23T07:27:00Z</dcterms:created>
  <dcterms:modified xsi:type="dcterms:W3CDTF">2017-05-29T04:18:00Z</dcterms:modified>
</cp:coreProperties>
</file>