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FF" w:rsidRDefault="00962BFF">
      <w:pPr>
        <w:pStyle w:val="ConsPlusTitle"/>
        <w:jc w:val="center"/>
        <w:outlineLvl w:val="0"/>
      </w:pPr>
      <w:r>
        <w:t>ГЛАВА ГОРОДА УРАЙ</w:t>
      </w:r>
    </w:p>
    <w:p w:rsidR="00962BFF" w:rsidRDefault="00962BFF">
      <w:pPr>
        <w:pStyle w:val="ConsPlusTitle"/>
        <w:jc w:val="center"/>
      </w:pPr>
    </w:p>
    <w:p w:rsidR="00962BFF" w:rsidRDefault="00962BFF">
      <w:pPr>
        <w:pStyle w:val="ConsPlusTitle"/>
        <w:jc w:val="center"/>
      </w:pPr>
      <w:r>
        <w:t>ПОСТАНОВЛЕНИЕ</w:t>
      </w:r>
    </w:p>
    <w:p w:rsidR="00962BFF" w:rsidRDefault="00962BFF">
      <w:pPr>
        <w:pStyle w:val="ConsPlusTitle"/>
        <w:jc w:val="center"/>
      </w:pPr>
      <w:r>
        <w:t>от 6 июня 2007 г. N 1304</w:t>
      </w:r>
    </w:p>
    <w:p w:rsidR="00962BFF" w:rsidRDefault="00962BFF">
      <w:pPr>
        <w:pStyle w:val="ConsPlusTitle"/>
        <w:jc w:val="center"/>
      </w:pPr>
    </w:p>
    <w:p w:rsidR="00962BFF" w:rsidRDefault="00962BFF">
      <w:pPr>
        <w:pStyle w:val="ConsPlusTitle"/>
        <w:jc w:val="center"/>
      </w:pPr>
      <w:r>
        <w:t>О СОЗДАНИИ КОМИССИИ ПО МОБИЛИЗАЦИИ ДОПОЛНИТЕЛЬНЫХ ДОХОДОВ</w:t>
      </w:r>
    </w:p>
    <w:p w:rsidR="00962BFF" w:rsidRDefault="00962BFF">
      <w:pPr>
        <w:pStyle w:val="ConsPlusTitle"/>
        <w:jc w:val="center"/>
      </w:pPr>
      <w:r>
        <w:t>В БЮДЖЕТ ГОРОДА УРАЙ</w:t>
      </w:r>
    </w:p>
    <w:p w:rsidR="00962BFF" w:rsidRDefault="00962B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62B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2BFF" w:rsidRDefault="00962B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2BFF" w:rsidRDefault="00962BF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Урай от 10.02.2010 </w:t>
            </w:r>
            <w:hyperlink r:id="rId4" w:history="1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62BFF" w:rsidRDefault="00962B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07.04.2010 </w:t>
            </w:r>
            <w:hyperlink r:id="rId5" w:history="1">
              <w:r>
                <w:rPr>
                  <w:color w:val="0000FF"/>
                </w:rPr>
                <w:t>N 921</w:t>
              </w:r>
            </w:hyperlink>
            <w:r>
              <w:rPr>
                <w:color w:val="392C69"/>
              </w:rPr>
              <w:t xml:space="preserve">, от 04.05.2011 </w:t>
            </w:r>
            <w:hyperlink r:id="rId6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 xml:space="preserve">, от 15.08.2011 </w:t>
            </w:r>
            <w:hyperlink r:id="rId7" w:history="1">
              <w:r>
                <w:rPr>
                  <w:color w:val="0000FF"/>
                </w:rPr>
                <w:t>N 2288</w:t>
              </w:r>
            </w:hyperlink>
            <w:r>
              <w:rPr>
                <w:color w:val="392C69"/>
              </w:rPr>
              <w:t>,</w:t>
            </w:r>
          </w:p>
          <w:p w:rsidR="00962BFF" w:rsidRDefault="00962B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21.02.2012 </w:t>
            </w:r>
            <w:hyperlink r:id="rId8" w:history="1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 xml:space="preserve">, от 24.10.2012 </w:t>
            </w:r>
            <w:hyperlink r:id="rId9" w:history="1">
              <w:r>
                <w:rPr>
                  <w:color w:val="0000FF"/>
                </w:rPr>
                <w:t>N 3325</w:t>
              </w:r>
            </w:hyperlink>
            <w:r>
              <w:rPr>
                <w:color w:val="392C69"/>
              </w:rPr>
              <w:t xml:space="preserve">, от 11.01.2013 </w:t>
            </w:r>
            <w:hyperlink r:id="rId10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</w:p>
          <w:p w:rsidR="00962BFF" w:rsidRDefault="00962B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23.12.2013 </w:t>
            </w:r>
            <w:hyperlink r:id="rId11" w:history="1">
              <w:r>
                <w:rPr>
                  <w:color w:val="0000FF"/>
                </w:rPr>
                <w:t>N 4469</w:t>
              </w:r>
            </w:hyperlink>
            <w:r>
              <w:rPr>
                <w:color w:val="392C69"/>
              </w:rPr>
              <w:t xml:space="preserve">, от 27.11.2014 </w:t>
            </w:r>
            <w:hyperlink r:id="rId12" w:history="1">
              <w:r>
                <w:rPr>
                  <w:color w:val="0000FF"/>
                </w:rPr>
                <w:t>N 4149</w:t>
              </w:r>
            </w:hyperlink>
            <w:r>
              <w:rPr>
                <w:color w:val="392C69"/>
              </w:rPr>
              <w:t xml:space="preserve">, от 29.06.2015 </w:t>
            </w:r>
            <w:hyperlink r:id="rId13" w:history="1">
              <w:r>
                <w:rPr>
                  <w:color w:val="0000FF"/>
                </w:rPr>
                <w:t>N 2083</w:t>
              </w:r>
            </w:hyperlink>
            <w:r>
              <w:rPr>
                <w:color w:val="392C69"/>
              </w:rPr>
              <w:t>,</w:t>
            </w:r>
          </w:p>
          <w:p w:rsidR="00962BFF" w:rsidRDefault="00962B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13.11.2015 </w:t>
            </w:r>
            <w:hyperlink r:id="rId14" w:history="1">
              <w:r>
                <w:rPr>
                  <w:color w:val="0000FF"/>
                </w:rPr>
                <w:t>N 3781</w:t>
              </w:r>
            </w:hyperlink>
            <w:r>
              <w:rPr>
                <w:color w:val="392C69"/>
              </w:rPr>
              <w:t xml:space="preserve">, от 26.12.2016 </w:t>
            </w:r>
            <w:hyperlink r:id="rId15" w:history="1">
              <w:r>
                <w:rPr>
                  <w:color w:val="0000FF"/>
                </w:rPr>
                <w:t>N 4025</w:t>
              </w:r>
            </w:hyperlink>
            <w:r>
              <w:rPr>
                <w:color w:val="392C69"/>
              </w:rPr>
              <w:t xml:space="preserve">, от 30.03.2018 </w:t>
            </w:r>
            <w:hyperlink r:id="rId16" w:history="1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62BFF" w:rsidRDefault="00962BFF">
      <w:pPr>
        <w:pStyle w:val="ConsPlusNormal"/>
        <w:jc w:val="center"/>
      </w:pPr>
    </w:p>
    <w:p w:rsidR="00962BFF" w:rsidRDefault="00962BFF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активизации работы по мобилизации доходов в бюджет города Урай, изыскания дополнительных резервов поступлений и сокращения размера дефицита бюджета города Урай:</w:t>
      </w:r>
    </w:p>
    <w:p w:rsidR="00962BFF" w:rsidRDefault="00962BFF">
      <w:pPr>
        <w:pStyle w:val="ConsPlusNormal"/>
        <w:spacing w:before="220"/>
        <w:ind w:firstLine="540"/>
        <w:jc w:val="both"/>
      </w:pPr>
      <w:r>
        <w:t xml:space="preserve">1. Образовать комиссию по мобилизации дополнительных доходов в бюджет города Урай и утвердить ее </w:t>
      </w:r>
      <w:hyperlink w:anchor="P34" w:history="1">
        <w:r>
          <w:rPr>
            <w:color w:val="0000FF"/>
          </w:rPr>
          <w:t>состав</w:t>
        </w:r>
      </w:hyperlink>
      <w:r>
        <w:t xml:space="preserve"> (приложение 1).</w:t>
      </w:r>
    </w:p>
    <w:p w:rsidR="00962BFF" w:rsidRDefault="00962BFF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63" w:history="1">
        <w:r>
          <w:rPr>
            <w:color w:val="0000FF"/>
          </w:rPr>
          <w:t>Положение</w:t>
        </w:r>
      </w:hyperlink>
      <w:r>
        <w:t xml:space="preserve"> о комиссии по мобилизации дополнительных доходов в бюджет города Урай (приложение 2).</w:t>
      </w:r>
    </w:p>
    <w:p w:rsidR="00962BFF" w:rsidRDefault="00962BFF">
      <w:pPr>
        <w:pStyle w:val="ConsPlusNormal"/>
        <w:spacing w:before="220"/>
        <w:ind w:firstLine="540"/>
        <w:jc w:val="both"/>
      </w:pPr>
      <w:r>
        <w:t>3. Распоряжение главы МО г. Урай от 18.08.2004 N 439-р "О создании рабочей группы" считать утратившим силу.</w:t>
      </w:r>
    </w:p>
    <w:p w:rsidR="00962BFF" w:rsidRDefault="00962BFF">
      <w:pPr>
        <w:pStyle w:val="ConsPlusNormal"/>
        <w:spacing w:before="220"/>
        <w:ind w:firstLine="540"/>
        <w:jc w:val="both"/>
      </w:pPr>
      <w:r>
        <w:t>4. Постановление вступает в силу с момента подписания и подлежит официальному опубликованию в городской газете "Знамя".</w:t>
      </w:r>
    </w:p>
    <w:p w:rsidR="00962BFF" w:rsidRDefault="00962BF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города Урай по экономике и финансам В.А.</w:t>
      </w:r>
      <w:proofErr w:type="gramStart"/>
      <w:r>
        <w:t>Широких</w:t>
      </w:r>
      <w:proofErr w:type="gramEnd"/>
      <w:r>
        <w:t>.</w:t>
      </w:r>
    </w:p>
    <w:p w:rsidR="00962BFF" w:rsidRDefault="00962BFF">
      <w:pPr>
        <w:pStyle w:val="ConsPlusNormal"/>
        <w:jc w:val="right"/>
      </w:pPr>
    </w:p>
    <w:p w:rsidR="00114106" w:rsidRDefault="00114106">
      <w:pPr>
        <w:pStyle w:val="ConsPlusNormal"/>
        <w:jc w:val="right"/>
      </w:pPr>
    </w:p>
    <w:p w:rsidR="00114106" w:rsidRDefault="00114106">
      <w:pPr>
        <w:pStyle w:val="ConsPlusNormal"/>
        <w:jc w:val="right"/>
      </w:pPr>
    </w:p>
    <w:p w:rsidR="00114106" w:rsidRDefault="00114106">
      <w:pPr>
        <w:pStyle w:val="ConsPlusNormal"/>
        <w:jc w:val="right"/>
      </w:pPr>
    </w:p>
    <w:p w:rsidR="00114106" w:rsidRDefault="00114106">
      <w:pPr>
        <w:pStyle w:val="ConsPlusNormal"/>
        <w:jc w:val="right"/>
      </w:pPr>
    </w:p>
    <w:p w:rsidR="00114106" w:rsidRDefault="00114106">
      <w:pPr>
        <w:pStyle w:val="ConsPlusNormal"/>
        <w:jc w:val="right"/>
      </w:pPr>
    </w:p>
    <w:p w:rsidR="00114106" w:rsidRDefault="00114106">
      <w:pPr>
        <w:pStyle w:val="ConsPlusNormal"/>
        <w:jc w:val="right"/>
      </w:pPr>
    </w:p>
    <w:p w:rsidR="00114106" w:rsidRDefault="00114106">
      <w:pPr>
        <w:pStyle w:val="ConsPlusNormal"/>
        <w:jc w:val="right"/>
      </w:pPr>
    </w:p>
    <w:p w:rsidR="00962BFF" w:rsidRDefault="00962BFF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62BFF" w:rsidRDefault="00962BFF">
      <w:pPr>
        <w:pStyle w:val="ConsPlusNormal"/>
        <w:jc w:val="right"/>
      </w:pPr>
      <w:r>
        <w:t>главы города Урай</w:t>
      </w:r>
    </w:p>
    <w:p w:rsidR="00962BFF" w:rsidRDefault="00962BFF">
      <w:pPr>
        <w:pStyle w:val="ConsPlusNormal"/>
        <w:jc w:val="right"/>
      </w:pPr>
      <w:r>
        <w:t>А.В.РАКОВСКИЙ</w:t>
      </w:r>
    </w:p>
    <w:p w:rsidR="00962BFF" w:rsidRDefault="00962BFF">
      <w:pPr>
        <w:pStyle w:val="ConsPlusNormal"/>
        <w:jc w:val="right"/>
      </w:pPr>
    </w:p>
    <w:p w:rsidR="00962BFF" w:rsidRDefault="00962BFF">
      <w:pPr>
        <w:pStyle w:val="ConsPlusNormal"/>
        <w:jc w:val="right"/>
      </w:pPr>
    </w:p>
    <w:p w:rsidR="00962BFF" w:rsidRDefault="00962BFF">
      <w:pPr>
        <w:pStyle w:val="ConsPlusNormal"/>
        <w:jc w:val="right"/>
      </w:pPr>
    </w:p>
    <w:p w:rsidR="00962BFF" w:rsidRDefault="00962BFF">
      <w:pPr>
        <w:pStyle w:val="ConsPlusNormal"/>
        <w:jc w:val="right"/>
      </w:pPr>
    </w:p>
    <w:p w:rsidR="00962BFF" w:rsidRDefault="00962BFF">
      <w:pPr>
        <w:pStyle w:val="ConsPlusNormal"/>
        <w:jc w:val="right"/>
      </w:pPr>
    </w:p>
    <w:p w:rsidR="00114106" w:rsidRDefault="00114106">
      <w:pPr>
        <w:pStyle w:val="ConsPlusNormal"/>
        <w:jc w:val="right"/>
        <w:outlineLvl w:val="0"/>
      </w:pPr>
    </w:p>
    <w:p w:rsidR="00114106" w:rsidRDefault="00114106">
      <w:pPr>
        <w:pStyle w:val="ConsPlusNormal"/>
        <w:jc w:val="right"/>
        <w:outlineLvl w:val="0"/>
      </w:pPr>
    </w:p>
    <w:p w:rsidR="00114106" w:rsidRDefault="00114106">
      <w:pPr>
        <w:pStyle w:val="ConsPlusNormal"/>
        <w:jc w:val="right"/>
        <w:outlineLvl w:val="0"/>
      </w:pPr>
    </w:p>
    <w:p w:rsidR="00114106" w:rsidRDefault="00114106">
      <w:pPr>
        <w:pStyle w:val="ConsPlusNormal"/>
        <w:jc w:val="right"/>
        <w:outlineLvl w:val="0"/>
      </w:pPr>
    </w:p>
    <w:p w:rsidR="00114106" w:rsidRDefault="00114106">
      <w:pPr>
        <w:pStyle w:val="ConsPlusNormal"/>
        <w:jc w:val="right"/>
        <w:outlineLvl w:val="0"/>
      </w:pPr>
    </w:p>
    <w:p w:rsidR="00114106" w:rsidRDefault="00114106">
      <w:pPr>
        <w:pStyle w:val="ConsPlusNormal"/>
        <w:jc w:val="right"/>
        <w:outlineLvl w:val="0"/>
      </w:pPr>
    </w:p>
    <w:p w:rsidR="00962BFF" w:rsidRDefault="00962BFF">
      <w:pPr>
        <w:pStyle w:val="ConsPlusNormal"/>
        <w:jc w:val="right"/>
        <w:outlineLvl w:val="0"/>
      </w:pPr>
      <w:r>
        <w:lastRenderedPageBreak/>
        <w:t>Приложение 1</w:t>
      </w:r>
    </w:p>
    <w:p w:rsidR="00962BFF" w:rsidRDefault="00962BFF">
      <w:pPr>
        <w:pStyle w:val="ConsPlusNormal"/>
        <w:jc w:val="right"/>
      </w:pPr>
      <w:r>
        <w:t>к постановлению главы города Урай</w:t>
      </w:r>
    </w:p>
    <w:p w:rsidR="00962BFF" w:rsidRDefault="00962BFF">
      <w:pPr>
        <w:pStyle w:val="ConsPlusNormal"/>
        <w:jc w:val="right"/>
      </w:pPr>
      <w:r>
        <w:t>от 06.06.2007 N 1304</w:t>
      </w:r>
    </w:p>
    <w:p w:rsidR="00962BFF" w:rsidRDefault="00962BFF">
      <w:pPr>
        <w:pStyle w:val="ConsPlusNormal"/>
        <w:jc w:val="right"/>
      </w:pPr>
    </w:p>
    <w:p w:rsidR="00962BFF" w:rsidRDefault="00962BFF">
      <w:pPr>
        <w:pStyle w:val="ConsPlusTitle"/>
        <w:jc w:val="center"/>
      </w:pPr>
      <w:bookmarkStart w:id="0" w:name="P34"/>
      <w:bookmarkEnd w:id="0"/>
      <w:r>
        <w:t>СОСТАВ</w:t>
      </w:r>
    </w:p>
    <w:p w:rsidR="00962BFF" w:rsidRDefault="00962BFF">
      <w:pPr>
        <w:pStyle w:val="ConsPlusTitle"/>
        <w:jc w:val="center"/>
      </w:pPr>
      <w:r>
        <w:t>КОМИССИИ ПО МОБИЛИЗАЦИИ ДОПОЛНИТЕЛЬНЫХ ДОХОДОВ В БЮДЖЕТ</w:t>
      </w:r>
    </w:p>
    <w:p w:rsidR="00962BFF" w:rsidRDefault="00962BFF">
      <w:pPr>
        <w:pStyle w:val="ConsPlusTitle"/>
        <w:jc w:val="center"/>
      </w:pPr>
      <w:r>
        <w:t>ГОРОДА УРАЙ</w:t>
      </w:r>
    </w:p>
    <w:p w:rsidR="00962BFF" w:rsidRDefault="00962B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62B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2BFF" w:rsidRDefault="00962B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2BFF" w:rsidRDefault="00962BF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Урай от 13.11.2015 </w:t>
            </w:r>
            <w:hyperlink r:id="rId17" w:history="1">
              <w:r>
                <w:rPr>
                  <w:color w:val="0000FF"/>
                </w:rPr>
                <w:t>N 3781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62BFF" w:rsidRDefault="00962B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18" w:history="1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62BFF" w:rsidRDefault="00962BFF">
      <w:pPr>
        <w:pStyle w:val="ConsPlusNormal"/>
        <w:jc w:val="both"/>
      </w:pPr>
    </w:p>
    <w:p w:rsidR="00962BFF" w:rsidRDefault="00962BFF">
      <w:pPr>
        <w:pStyle w:val="ConsPlusNormal"/>
        <w:ind w:firstLine="540"/>
        <w:jc w:val="both"/>
      </w:pPr>
      <w:r>
        <w:t>1. Заместитель главы города Урай, обеспечивающий исполнение полномочий администрации города Урай в сфере экономики, финансов и инвестиций, - председатель комиссии.</w:t>
      </w:r>
    </w:p>
    <w:p w:rsidR="00962BFF" w:rsidRDefault="00962BFF">
      <w:pPr>
        <w:pStyle w:val="ConsPlusNormal"/>
        <w:spacing w:before="220"/>
        <w:ind w:firstLine="540"/>
        <w:jc w:val="both"/>
      </w:pPr>
      <w:r>
        <w:t>2. Председатель Комитета по финансам администрации города Урай (в его отсутствие - начальник бюджетного управления Комитета по финансам администрации города Урай), - заместитель председателя комиссии.</w:t>
      </w:r>
    </w:p>
    <w:p w:rsidR="00962BFF" w:rsidRDefault="00962BFF">
      <w:pPr>
        <w:pStyle w:val="ConsPlusNormal"/>
        <w:spacing w:before="220"/>
        <w:ind w:firstLine="540"/>
        <w:jc w:val="both"/>
      </w:pPr>
      <w:r>
        <w:t xml:space="preserve">3. Начальник </w:t>
      </w:r>
      <w:proofErr w:type="gramStart"/>
      <w:r>
        <w:t>службы планирования доходов бюджетного управления Комитета</w:t>
      </w:r>
      <w:proofErr w:type="gramEnd"/>
      <w:r>
        <w:t xml:space="preserve"> по финансам администрации города Урай (в его отсутствие - главный специалист службы планирования доходов бюджетного управления Комитета по финансам администрации города Урай), секретарь комиссии.</w:t>
      </w:r>
    </w:p>
    <w:p w:rsidR="00962BFF" w:rsidRDefault="00962BFF">
      <w:pPr>
        <w:pStyle w:val="ConsPlusNormal"/>
        <w:spacing w:before="220"/>
        <w:ind w:firstLine="540"/>
        <w:jc w:val="both"/>
      </w:pPr>
      <w:r>
        <w:t>4. Члены комиссии:</w:t>
      </w:r>
    </w:p>
    <w:p w:rsidR="00962BFF" w:rsidRDefault="00962BFF">
      <w:pPr>
        <w:pStyle w:val="ConsPlusNormal"/>
        <w:spacing w:before="220"/>
        <w:ind w:firstLine="540"/>
        <w:jc w:val="both"/>
      </w:pPr>
      <w:r>
        <w:t>1) председатель комитета по управлению муниципальным имуществом администрации города Урай (в его отсутствие - начальник отдела по управлению муниципальным имуществом комитета по управлению муниципальным имуществом администрации города Урай);</w:t>
      </w:r>
    </w:p>
    <w:p w:rsidR="00962BFF" w:rsidRDefault="00962BFF">
      <w:pPr>
        <w:pStyle w:val="ConsPlusNormal"/>
        <w:spacing w:before="220"/>
        <w:ind w:firstLine="540"/>
        <w:jc w:val="both"/>
      </w:pPr>
      <w:r>
        <w:t>2) начальник отдела муниципального контроля администрации города Урай (в его отсутствие - специалист-эксперт отдела муниципального контроля администрации города Урай).</w:t>
      </w:r>
    </w:p>
    <w:p w:rsidR="00962BFF" w:rsidRDefault="00962BFF">
      <w:pPr>
        <w:pStyle w:val="ConsPlusNormal"/>
        <w:spacing w:before="220"/>
        <w:ind w:firstLine="540"/>
        <w:jc w:val="both"/>
      </w:pPr>
      <w:r>
        <w:t>3) директор муниципального казенного учреждения "Управление градостроительства, землепользования и природопользования города Урай" (в его отсутствие - заместитель директора муниципального казенного учреждения "Управление градостроительства, землепользования и природопользования города Урай");</w:t>
      </w:r>
    </w:p>
    <w:p w:rsidR="00962BFF" w:rsidRDefault="00962BFF">
      <w:pPr>
        <w:pStyle w:val="ConsPlusNormal"/>
        <w:spacing w:before="220"/>
        <w:ind w:firstLine="540"/>
        <w:jc w:val="both"/>
      </w:pPr>
      <w:r>
        <w:t>4) начальник правового управления администрации города Урай (в его отсутствие - заместитель начальника правового управления администрации города Урай);</w:t>
      </w:r>
    </w:p>
    <w:p w:rsidR="00962BFF" w:rsidRDefault="00962BFF">
      <w:pPr>
        <w:pStyle w:val="ConsPlusNormal"/>
        <w:spacing w:before="220"/>
        <w:ind w:firstLine="540"/>
        <w:jc w:val="both"/>
      </w:pPr>
      <w:r>
        <w:t xml:space="preserve">5) начальник отдела ГИБДД ОМВД России по г. </w:t>
      </w:r>
      <w:proofErr w:type="spellStart"/>
      <w:r>
        <w:t>Ураю</w:t>
      </w:r>
      <w:proofErr w:type="spellEnd"/>
      <w:r>
        <w:t xml:space="preserve"> (по согласованию);</w:t>
      </w:r>
    </w:p>
    <w:p w:rsidR="00962BFF" w:rsidRDefault="00962BFF">
      <w:pPr>
        <w:pStyle w:val="ConsPlusNormal"/>
        <w:spacing w:before="220"/>
        <w:ind w:firstLine="540"/>
        <w:jc w:val="both"/>
      </w:pPr>
      <w:r w:rsidRPr="00023AC0">
        <w:rPr>
          <w:highlight w:val="yellow"/>
        </w:rPr>
        <w:t xml:space="preserve">6) начальник Межрайонной инспекции Федеральной налоговой службы N 2 по Ханты-Мансийскому автономному округу - </w:t>
      </w:r>
      <w:proofErr w:type="spellStart"/>
      <w:r w:rsidRPr="00023AC0">
        <w:rPr>
          <w:highlight w:val="yellow"/>
        </w:rPr>
        <w:t>Югре</w:t>
      </w:r>
      <w:proofErr w:type="spellEnd"/>
      <w:r w:rsidRPr="00023AC0">
        <w:rPr>
          <w:highlight w:val="yellow"/>
        </w:rPr>
        <w:t xml:space="preserve"> (по согласованию);</w:t>
      </w:r>
    </w:p>
    <w:p w:rsidR="00962BFF" w:rsidRDefault="00962BFF">
      <w:pPr>
        <w:pStyle w:val="ConsPlusNormal"/>
        <w:spacing w:before="220"/>
        <w:ind w:firstLine="540"/>
        <w:jc w:val="both"/>
      </w:pPr>
      <w:r>
        <w:t xml:space="preserve">7) заместитель начальника </w:t>
      </w:r>
      <w:proofErr w:type="spellStart"/>
      <w:r>
        <w:t>Урайского</w:t>
      </w:r>
      <w:proofErr w:type="spellEnd"/>
      <w:r>
        <w:t xml:space="preserve"> отдела Управления Федеральной службы государственной регистрации, кадастра и картографии по Ханты-Мансийскому автономному округу - </w:t>
      </w:r>
      <w:proofErr w:type="spellStart"/>
      <w:r>
        <w:t>Югре</w:t>
      </w:r>
      <w:proofErr w:type="spellEnd"/>
      <w:r>
        <w:t xml:space="preserve"> (по согласованию);</w:t>
      </w:r>
    </w:p>
    <w:p w:rsidR="00962BFF" w:rsidRDefault="00962BFF">
      <w:pPr>
        <w:pStyle w:val="ConsPlusNormal"/>
        <w:spacing w:before="220"/>
        <w:ind w:firstLine="540"/>
        <w:jc w:val="both"/>
      </w:pPr>
      <w:r>
        <w:t>8) заместитель начал</w:t>
      </w:r>
      <w:r w:rsidR="00023AC0">
        <w:t>ьника территориального отдела N</w:t>
      </w:r>
      <w:r>
        <w:t xml:space="preserve">1 филиала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Ханты-Мансийскому автономному округу - </w:t>
      </w:r>
      <w:proofErr w:type="spellStart"/>
      <w:r>
        <w:t>Югре</w:t>
      </w:r>
      <w:proofErr w:type="spellEnd"/>
      <w:r>
        <w:t xml:space="preserve"> (по согласованию);</w:t>
      </w:r>
    </w:p>
    <w:p w:rsidR="00962BFF" w:rsidRDefault="00962BFF">
      <w:pPr>
        <w:pStyle w:val="ConsPlusNormal"/>
        <w:spacing w:before="220"/>
        <w:ind w:firstLine="540"/>
        <w:jc w:val="both"/>
      </w:pPr>
      <w:r>
        <w:lastRenderedPageBreak/>
        <w:t xml:space="preserve">9) начальник Отдела Министерства внутренних дел России по городу </w:t>
      </w:r>
      <w:proofErr w:type="spellStart"/>
      <w:r>
        <w:t>Ураю</w:t>
      </w:r>
      <w:proofErr w:type="spellEnd"/>
      <w:r>
        <w:t xml:space="preserve"> (в его отсутствие - заместитель </w:t>
      </w:r>
      <w:proofErr w:type="gramStart"/>
      <w:r>
        <w:t>начальника Отдела Министерства внутренних дел России</w:t>
      </w:r>
      <w:proofErr w:type="gramEnd"/>
      <w:r>
        <w:t xml:space="preserve"> по городу </w:t>
      </w:r>
      <w:proofErr w:type="spellStart"/>
      <w:r>
        <w:t>Ураю</w:t>
      </w:r>
      <w:proofErr w:type="spellEnd"/>
      <w:r>
        <w:t xml:space="preserve"> - начальник полиции) (по согласованию).</w:t>
      </w:r>
    </w:p>
    <w:p w:rsidR="00962BFF" w:rsidRDefault="00962BFF">
      <w:pPr>
        <w:pStyle w:val="ConsPlusNormal"/>
        <w:jc w:val="right"/>
      </w:pPr>
    </w:p>
    <w:p w:rsidR="00962BFF" w:rsidRDefault="00962BFF">
      <w:pPr>
        <w:pStyle w:val="ConsPlusNormal"/>
        <w:jc w:val="right"/>
      </w:pPr>
    </w:p>
    <w:p w:rsidR="00962BFF" w:rsidRDefault="00962BFF">
      <w:pPr>
        <w:pStyle w:val="ConsPlusNormal"/>
        <w:jc w:val="right"/>
      </w:pPr>
    </w:p>
    <w:p w:rsidR="00962BFF" w:rsidRDefault="00962BFF">
      <w:pPr>
        <w:pStyle w:val="ConsPlusNormal"/>
        <w:jc w:val="right"/>
        <w:outlineLvl w:val="0"/>
      </w:pPr>
      <w:r>
        <w:t>Приложение 2</w:t>
      </w:r>
    </w:p>
    <w:p w:rsidR="00962BFF" w:rsidRDefault="00962BFF">
      <w:pPr>
        <w:pStyle w:val="ConsPlusNormal"/>
        <w:jc w:val="right"/>
      </w:pPr>
      <w:r>
        <w:t>к постановлению главы города Урай</w:t>
      </w:r>
    </w:p>
    <w:p w:rsidR="00962BFF" w:rsidRDefault="00962BFF">
      <w:pPr>
        <w:pStyle w:val="ConsPlusNormal"/>
        <w:jc w:val="right"/>
      </w:pPr>
      <w:r>
        <w:t>от 06.06.2007 N 1304</w:t>
      </w:r>
    </w:p>
    <w:p w:rsidR="00962BFF" w:rsidRDefault="00962BFF">
      <w:pPr>
        <w:pStyle w:val="ConsPlusNormal"/>
        <w:jc w:val="center"/>
      </w:pPr>
    </w:p>
    <w:p w:rsidR="00962BFF" w:rsidRDefault="00962BFF">
      <w:pPr>
        <w:pStyle w:val="ConsPlusTitle"/>
        <w:jc w:val="center"/>
      </w:pPr>
      <w:bookmarkStart w:id="1" w:name="P63"/>
      <w:bookmarkEnd w:id="1"/>
      <w:r>
        <w:t>ПОЛОЖЕНИЕ</w:t>
      </w:r>
    </w:p>
    <w:p w:rsidR="00962BFF" w:rsidRDefault="00962BFF">
      <w:pPr>
        <w:pStyle w:val="ConsPlusTitle"/>
        <w:jc w:val="center"/>
      </w:pPr>
      <w:r>
        <w:t>О КОМИССИИ ПО МОБИЛИЗАЦИИ ДОПОЛНИТЕЛЬНЫХ ДОХОДОВ</w:t>
      </w:r>
    </w:p>
    <w:p w:rsidR="00962BFF" w:rsidRDefault="00962BFF">
      <w:pPr>
        <w:pStyle w:val="ConsPlusTitle"/>
        <w:jc w:val="center"/>
      </w:pPr>
      <w:r>
        <w:t>В БЮДЖЕТ ГОРОДА УРАЙ</w:t>
      </w:r>
    </w:p>
    <w:p w:rsidR="00962BFF" w:rsidRDefault="00962B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62B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2BFF" w:rsidRDefault="00962B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2BFF" w:rsidRDefault="00962B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Урай от 26.12.2016 N 4025)</w:t>
            </w:r>
          </w:p>
        </w:tc>
      </w:tr>
    </w:tbl>
    <w:p w:rsidR="00962BFF" w:rsidRDefault="00962BFF">
      <w:pPr>
        <w:pStyle w:val="ConsPlusNormal"/>
        <w:jc w:val="center"/>
      </w:pPr>
    </w:p>
    <w:p w:rsidR="00962BFF" w:rsidRDefault="00962BFF">
      <w:pPr>
        <w:pStyle w:val="ConsPlusTitle"/>
        <w:jc w:val="center"/>
        <w:outlineLvl w:val="1"/>
      </w:pPr>
      <w:r>
        <w:t>Раздел I. ОБЩИЕ ПОЛОЖЕНИЯ</w:t>
      </w:r>
    </w:p>
    <w:p w:rsidR="00962BFF" w:rsidRDefault="00962BFF">
      <w:pPr>
        <w:pStyle w:val="ConsPlusNormal"/>
        <w:jc w:val="center"/>
      </w:pPr>
      <w:proofErr w:type="gramStart"/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</w:t>
      </w:r>
      <w:proofErr w:type="gramEnd"/>
    </w:p>
    <w:p w:rsidR="00962BFF" w:rsidRDefault="00962BFF">
      <w:pPr>
        <w:pStyle w:val="ConsPlusNormal"/>
        <w:jc w:val="center"/>
      </w:pPr>
      <w:r>
        <w:t>от 26.12.2016 N 4025)</w:t>
      </w:r>
    </w:p>
    <w:p w:rsidR="00962BFF" w:rsidRDefault="00962BFF">
      <w:pPr>
        <w:pStyle w:val="ConsPlusNormal"/>
        <w:jc w:val="center"/>
      </w:pPr>
    </w:p>
    <w:p w:rsidR="00962BFF" w:rsidRDefault="00962BFF">
      <w:pPr>
        <w:pStyle w:val="ConsPlusNormal"/>
        <w:ind w:firstLine="540"/>
        <w:jc w:val="both"/>
      </w:pPr>
      <w:r>
        <w:t>1.1. Настоящее Положение определяет функции, права и порядок деятельности Комиссии по мобилизации дополнительных доходов в бюджет города Урай (далее - Комиссия).</w:t>
      </w:r>
    </w:p>
    <w:p w:rsidR="00962BFF" w:rsidRDefault="00962BFF">
      <w:pPr>
        <w:pStyle w:val="ConsPlusNormal"/>
        <w:spacing w:before="220"/>
        <w:ind w:firstLine="540"/>
        <w:jc w:val="both"/>
      </w:pPr>
      <w:r>
        <w:t>1.2. Комиссия является коллегиальным постоянно действующим совещательным органом при администрации города Урай, способствующим оперативному решению вопросов по мобилизации дополнительных доходов с целью покрытия дефицита бюджета города Урай.</w:t>
      </w:r>
    </w:p>
    <w:p w:rsidR="00962BFF" w:rsidRDefault="00962BFF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Комиссия в своей деятельности руководствуется </w:t>
      </w:r>
      <w:hyperlink r:id="rId2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Ханты-Мансийского автономного округа - </w:t>
      </w:r>
      <w:proofErr w:type="spellStart"/>
      <w:r>
        <w:t>Югры</w:t>
      </w:r>
      <w:proofErr w:type="spellEnd"/>
      <w:r>
        <w:t xml:space="preserve">, постановлениями и распоряжениями Губернатора Ханты-Мансийского автономного округа - </w:t>
      </w:r>
      <w:proofErr w:type="spellStart"/>
      <w:r>
        <w:t>Югры</w:t>
      </w:r>
      <w:proofErr w:type="spellEnd"/>
      <w:r>
        <w:t xml:space="preserve">, Правительства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, </w:t>
      </w:r>
      <w:hyperlink r:id="rId22" w:history="1">
        <w:r>
          <w:rPr>
            <w:color w:val="0000FF"/>
          </w:rPr>
          <w:t>Уставом</w:t>
        </w:r>
      </w:hyperlink>
      <w:r>
        <w:t xml:space="preserve"> города Урай, иными муниципальными правовыми актами города Урай, а также настоящим Положением.</w:t>
      </w:r>
      <w:proofErr w:type="gramEnd"/>
    </w:p>
    <w:p w:rsidR="00962BFF" w:rsidRDefault="00962BFF">
      <w:pPr>
        <w:pStyle w:val="ConsPlusNormal"/>
        <w:spacing w:before="220"/>
        <w:ind w:firstLine="540"/>
        <w:jc w:val="both"/>
      </w:pPr>
      <w:r>
        <w:t>1.4. Решения Комиссии носят рекомендательный характер и могут учитываться при принятии нормативных правовых актов Думы города Урай, администрации города Урай.</w:t>
      </w:r>
    </w:p>
    <w:p w:rsidR="00962BFF" w:rsidRDefault="00962BFF">
      <w:pPr>
        <w:pStyle w:val="ConsPlusNormal"/>
        <w:spacing w:before="220"/>
        <w:ind w:firstLine="540"/>
        <w:jc w:val="both"/>
      </w:pPr>
      <w:r>
        <w:t xml:space="preserve">1.5. Комиссия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Ханты-Мансийского автономного округа - </w:t>
      </w:r>
      <w:proofErr w:type="spellStart"/>
      <w:r>
        <w:t>Югры</w:t>
      </w:r>
      <w:proofErr w:type="spellEnd"/>
      <w:r>
        <w:t>, органами местного самоуправления города Урай, а также общественными советами, образованными при администрации города Урай, заинтересованными финансовыми организациями, хозяйствующими субъектами, с участием их представителей.</w:t>
      </w:r>
    </w:p>
    <w:p w:rsidR="00962BFF" w:rsidRDefault="00962BFF">
      <w:pPr>
        <w:pStyle w:val="ConsPlusNormal"/>
        <w:ind w:firstLine="540"/>
        <w:jc w:val="both"/>
      </w:pPr>
    </w:p>
    <w:p w:rsidR="00962BFF" w:rsidRDefault="00962BFF">
      <w:pPr>
        <w:pStyle w:val="ConsPlusTitle"/>
        <w:jc w:val="center"/>
        <w:outlineLvl w:val="1"/>
      </w:pPr>
      <w:r>
        <w:t>Раздел II. ФУНКЦИИ КОМИССИИ</w:t>
      </w:r>
    </w:p>
    <w:p w:rsidR="00962BFF" w:rsidRDefault="00962BFF">
      <w:pPr>
        <w:pStyle w:val="ConsPlusNormal"/>
        <w:jc w:val="center"/>
      </w:pPr>
      <w:proofErr w:type="gramStart"/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</w:t>
      </w:r>
      <w:proofErr w:type="gramEnd"/>
    </w:p>
    <w:p w:rsidR="00962BFF" w:rsidRDefault="00962BFF">
      <w:pPr>
        <w:pStyle w:val="ConsPlusNormal"/>
        <w:jc w:val="center"/>
      </w:pPr>
      <w:r>
        <w:t>от 26.12.2016 N 4025)</w:t>
      </w:r>
    </w:p>
    <w:p w:rsidR="00962BFF" w:rsidRDefault="00962BFF">
      <w:pPr>
        <w:pStyle w:val="ConsPlusNormal"/>
        <w:ind w:firstLine="540"/>
        <w:jc w:val="both"/>
      </w:pPr>
    </w:p>
    <w:p w:rsidR="00962BFF" w:rsidRPr="00023AC0" w:rsidRDefault="00962BFF">
      <w:pPr>
        <w:pStyle w:val="ConsPlusNormal"/>
        <w:ind w:firstLine="540"/>
        <w:jc w:val="both"/>
        <w:rPr>
          <w:highlight w:val="yellow"/>
        </w:rPr>
      </w:pPr>
      <w:r w:rsidRPr="00023AC0">
        <w:rPr>
          <w:highlight w:val="yellow"/>
        </w:rPr>
        <w:t xml:space="preserve">2.1. Координация взаимодействия администрации города Урай с федеральными органами исполнительной власти и органами исполнительной власти Ханты-Мансийского автономного округа - </w:t>
      </w:r>
      <w:proofErr w:type="spellStart"/>
      <w:r w:rsidRPr="00023AC0">
        <w:rPr>
          <w:highlight w:val="yellow"/>
        </w:rPr>
        <w:t>Югры</w:t>
      </w:r>
      <w:proofErr w:type="spellEnd"/>
      <w:r w:rsidRPr="00023AC0">
        <w:rPr>
          <w:highlight w:val="yellow"/>
        </w:rPr>
        <w:t xml:space="preserve"> при реализации мер, направленных на пополнение доходной части бюджета </w:t>
      </w:r>
      <w:r w:rsidRPr="00023AC0">
        <w:rPr>
          <w:highlight w:val="yellow"/>
        </w:rPr>
        <w:lastRenderedPageBreak/>
        <w:t>города Урай за счет налоговых и неналоговых поступлений.</w:t>
      </w:r>
    </w:p>
    <w:p w:rsidR="00962BFF" w:rsidRPr="00023AC0" w:rsidRDefault="00962BFF">
      <w:pPr>
        <w:pStyle w:val="ConsPlusNormal"/>
        <w:spacing w:before="220"/>
        <w:ind w:firstLine="540"/>
        <w:jc w:val="both"/>
        <w:rPr>
          <w:highlight w:val="yellow"/>
        </w:rPr>
      </w:pPr>
      <w:r w:rsidRPr="00023AC0">
        <w:rPr>
          <w:highlight w:val="yellow"/>
        </w:rPr>
        <w:t>2.2. Выработка предложений по совершенствованию организации работы главными администраторами доходов бюджета, в части:</w:t>
      </w:r>
    </w:p>
    <w:p w:rsidR="00962BFF" w:rsidRPr="00023AC0" w:rsidRDefault="00962BFF">
      <w:pPr>
        <w:pStyle w:val="ConsPlusNormal"/>
        <w:spacing w:before="220"/>
        <w:ind w:firstLine="540"/>
        <w:jc w:val="both"/>
        <w:rPr>
          <w:highlight w:val="yellow"/>
        </w:rPr>
      </w:pPr>
      <w:r w:rsidRPr="00023AC0">
        <w:rPr>
          <w:highlight w:val="yellow"/>
        </w:rPr>
        <w:t>выполнения утвержденного (уточненного) плана по доходам в бюджет города Урай;</w:t>
      </w:r>
    </w:p>
    <w:p w:rsidR="00962BFF" w:rsidRPr="00023AC0" w:rsidRDefault="00962BFF">
      <w:pPr>
        <w:pStyle w:val="ConsPlusNormal"/>
        <w:spacing w:before="220"/>
        <w:ind w:firstLine="540"/>
        <w:jc w:val="both"/>
        <w:rPr>
          <w:highlight w:val="yellow"/>
        </w:rPr>
      </w:pPr>
      <w:r w:rsidRPr="00023AC0">
        <w:rPr>
          <w:highlight w:val="yellow"/>
        </w:rPr>
        <w:t>выполнения плана мероприятий по росту доходов в бюджет города Урай;</w:t>
      </w:r>
    </w:p>
    <w:p w:rsidR="00962BFF" w:rsidRPr="00023AC0" w:rsidRDefault="00962BFF">
      <w:pPr>
        <w:pStyle w:val="ConsPlusNormal"/>
        <w:spacing w:before="220"/>
        <w:ind w:firstLine="540"/>
        <w:jc w:val="both"/>
        <w:rPr>
          <w:highlight w:val="yellow"/>
        </w:rPr>
      </w:pPr>
      <w:r w:rsidRPr="00023AC0">
        <w:rPr>
          <w:highlight w:val="yellow"/>
        </w:rPr>
        <w:t>погашения недоимки в бюджеты всех уровней бюджетной системы Российской Федерации;</w:t>
      </w:r>
    </w:p>
    <w:p w:rsidR="00962BFF" w:rsidRPr="00023AC0" w:rsidRDefault="00962BFF">
      <w:pPr>
        <w:pStyle w:val="ConsPlusNormal"/>
        <w:spacing w:before="220"/>
        <w:ind w:firstLine="540"/>
        <w:jc w:val="both"/>
        <w:rPr>
          <w:highlight w:val="yellow"/>
        </w:rPr>
      </w:pPr>
      <w:r w:rsidRPr="00023AC0">
        <w:rPr>
          <w:highlight w:val="yellow"/>
        </w:rPr>
        <w:t>повышения эффективности работы с невыясненными поступлениями и урегулирования дебиторской задолженности.</w:t>
      </w:r>
    </w:p>
    <w:p w:rsidR="00962BFF" w:rsidRPr="00023AC0" w:rsidRDefault="00962BFF">
      <w:pPr>
        <w:pStyle w:val="ConsPlusNormal"/>
        <w:spacing w:before="220"/>
        <w:ind w:firstLine="540"/>
        <w:jc w:val="both"/>
        <w:rPr>
          <w:highlight w:val="yellow"/>
        </w:rPr>
      </w:pPr>
      <w:r w:rsidRPr="00023AC0">
        <w:rPr>
          <w:highlight w:val="yellow"/>
        </w:rPr>
        <w:t>2.3. Разработка мероприятий, направленных на ликвидацию задолженности предприятий и организаций в бюджеты всех уровней и пополнение доходной части бюджета города Урай.</w:t>
      </w:r>
    </w:p>
    <w:p w:rsidR="00962BFF" w:rsidRPr="00023AC0" w:rsidRDefault="00962BFF">
      <w:pPr>
        <w:pStyle w:val="ConsPlusNormal"/>
        <w:spacing w:before="220"/>
        <w:ind w:firstLine="540"/>
        <w:jc w:val="both"/>
        <w:rPr>
          <w:highlight w:val="yellow"/>
        </w:rPr>
      </w:pPr>
      <w:r w:rsidRPr="00023AC0">
        <w:rPr>
          <w:highlight w:val="yellow"/>
        </w:rPr>
        <w:t>2.4. Выработка предложений по принятию мер, направленных на снижение уровня выпадающих налоговых доходов бюджета города Урай, на основе анализа бюджетной эффективности налоговых ставок и льгот по налогам и сборам.</w:t>
      </w:r>
    </w:p>
    <w:p w:rsidR="00962BFF" w:rsidRDefault="00962BFF">
      <w:pPr>
        <w:pStyle w:val="ConsPlusNormal"/>
        <w:spacing w:before="220"/>
        <w:ind w:firstLine="540"/>
        <w:jc w:val="both"/>
      </w:pPr>
      <w:r w:rsidRPr="00023AC0">
        <w:rPr>
          <w:highlight w:val="yellow"/>
        </w:rPr>
        <w:t>2.5. Обобщение и анализ итогов работы Комиссии.</w:t>
      </w:r>
    </w:p>
    <w:p w:rsidR="00962BFF" w:rsidRDefault="00962BFF">
      <w:pPr>
        <w:pStyle w:val="ConsPlusNormal"/>
        <w:ind w:firstLine="540"/>
        <w:jc w:val="both"/>
      </w:pPr>
    </w:p>
    <w:p w:rsidR="00962BFF" w:rsidRDefault="00962BFF">
      <w:pPr>
        <w:pStyle w:val="ConsPlusTitle"/>
        <w:jc w:val="center"/>
        <w:outlineLvl w:val="1"/>
      </w:pPr>
      <w:r>
        <w:t>Раздел III. ПРАВА КОМИССИИ</w:t>
      </w:r>
    </w:p>
    <w:p w:rsidR="00962BFF" w:rsidRDefault="00962BFF">
      <w:pPr>
        <w:pStyle w:val="ConsPlusNormal"/>
        <w:jc w:val="center"/>
      </w:pPr>
    </w:p>
    <w:p w:rsidR="00962BFF" w:rsidRDefault="00962BFF">
      <w:pPr>
        <w:pStyle w:val="ConsPlusNormal"/>
        <w:ind w:firstLine="540"/>
        <w:jc w:val="both"/>
      </w:pPr>
      <w:r>
        <w:t>Комиссия для выполнения возложенных на нее функций имеет право:</w:t>
      </w:r>
    </w:p>
    <w:p w:rsidR="00962BFF" w:rsidRDefault="00962BFF">
      <w:pPr>
        <w:pStyle w:val="ConsPlusNormal"/>
        <w:spacing w:before="220"/>
        <w:ind w:firstLine="540"/>
        <w:jc w:val="both"/>
      </w:pPr>
      <w:r>
        <w:t>3.1. Рассматривать на своих заседаниях вопросы, отнесенные к ее компетенции.</w:t>
      </w:r>
    </w:p>
    <w:p w:rsidR="00962BFF" w:rsidRDefault="00962BFF">
      <w:pPr>
        <w:pStyle w:val="ConsPlusNormal"/>
        <w:spacing w:before="220"/>
        <w:ind w:firstLine="540"/>
        <w:jc w:val="both"/>
      </w:pPr>
      <w:r>
        <w:t xml:space="preserve">3.2. Запрашивать от главных администраторов доходов бюджета города Урай, территориальных органов федеральных органов исполнительной власти Российской Федерации, органов исполнительной власти Ханты-Мансийского автономного округа - </w:t>
      </w:r>
      <w:proofErr w:type="spellStart"/>
      <w:r>
        <w:t>Югры</w:t>
      </w:r>
      <w:proofErr w:type="spellEnd"/>
      <w:r>
        <w:t xml:space="preserve"> информацию (материалы) для организации работы Комиссии.</w:t>
      </w:r>
    </w:p>
    <w:p w:rsidR="00962BFF" w:rsidRDefault="00962BF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26.12.2016 N 4025)</w:t>
      </w:r>
    </w:p>
    <w:p w:rsidR="00962BFF" w:rsidRDefault="00962BFF">
      <w:pPr>
        <w:pStyle w:val="ConsPlusNormal"/>
        <w:spacing w:before="220"/>
        <w:ind w:firstLine="540"/>
        <w:jc w:val="both"/>
      </w:pPr>
      <w:r>
        <w:t>3.3. Запрашивать от должностных лиц предприятий, учреждений и организаций независимо от форм собственности сведения, необходимые для работы Комиссии, а также приглашать должностных лиц и граждан для получения от них пояснений по вопросам, рассматриваемым Комиссией.</w:t>
      </w:r>
    </w:p>
    <w:p w:rsidR="00962BFF" w:rsidRDefault="00962BF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26.12.2016 N 4025)</w:t>
      </w:r>
    </w:p>
    <w:p w:rsidR="00962BFF" w:rsidRDefault="00962BFF">
      <w:pPr>
        <w:pStyle w:val="ConsPlusNormal"/>
        <w:spacing w:before="220"/>
        <w:ind w:firstLine="540"/>
        <w:jc w:val="both"/>
      </w:pPr>
      <w:r>
        <w:t>3.4. Привлекать к своей работе должностных лиц администрации города, органов государственной власти автономного округа, территориальных органов федеральных органов исполнительной власти, а также представителей государственных, общественных организаций, экспертов (по согласованию).</w:t>
      </w:r>
    </w:p>
    <w:p w:rsidR="00962BFF" w:rsidRDefault="00962BFF">
      <w:pPr>
        <w:pStyle w:val="ConsPlusNormal"/>
        <w:spacing w:before="220"/>
        <w:ind w:firstLine="540"/>
        <w:jc w:val="both"/>
      </w:pPr>
      <w:r>
        <w:t>3.5. Направлять информацию (материалы анализа) в налоговые и правоохранительные органы для принятия решений в установленном порядке.</w:t>
      </w:r>
    </w:p>
    <w:p w:rsidR="00962BFF" w:rsidRDefault="00962BFF">
      <w:pPr>
        <w:pStyle w:val="ConsPlusNormal"/>
        <w:ind w:firstLine="540"/>
        <w:jc w:val="both"/>
      </w:pPr>
    </w:p>
    <w:p w:rsidR="00962BFF" w:rsidRDefault="00962BFF">
      <w:pPr>
        <w:pStyle w:val="ConsPlusTitle"/>
        <w:jc w:val="center"/>
        <w:outlineLvl w:val="1"/>
      </w:pPr>
      <w:r>
        <w:t>Раздел IV. ПОРЯДОК РАБОТЫ КОМИССИИ</w:t>
      </w:r>
    </w:p>
    <w:p w:rsidR="00962BFF" w:rsidRDefault="00962BFF">
      <w:pPr>
        <w:pStyle w:val="ConsPlusNormal"/>
        <w:jc w:val="center"/>
      </w:pPr>
      <w:proofErr w:type="gramStart"/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</w:t>
      </w:r>
      <w:proofErr w:type="gramEnd"/>
    </w:p>
    <w:p w:rsidR="00962BFF" w:rsidRDefault="00962BFF">
      <w:pPr>
        <w:pStyle w:val="ConsPlusNormal"/>
        <w:jc w:val="center"/>
      </w:pPr>
      <w:r>
        <w:t>от 26.12.2016 N 4025)</w:t>
      </w:r>
    </w:p>
    <w:p w:rsidR="00962BFF" w:rsidRDefault="00962BFF">
      <w:pPr>
        <w:pStyle w:val="ConsPlusNormal"/>
        <w:jc w:val="center"/>
      </w:pPr>
    </w:p>
    <w:p w:rsidR="00962BFF" w:rsidRDefault="00962BFF">
      <w:pPr>
        <w:pStyle w:val="ConsPlusNormal"/>
        <w:ind w:firstLine="540"/>
        <w:jc w:val="both"/>
      </w:pPr>
      <w:r>
        <w:t>4.1. Комиссия формируется в составе председателя, заместителя председателя, секретаря и членов Комиссии.</w:t>
      </w:r>
    </w:p>
    <w:p w:rsidR="00962BFF" w:rsidRDefault="00962BFF">
      <w:pPr>
        <w:pStyle w:val="ConsPlusNormal"/>
        <w:spacing w:before="220"/>
        <w:ind w:firstLine="540"/>
        <w:jc w:val="both"/>
      </w:pPr>
      <w:r>
        <w:lastRenderedPageBreak/>
        <w:t>4.2. Председатель Комиссии (или по его поручению заместитель председателя) осуществляет руководство деятельностью Комиссии, назначает дату, время и место проведения очередного заседания, утверждает повестку заседания Комиссии, принимает решение о приглашении на заседание Комиссии соответствующих лиц, ведет заседания Комиссии, подписывает протоколы заседания Комиссии.</w:t>
      </w:r>
    </w:p>
    <w:p w:rsidR="00962BFF" w:rsidRDefault="00962BFF">
      <w:pPr>
        <w:pStyle w:val="ConsPlusNormal"/>
        <w:spacing w:before="220"/>
        <w:ind w:firstLine="540"/>
        <w:jc w:val="both"/>
      </w:pPr>
      <w:r>
        <w:t>4.3. Члены Комиссии имеют право:</w:t>
      </w:r>
    </w:p>
    <w:p w:rsidR="00962BFF" w:rsidRDefault="00962BFF">
      <w:pPr>
        <w:pStyle w:val="ConsPlusNormal"/>
        <w:spacing w:before="220"/>
        <w:ind w:firstLine="540"/>
        <w:jc w:val="both"/>
      </w:pPr>
      <w:r>
        <w:t>принимать участие в подготовке, обсуждении и принятии решений по вопросам, рассматриваемым на заседании Комиссии;</w:t>
      </w:r>
    </w:p>
    <w:p w:rsidR="00962BFF" w:rsidRDefault="00962BFF">
      <w:pPr>
        <w:pStyle w:val="ConsPlusNormal"/>
        <w:spacing w:before="220"/>
        <w:ind w:firstLine="540"/>
        <w:jc w:val="both"/>
      </w:pPr>
      <w:r>
        <w:t>вносить на рассмотрение Комиссии вопросы, находящиеся в компетенции Комиссии;</w:t>
      </w:r>
    </w:p>
    <w:p w:rsidR="00962BFF" w:rsidRDefault="00962BFF">
      <w:pPr>
        <w:pStyle w:val="ConsPlusNormal"/>
        <w:spacing w:before="220"/>
        <w:ind w:firstLine="540"/>
        <w:jc w:val="both"/>
      </w:pPr>
      <w:r>
        <w:t>запрашивать и получать в установленном порядке необходимую информацию и материалы по вопросам, связанным с работой Комиссии.</w:t>
      </w:r>
    </w:p>
    <w:p w:rsidR="00962BFF" w:rsidRDefault="00962BFF">
      <w:pPr>
        <w:pStyle w:val="ConsPlusNormal"/>
        <w:spacing w:before="220"/>
        <w:ind w:firstLine="540"/>
        <w:jc w:val="both"/>
      </w:pPr>
      <w:r>
        <w:t>4.4. Работа Комиссии осуществляется путем личного участия ее членов в рассмотрении вопросов либо путем проведения заседания в заочной форме путем опросного голосования.</w:t>
      </w:r>
    </w:p>
    <w:p w:rsidR="00962BFF" w:rsidRDefault="00962BFF">
      <w:pPr>
        <w:pStyle w:val="ConsPlusNormal"/>
        <w:spacing w:before="220"/>
        <w:ind w:firstLine="540"/>
        <w:jc w:val="both"/>
      </w:pPr>
      <w:r>
        <w:t>4.5. Заседания Комиссии проводятся по мере необходимости, но не реже одного раза в квартал.</w:t>
      </w:r>
    </w:p>
    <w:p w:rsidR="00962BFF" w:rsidRDefault="00962BFF">
      <w:pPr>
        <w:pStyle w:val="ConsPlusNormal"/>
        <w:spacing w:before="220"/>
        <w:ind w:firstLine="540"/>
        <w:jc w:val="both"/>
      </w:pPr>
      <w:r>
        <w:t>4.6. Работа членов Комиссии осуществляется в соответствии с повесткой, утверждаемой ее председателем. Повестка заседания Комиссии формируется с учетом предложений членов Комиссии.</w:t>
      </w:r>
    </w:p>
    <w:p w:rsidR="00962BFF" w:rsidRDefault="00962BFF">
      <w:pPr>
        <w:pStyle w:val="ConsPlusNormal"/>
        <w:spacing w:before="220"/>
        <w:ind w:firstLine="540"/>
        <w:jc w:val="both"/>
      </w:pPr>
      <w:r>
        <w:t>4.7. Комиссия правомочна решать вопросы, если на ее заседании присутствует две трети от установленного числа ее членов, обладающих правом голоса.</w:t>
      </w:r>
    </w:p>
    <w:p w:rsidR="00962BFF" w:rsidRDefault="00962BFF">
      <w:pPr>
        <w:pStyle w:val="ConsPlusNormal"/>
        <w:spacing w:before="220"/>
        <w:ind w:firstLine="540"/>
        <w:jc w:val="both"/>
      </w:pPr>
      <w:r>
        <w:t xml:space="preserve">4.8. Комиссия принимает решения по рассматриваемым вопросам открытым голосованием, большинством голосов от числа присутствующих на заседании членов Комиссии. В </w:t>
      </w:r>
      <w:proofErr w:type="gramStart"/>
      <w:r>
        <w:t>случае</w:t>
      </w:r>
      <w:proofErr w:type="gramEnd"/>
      <w:r>
        <w:t xml:space="preserve"> равенства голосов решающим является голос председательствующего.</w:t>
      </w:r>
    </w:p>
    <w:p w:rsidR="00962BFF" w:rsidRDefault="00962BFF">
      <w:pPr>
        <w:pStyle w:val="ConsPlusNormal"/>
        <w:spacing w:before="220"/>
        <w:ind w:firstLine="540"/>
        <w:jc w:val="both"/>
      </w:pPr>
      <w:r>
        <w:t>4.9. Решение Комиссии может быть принято путем проведения заседания в заочной форме, в том числе посредством направления опросного листа с использованием почтовой, факсимильной или иной связи. Опросный лист без подписи члена Комиссии является недействительным.</w:t>
      </w:r>
    </w:p>
    <w:p w:rsidR="00962BFF" w:rsidRDefault="00962BFF">
      <w:pPr>
        <w:pStyle w:val="ConsPlusNormal"/>
        <w:spacing w:before="220"/>
        <w:ind w:firstLine="540"/>
        <w:jc w:val="both"/>
      </w:pPr>
      <w:r>
        <w:t>4.10. Результаты рассмотрения вопросов на заседании Комиссии оформляются протоколом, который подписывается секретарем и председателем Комиссии.</w:t>
      </w:r>
    </w:p>
    <w:p w:rsidR="00962BFF" w:rsidRDefault="00962BFF">
      <w:pPr>
        <w:pStyle w:val="ConsPlusNormal"/>
        <w:spacing w:before="220"/>
        <w:ind w:firstLine="540"/>
        <w:jc w:val="both"/>
      </w:pPr>
      <w:r>
        <w:t>4.11. Решения Комиссии размещаются на официальном сайте органов местного самоуправления города Урай в информационно-телекоммуникационной сети "Интернет".</w:t>
      </w:r>
    </w:p>
    <w:p w:rsidR="00962BFF" w:rsidRDefault="00962BFF">
      <w:pPr>
        <w:pStyle w:val="ConsPlusNormal"/>
        <w:spacing w:before="220"/>
        <w:ind w:firstLine="540"/>
        <w:jc w:val="both"/>
      </w:pPr>
      <w:r>
        <w:t>4.12. Итоги исполнения принятых решений рассматриваются на последующих заседаниях Комиссии.</w:t>
      </w:r>
    </w:p>
    <w:p w:rsidR="00962BFF" w:rsidRDefault="00962BFF">
      <w:pPr>
        <w:pStyle w:val="ConsPlusNormal"/>
        <w:spacing w:before="220"/>
        <w:ind w:firstLine="540"/>
        <w:jc w:val="both"/>
      </w:pPr>
      <w:r>
        <w:t>4.13. Внеочередные заседания комиссии инициируются председателем Комиссии либо, в его отсутствие, его заместителем.</w:t>
      </w:r>
    </w:p>
    <w:p w:rsidR="00962BFF" w:rsidRDefault="00962BFF">
      <w:pPr>
        <w:pStyle w:val="ConsPlusNormal"/>
        <w:spacing w:before="220"/>
        <w:ind w:firstLine="540"/>
        <w:jc w:val="both"/>
      </w:pPr>
      <w:r>
        <w:t>4.14. Организационно-техническое обеспечение деятельности Комиссии осуществляет Комитет по финансам администрации города Урай.</w:t>
      </w:r>
    </w:p>
    <w:p w:rsidR="00962BFF" w:rsidRDefault="00962BFF">
      <w:pPr>
        <w:pStyle w:val="ConsPlusNormal"/>
        <w:ind w:firstLine="540"/>
        <w:jc w:val="both"/>
      </w:pPr>
    </w:p>
    <w:p w:rsidR="00962BFF" w:rsidRDefault="00962BFF">
      <w:pPr>
        <w:pStyle w:val="ConsPlusNormal"/>
        <w:ind w:firstLine="540"/>
        <w:jc w:val="both"/>
      </w:pPr>
    </w:p>
    <w:p w:rsidR="00962BFF" w:rsidRDefault="00962B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B94" w:rsidRDefault="00B02B94"/>
    <w:sectPr w:rsidR="00B02B94" w:rsidSect="00E9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2BFF"/>
    <w:rsid w:val="00023AC0"/>
    <w:rsid w:val="00114106"/>
    <w:rsid w:val="001E0712"/>
    <w:rsid w:val="00204409"/>
    <w:rsid w:val="00962BFF"/>
    <w:rsid w:val="00AD69A1"/>
    <w:rsid w:val="00B0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B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2B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2B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A0431562A7793F4D7E58E38F077C68A9D7CA76C68F7AE60416E61A60154DA6A6574B624E65A0B78D76ACE419EDC44778395C781B1DDE82A35F5BS3cCF" TargetMode="External"/><Relationship Id="rId13" Type="http://schemas.openxmlformats.org/officeDocument/2006/relationships/hyperlink" Target="consultantplus://offline/ref=7EA0431562A7793F4D7E58E38F077C68A9D7CA76C0877EE1001ABB10684C41A4A1581475492CACB68D76ACE117B2C152696151700D03DA98BF5D5A34S8c2F" TargetMode="External"/><Relationship Id="rId18" Type="http://schemas.openxmlformats.org/officeDocument/2006/relationships/hyperlink" Target="consultantplus://offline/ref=7EA0431562A7793F4D7E58E38F077C68A9D7CA76C08179E10D14BB10684C41A4A1581475492CACB68D76ACE117B2C152696151700D03DA98BF5D5A34S8c2F" TargetMode="External"/><Relationship Id="rId26" Type="http://schemas.openxmlformats.org/officeDocument/2006/relationships/hyperlink" Target="consultantplus://offline/ref=7EA0431562A7793F4D7E58E38F077C68A9D7CA76C0827AED0019BB10684C41A4A1581475492CACB68D76ACE213B2C152696151700D03DA98BF5D5A34S8c2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A0431562A7793F4D7E46EE996B2B67ADD4937ECAD025B0081CB3423F4C1DE1F7511F291468A5A98F76ADSEc8F" TargetMode="External"/><Relationship Id="rId7" Type="http://schemas.openxmlformats.org/officeDocument/2006/relationships/hyperlink" Target="consultantplus://offline/ref=7EA0431562A7793F4D7E58E38F077C68A9D7CA76C68579ED0216E61A60154DA6A6574B624E65A0B78D76ACE419EDC44778395C781B1DDE82A35F5BS3cCF" TargetMode="External"/><Relationship Id="rId12" Type="http://schemas.openxmlformats.org/officeDocument/2006/relationships/hyperlink" Target="consultantplus://offline/ref=7EA0431562A7793F4D7E58E38F077C68A9D7CA76C0877AE40115BB10684C41A4A1581475492CACB68D76ACE117B2C152696151700D03DA98BF5D5A34S8c2F" TargetMode="External"/><Relationship Id="rId17" Type="http://schemas.openxmlformats.org/officeDocument/2006/relationships/hyperlink" Target="consultantplus://offline/ref=7EA0431562A7793F4D7E58E38F077C68A9D7CA76C0847AE60D15BB10684C41A4A1581475492CACB68D76ACE117B2C152696151700D03DA98BF5D5A34S8c2F" TargetMode="External"/><Relationship Id="rId25" Type="http://schemas.openxmlformats.org/officeDocument/2006/relationships/hyperlink" Target="consultantplus://offline/ref=7EA0431562A7793F4D7E58E38F077C68A9D7CA76C0827AED0019BB10684C41A4A1581475492CACB68D76ACE212B2C152696151700D03DA98BF5D5A34S8c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A0431562A7793F4D7E58E38F077C68A9D7CA76C08179E10D14BB10684C41A4A1581475492CACB68D76ACE117B2C152696151700D03DA98BF5D5A34S8c2F" TargetMode="External"/><Relationship Id="rId20" Type="http://schemas.openxmlformats.org/officeDocument/2006/relationships/hyperlink" Target="consultantplus://offline/ref=7EA0431562A7793F4D7E58E38F077C68A9D7CA76C0827AED0019BB10684C41A4A1581475492CACB68D76ACE013B2C152696151700D03DA98BF5D5A34S8c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A0431562A7793F4D7E58E38F077C68A9D7CA76C78F7AE50C16E61A60154DA6A6574B624E65A0B78D76ACE419EDC44778395C781B1DDE82A35F5BS3cCF" TargetMode="External"/><Relationship Id="rId11" Type="http://schemas.openxmlformats.org/officeDocument/2006/relationships/hyperlink" Target="consultantplus://offline/ref=7EA0431562A7793F4D7E58E38F077C68A9D7CA76C0867DE2041BBB10684C41A4A1581475492CACB68D76ACE117B2C152696151700D03DA98BF5D5A34S8c2F" TargetMode="External"/><Relationship Id="rId24" Type="http://schemas.openxmlformats.org/officeDocument/2006/relationships/hyperlink" Target="consultantplus://offline/ref=7EA0431562A7793F4D7E58E38F077C68A9D7CA76C0827AED0019BB10684C41A4A1581475492CACB68D76ACE31BB2C152696151700D03DA98BF5D5A34S8c2F" TargetMode="External"/><Relationship Id="rId5" Type="http://schemas.openxmlformats.org/officeDocument/2006/relationships/hyperlink" Target="consultantplus://offline/ref=7EA0431562A7793F4D7E58E38F077C68A9D7CA76C78679E70416E61A60154DA6A6574B624E65A0B78D76ACE419EDC44778395C781B1DDE82A35F5BS3cCF" TargetMode="External"/><Relationship Id="rId15" Type="http://schemas.openxmlformats.org/officeDocument/2006/relationships/hyperlink" Target="consultantplus://offline/ref=7EA0431562A7793F4D7E58E38F077C68A9D7CA76C0827AED0019BB10684C41A4A1581475492CACB68D76ACE117B2C152696151700D03DA98BF5D5A34S8c2F" TargetMode="External"/><Relationship Id="rId23" Type="http://schemas.openxmlformats.org/officeDocument/2006/relationships/hyperlink" Target="consultantplus://offline/ref=7EA0431562A7793F4D7E58E38F077C68A9D7CA76C0827AED0019BB10684C41A4A1581475492CACB68D76ACE01AB2C152696151700D03DA98BF5D5A34S8c2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EA0431562A7793F4D7E58E38F077C68A9D7CA76C98E7BE50116E61A60154DA6A6574B624E65A0B78D76ACE419EDC44778395C781B1DDE82A35F5BS3cCF" TargetMode="External"/><Relationship Id="rId19" Type="http://schemas.openxmlformats.org/officeDocument/2006/relationships/hyperlink" Target="consultantplus://offline/ref=7EA0431562A7793F4D7E58E38F077C68A9D7CA76C0827AED0019BB10684C41A4A1581475492CACB68D76ACE117B2C152696151700D03DA98BF5D5A34S8c2F" TargetMode="External"/><Relationship Id="rId4" Type="http://schemas.openxmlformats.org/officeDocument/2006/relationships/hyperlink" Target="consultantplus://offline/ref=7EA0431562A7793F4D7E58E38F077C68A9D7CA76C48E70E70C16E61A60154DA6A6574B624E65A0B78D76ACE419EDC44778395C781B1DDE82A35F5BS3cCF" TargetMode="External"/><Relationship Id="rId9" Type="http://schemas.openxmlformats.org/officeDocument/2006/relationships/hyperlink" Target="consultantplus://offline/ref=7EA0431562A7793F4D7E58E38F077C68A9D7CA76C9817DE00216E61A60154DA6A6574B624E65A0B78D76ACE419EDC44778395C781B1DDE82A35F5BS3cCF" TargetMode="External"/><Relationship Id="rId14" Type="http://schemas.openxmlformats.org/officeDocument/2006/relationships/hyperlink" Target="consultantplus://offline/ref=7EA0431562A7793F4D7E58E38F077C68A9D7CA76C0847AE60D15BB10684C41A4A1581475492CACB68D76ACE117B2C152696151700D03DA98BF5D5A34S8c2F" TargetMode="External"/><Relationship Id="rId22" Type="http://schemas.openxmlformats.org/officeDocument/2006/relationships/hyperlink" Target="consultantplus://offline/ref=7EA0431562A7793F4D7E58E38F077C68A9D7CA76C08E7FED0C1ABB10684C41A4A15814755B2CF4BA8D7EB2E116A797032CS3c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2240</Words>
  <Characters>12768</Characters>
  <Application>Microsoft Office Word</Application>
  <DocSecurity>0</DocSecurity>
  <Lines>106</Lines>
  <Paragraphs>29</Paragraphs>
  <ScaleCrop>false</ScaleCrop>
  <Company/>
  <LinksUpToDate>false</LinksUpToDate>
  <CharactersWithSpaces>14979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2019-04-08T05:28:00Z</cp:lastPrinted>
  <dcterms:created xsi:type="dcterms:W3CDTF">2019-04-08T05:28:00Z</dcterms:created>
  <dcterms:modified xsi:type="dcterms:W3CDTF">2019-04-08T05:40:00Z</dcterms:modified>
</cp:coreProperties>
</file>