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4F" w:rsidRPr="00446AA6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446AA6">
        <w:rPr>
          <w:b/>
          <w:bCs/>
        </w:rPr>
        <w:t xml:space="preserve">КОМИССИЯ </w:t>
      </w:r>
      <w:r w:rsidR="00ED4F4F" w:rsidRPr="00446AA6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</w:p>
    <w:p w:rsidR="002815FE" w:rsidRPr="00446AA6" w:rsidRDefault="002815FE" w:rsidP="002815FE">
      <w:pPr>
        <w:widowControl w:val="0"/>
        <w:spacing w:before="120" w:after="120"/>
        <w:jc w:val="center"/>
        <w:rPr>
          <w:bCs/>
        </w:rPr>
      </w:pPr>
      <w:r w:rsidRPr="00446AA6">
        <w:rPr>
          <w:bCs/>
        </w:rPr>
        <w:t>ПРОТОКОЛ ЗАСЕДАНИЯ КОМИССИИ</w:t>
      </w:r>
    </w:p>
    <w:p w:rsidR="002815FE" w:rsidRPr="00446AA6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446AA6" w:rsidTr="003E463F">
        <w:tc>
          <w:tcPr>
            <w:tcW w:w="451" w:type="dxa"/>
          </w:tcPr>
          <w:p w:rsidR="002815FE" w:rsidRPr="00446AA6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446AA6" w:rsidRDefault="008C6A01" w:rsidP="0080173D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 w:rsidRPr="00446AA6">
              <w:t>28</w:t>
            </w:r>
            <w:r w:rsidR="00C507E1" w:rsidRPr="00446AA6">
              <w:t>.12.2018</w:t>
            </w:r>
          </w:p>
        </w:tc>
        <w:tc>
          <w:tcPr>
            <w:tcW w:w="7059" w:type="dxa"/>
          </w:tcPr>
          <w:p w:rsidR="002815FE" w:rsidRPr="00446AA6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446AA6" w:rsidRDefault="00903888" w:rsidP="002815FE">
      <w:pPr>
        <w:widowControl w:val="0"/>
        <w:jc w:val="center"/>
        <w:rPr>
          <w:bCs/>
        </w:rPr>
      </w:pPr>
    </w:p>
    <w:p w:rsidR="002815FE" w:rsidRPr="00446AA6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446AA6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446AA6" w:rsidTr="00C36547">
        <w:tc>
          <w:tcPr>
            <w:tcW w:w="9571" w:type="dxa"/>
          </w:tcPr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proofErr w:type="spellStart"/>
            <w:r w:rsidRPr="00446AA6">
              <w:t>Фузеева</w:t>
            </w:r>
            <w:proofErr w:type="spellEnd"/>
            <w:r w:rsidRPr="00446AA6">
              <w:t xml:space="preserve"> И.А., </w:t>
            </w:r>
            <w:r w:rsidRPr="00446AA6">
              <w:rPr>
                <w:bCs/>
              </w:rPr>
              <w:t>заместитель главы города Урай</w:t>
            </w:r>
            <w:r w:rsidRPr="00446AA6">
              <w:t>, председатель комиссии;</w:t>
            </w:r>
          </w:p>
          <w:p w:rsidR="00BF1F3C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Парфентьева А.А., директор МКУ «УГЗиП г. Урай», заместитель председателя комиссии;</w:t>
            </w:r>
          </w:p>
        </w:tc>
      </w:tr>
      <w:tr w:rsidR="00C36547" w:rsidRPr="00446AA6" w:rsidTr="00C36547">
        <w:tc>
          <w:tcPr>
            <w:tcW w:w="9571" w:type="dxa"/>
          </w:tcPr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 xml:space="preserve">Заливина А.Ю., </w:t>
            </w:r>
            <w:r w:rsidRPr="00446AA6">
              <w:rPr>
                <w:bCs/>
              </w:rPr>
              <w:t xml:space="preserve">начальник ОЗП </w:t>
            </w:r>
            <w:r w:rsidRPr="00446AA6">
              <w:t>МКУ УГЗиП г.Урай;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Ковалёва О.Д., начальник отдела содействия малому и среднему предпринимательству администрации г.Урай;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 xml:space="preserve">Куницына М.С., </w:t>
            </w:r>
            <w:r w:rsidRPr="00446AA6">
              <w:rPr>
                <w:bCs/>
              </w:rPr>
              <w:t>начальник юридического отдела правового управления администрации города Урай</w:t>
            </w:r>
            <w:r w:rsidRPr="00446AA6">
              <w:t>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proofErr w:type="spellStart"/>
            <w:r w:rsidRPr="00446AA6">
              <w:t>Лаушкин</w:t>
            </w:r>
            <w:proofErr w:type="spellEnd"/>
            <w:r w:rsidRPr="00446AA6">
              <w:t xml:space="preserve"> О.А.,</w:t>
            </w:r>
            <w:r w:rsidRPr="00446AA6">
              <w:rPr>
                <w:bCs/>
              </w:rPr>
              <w:t xml:space="preserve"> начальник </w:t>
            </w:r>
            <w:r w:rsidRPr="00446AA6">
              <w:t>МКУ УЖКХ г.Урай;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rPr>
                <w:bCs/>
              </w:rPr>
              <w:t>Миненко Т.И., начальник</w:t>
            </w:r>
            <w:r w:rsidRPr="00446AA6">
              <w:t xml:space="preserve"> отдела подготовки производства работ МКУ «УКС г. Урай»;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rPr>
                <w:bCs/>
              </w:rPr>
              <w:t>Мовчан О.В., начальник правового управления администрации города Урай</w:t>
            </w:r>
            <w:r w:rsidRPr="00446AA6">
              <w:t>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  <w:rPr>
                <w:bCs/>
              </w:rPr>
            </w:pPr>
            <w:r w:rsidRPr="00446AA6">
              <w:t xml:space="preserve">Сажнёв Д.В., </w:t>
            </w:r>
            <w:r w:rsidRPr="00446AA6">
              <w:rPr>
                <w:bCs/>
              </w:rPr>
              <w:t>начальник договорного отдела по оформлению прав на муниципальные земли комитета по управлению муниципальным имуществом администрации города Урай;</w:t>
            </w:r>
          </w:p>
          <w:p w:rsidR="00B946AE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21196F" w:rsidRPr="00446AA6" w:rsidRDefault="00B946AE" w:rsidP="00B946AE">
            <w:pPr>
              <w:widowControl w:val="0"/>
              <w:spacing w:before="120" w:after="120"/>
              <w:jc w:val="both"/>
            </w:pPr>
            <w:r w:rsidRPr="00446AA6">
              <w:t>Юрченко Ю.Ю., начальник отдела дорожного хозяйства и транспорта администрации г.Урай.</w:t>
            </w:r>
          </w:p>
        </w:tc>
      </w:tr>
    </w:tbl>
    <w:p w:rsidR="004411BD" w:rsidRPr="00446AA6" w:rsidRDefault="004411BD" w:rsidP="002815FE">
      <w:pPr>
        <w:widowControl w:val="0"/>
        <w:rPr>
          <w:spacing w:val="-6"/>
        </w:rPr>
      </w:pPr>
    </w:p>
    <w:p w:rsidR="002815FE" w:rsidRPr="00446AA6" w:rsidRDefault="002815FE" w:rsidP="002815FE">
      <w:pPr>
        <w:widowControl w:val="0"/>
        <w:ind w:right="6" w:firstLine="684"/>
        <w:jc w:val="both"/>
        <w:rPr>
          <w:u w:val="single"/>
        </w:rPr>
      </w:pPr>
      <w:r w:rsidRPr="00446AA6">
        <w:rPr>
          <w:u w:val="single"/>
        </w:rPr>
        <w:t>Повестка:</w:t>
      </w:r>
    </w:p>
    <w:p w:rsidR="00407AB3" w:rsidRPr="00446AA6" w:rsidRDefault="00407AB3" w:rsidP="00D323B5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446AA6">
        <w:rPr>
          <w:rFonts w:ascii="Times New Roman" w:hAnsi="Times New Roman" w:cs="Times New Roman"/>
          <w:sz w:val="24"/>
          <w:szCs w:val="24"/>
        </w:rPr>
        <w:t>Поступивш</w:t>
      </w:r>
      <w:r w:rsidR="008119D5" w:rsidRPr="00446AA6">
        <w:rPr>
          <w:rFonts w:ascii="Times New Roman" w:hAnsi="Times New Roman" w:cs="Times New Roman"/>
          <w:sz w:val="24"/>
          <w:szCs w:val="24"/>
        </w:rPr>
        <w:t>и</w:t>
      </w:r>
      <w:r w:rsidRPr="00446AA6">
        <w:rPr>
          <w:rFonts w:ascii="Times New Roman" w:hAnsi="Times New Roman" w:cs="Times New Roman"/>
          <w:sz w:val="24"/>
          <w:szCs w:val="24"/>
        </w:rPr>
        <w:t>е предложени</w:t>
      </w:r>
      <w:r w:rsidR="008119D5" w:rsidRPr="00446AA6">
        <w:rPr>
          <w:rFonts w:ascii="Times New Roman" w:hAnsi="Times New Roman" w:cs="Times New Roman"/>
          <w:sz w:val="24"/>
          <w:szCs w:val="24"/>
        </w:rPr>
        <w:t>я</w:t>
      </w:r>
    </w:p>
    <w:p w:rsidR="001C3795" w:rsidRPr="00446AA6" w:rsidRDefault="001C3795" w:rsidP="001C3795">
      <w:pPr>
        <w:keepNext/>
        <w:keepLines/>
        <w:spacing w:before="120" w:after="120"/>
        <w:ind w:right="6"/>
        <w:jc w:val="both"/>
      </w:pPr>
      <w:r w:rsidRPr="00446AA6">
        <w:t>Доклад по вопросам повестки заседания – Парфентьева А.А.</w:t>
      </w:r>
    </w:p>
    <w:p w:rsidR="00CA2FAD" w:rsidRPr="00446AA6" w:rsidRDefault="00CA2FAD" w:rsidP="00407AB3"/>
    <w:p w:rsidR="00F03050" w:rsidRPr="00446AA6" w:rsidRDefault="00F03050" w:rsidP="001C3795">
      <w:pPr>
        <w:pStyle w:val="1"/>
        <w:keepNext w:val="0"/>
        <w:widowControl w:val="0"/>
        <w:numPr>
          <w:ilvl w:val="0"/>
          <w:numId w:val="3"/>
        </w:numPr>
        <w:tabs>
          <w:tab w:val="left" w:pos="993"/>
        </w:tabs>
        <w:spacing w:after="240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0" w:name="_Toc499275570"/>
      <w:bookmarkStart w:id="1" w:name="_Toc522786090"/>
      <w:r w:rsidRPr="00446AA6">
        <w:rPr>
          <w:rFonts w:ascii="Times New Roman" w:hAnsi="Times New Roman" w:cs="Times New Roman"/>
          <w:sz w:val="24"/>
          <w:szCs w:val="24"/>
        </w:rPr>
        <w:t>Поступившие предложени</w:t>
      </w:r>
      <w:bookmarkEnd w:id="0"/>
      <w:r w:rsidRPr="00446AA6">
        <w:rPr>
          <w:rFonts w:ascii="Times New Roman" w:hAnsi="Times New Roman" w:cs="Times New Roman"/>
          <w:sz w:val="24"/>
          <w:szCs w:val="24"/>
        </w:rPr>
        <w:t>я</w:t>
      </w:r>
      <w:bookmarkEnd w:id="1"/>
    </w:p>
    <w:p w:rsidR="00C507E1" w:rsidRPr="00446AA6" w:rsidRDefault="00C507E1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r w:rsidRPr="00446AA6">
        <w:rPr>
          <w:b/>
        </w:rPr>
        <w:t xml:space="preserve">Изменить границы территориальных зон </w:t>
      </w:r>
      <w:r w:rsidR="00403071" w:rsidRPr="00446AA6">
        <w:rPr>
          <w:b/>
        </w:rPr>
        <w:t>СХ</w:t>
      </w:r>
      <w:proofErr w:type="gramStart"/>
      <w:r w:rsidR="00403071" w:rsidRPr="00446AA6">
        <w:rPr>
          <w:b/>
        </w:rPr>
        <w:t>2</w:t>
      </w:r>
      <w:proofErr w:type="gramEnd"/>
      <w:r w:rsidR="00403071" w:rsidRPr="00446AA6">
        <w:rPr>
          <w:b/>
        </w:rPr>
        <w:t xml:space="preserve">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назначения», Т</w:t>
      </w:r>
      <w:proofErr w:type="gramStart"/>
      <w:r w:rsidR="00403071" w:rsidRPr="00446AA6">
        <w:rPr>
          <w:b/>
        </w:rPr>
        <w:t>1</w:t>
      </w:r>
      <w:proofErr w:type="gramEnd"/>
      <w:r w:rsidR="00403071" w:rsidRPr="00446AA6">
        <w:rPr>
          <w:b/>
        </w:rPr>
        <w:t xml:space="preserve"> «Зона инженерной инфраструктуры» и часть территориальной зоны Т1, расположенной в районе участка №16 б  территории «Лесовод» считать зоной СХ2</w:t>
      </w:r>
      <w:r w:rsidRPr="00446AA6">
        <w:rPr>
          <w:b/>
        </w:rPr>
        <w:t xml:space="preserve">.   </w:t>
      </w:r>
    </w:p>
    <w:p w:rsidR="00C507E1" w:rsidRPr="00446AA6" w:rsidRDefault="00C507E1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446AA6">
        <w:t xml:space="preserve">Предложение </w:t>
      </w:r>
      <w:proofErr w:type="spellStart"/>
      <w:r w:rsidRPr="00446AA6">
        <w:t>Гавриковой</w:t>
      </w:r>
      <w:proofErr w:type="spellEnd"/>
      <w:r w:rsidRPr="00446AA6">
        <w:t xml:space="preserve"> О.К., с целью последующего переформирования земельного участка</w:t>
      </w:r>
      <w:r w:rsidR="00DB23C8" w:rsidRPr="00446AA6">
        <w:t xml:space="preserve"> и оформления строения</w:t>
      </w:r>
      <w:r w:rsidRPr="00446AA6">
        <w:t xml:space="preserve">. </w:t>
      </w:r>
    </w:p>
    <w:p w:rsidR="00B325EE" w:rsidRPr="00446AA6" w:rsidRDefault="00B325EE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446AA6">
        <w:t xml:space="preserve">Информация по поступившему предложению заслушана. </w:t>
      </w:r>
    </w:p>
    <w:p w:rsidR="006D4881" w:rsidRPr="00446AA6" w:rsidRDefault="006D4881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446AA6">
        <w:t>Часть используемой территории (140м2) и часть строения находятся за границами оформленного участка, в т.ч. в территориальной зоне Т</w:t>
      </w:r>
      <w:proofErr w:type="gramStart"/>
      <w:r w:rsidRPr="00446AA6">
        <w:t>1</w:t>
      </w:r>
      <w:proofErr w:type="gramEnd"/>
      <w:r w:rsidRPr="00446AA6">
        <w:t xml:space="preserve">.  </w:t>
      </w:r>
    </w:p>
    <w:p w:rsidR="006D4881" w:rsidRPr="00446AA6" w:rsidRDefault="006D4881" w:rsidP="00CA2FAD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446AA6">
        <w:lastRenderedPageBreak/>
        <w:t>Построенное здание располагается на линии связи «</w:t>
      </w:r>
      <w:proofErr w:type="spellStart"/>
      <w:r w:rsidRPr="00446AA6">
        <w:t>Урай-Ягодное</w:t>
      </w:r>
      <w:proofErr w:type="spellEnd"/>
      <w:r w:rsidRPr="00446AA6">
        <w:t>» и на магистральном водопроводе. Размещение строений на инженерных коммуникациях недопустимо.</w:t>
      </w:r>
    </w:p>
    <w:p w:rsidR="00847D87" w:rsidRPr="00446AA6" w:rsidRDefault="006D4881" w:rsidP="001C3795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</w:pPr>
      <w:r w:rsidRPr="00446AA6">
        <w:t>Помимо этого, вдоль ул</w:t>
      </w:r>
      <w:proofErr w:type="gramStart"/>
      <w:r w:rsidRPr="00446AA6">
        <w:t>.Ю</w:t>
      </w:r>
      <w:proofErr w:type="gramEnd"/>
      <w:r w:rsidRPr="00446AA6">
        <w:t>жная в 2013г установлена красная линия. Красная линия проходит по земельному участку. Переоформление участка под садоводство за красной линией невозможно.</w:t>
      </w:r>
    </w:p>
    <w:p w:rsidR="00FF5906" w:rsidRPr="00446AA6" w:rsidRDefault="0068785A" w:rsidP="00DE45A1">
      <w:pPr>
        <w:widowControl w:val="0"/>
        <w:autoSpaceDE w:val="0"/>
        <w:autoSpaceDN w:val="0"/>
        <w:adjustRightInd w:val="0"/>
        <w:ind w:firstLine="567"/>
        <w:jc w:val="both"/>
      </w:pPr>
      <w:r w:rsidRPr="00446AA6">
        <w:rPr>
          <w:u w:val="single"/>
        </w:rPr>
        <w:t>Решение</w:t>
      </w:r>
      <w:r w:rsidRPr="00DE45A1">
        <w:t xml:space="preserve">: </w:t>
      </w:r>
      <w:r w:rsidR="00DE45A1" w:rsidRPr="00DE45A1">
        <w:t xml:space="preserve"> </w:t>
      </w:r>
      <w:r w:rsidR="001C3795">
        <w:t>Рекоменд</w:t>
      </w:r>
      <w:r w:rsidR="00BF2DDC" w:rsidRPr="00446AA6">
        <w:t xml:space="preserve">овать </w:t>
      </w:r>
      <w:r w:rsidR="00B325EE" w:rsidRPr="00446AA6">
        <w:t>отклонить предложение о внесении</w:t>
      </w:r>
      <w:r w:rsidR="00BF2DDC" w:rsidRPr="00446AA6">
        <w:t xml:space="preserve"> изменения в Правила</w:t>
      </w:r>
      <w:r w:rsidR="00DB23C8" w:rsidRPr="00446AA6">
        <w:t xml:space="preserve"> в связи </w:t>
      </w:r>
      <w:r w:rsidR="00DB23C8" w:rsidRPr="00446AA6">
        <w:rPr>
          <w:bCs/>
        </w:rPr>
        <w:t>со следующим</w:t>
      </w:r>
      <w:r w:rsidR="00FF5906" w:rsidRPr="00446AA6">
        <w:t>:</w:t>
      </w:r>
    </w:p>
    <w:p w:rsidR="00FF5906" w:rsidRPr="00446AA6" w:rsidRDefault="00FF5906" w:rsidP="008C6A01">
      <w:pPr>
        <w:pStyle w:val="a6"/>
        <w:widowControl w:val="0"/>
        <w:numPr>
          <w:ilvl w:val="0"/>
          <w:numId w:val="5"/>
        </w:numPr>
        <w:tabs>
          <w:tab w:val="left" w:pos="284"/>
        </w:tabs>
        <w:spacing w:before="120" w:after="120"/>
        <w:ind w:left="0" w:right="6" w:firstLine="0"/>
        <w:jc w:val="both"/>
      </w:pPr>
      <w:r w:rsidRPr="00446AA6">
        <w:t>Часть используемой территории и часть строения расположены за красной линией, на территории общего пользования, предназначенной для размещения линейных объектов.</w:t>
      </w:r>
    </w:p>
    <w:p w:rsidR="00FF5906" w:rsidRPr="00446AA6" w:rsidRDefault="00FF5906" w:rsidP="008C6A01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40"/>
        <w:ind w:left="0" w:firstLine="0"/>
        <w:jc w:val="both"/>
      </w:pPr>
      <w:r w:rsidRPr="00446AA6">
        <w:t>Построенное здание располагается на линии связи «</w:t>
      </w:r>
      <w:proofErr w:type="spellStart"/>
      <w:r w:rsidRPr="00446AA6">
        <w:t>Урай-Ягодное</w:t>
      </w:r>
      <w:proofErr w:type="spellEnd"/>
      <w:r w:rsidRPr="00446AA6">
        <w:t>» и на магистральном водопроводе.</w:t>
      </w:r>
    </w:p>
    <w:p w:rsidR="008C6A01" w:rsidRPr="00446AA6" w:rsidRDefault="001E4D3E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i/>
        </w:rPr>
      </w:pPr>
      <w:r w:rsidRPr="00446AA6">
        <w:rPr>
          <w:b/>
        </w:rPr>
        <w:t>И</w:t>
      </w:r>
      <w:r w:rsidR="008C6A01" w:rsidRPr="00446AA6">
        <w:rPr>
          <w:b/>
        </w:rPr>
        <w:t>зменить границы территориальных зон -  часть территориальной зоны ОД «Общественно-деловая зона» считать территориальной зоной Р</w:t>
      </w:r>
      <w:proofErr w:type="gramStart"/>
      <w:r w:rsidR="008C6A01" w:rsidRPr="00446AA6">
        <w:rPr>
          <w:b/>
        </w:rPr>
        <w:t>1</w:t>
      </w:r>
      <w:proofErr w:type="gramEnd"/>
      <w:r w:rsidR="008C6A01" w:rsidRPr="00446AA6">
        <w:rPr>
          <w:b/>
        </w:rPr>
        <w:t xml:space="preserve"> «Зона городских парков, спортивных комплексов и сооружений» в районе мини-центра борьбы дзюдо Звезды Югры  </w:t>
      </w:r>
      <w:r w:rsidR="008C6A01" w:rsidRPr="00446AA6">
        <w:rPr>
          <w:i/>
        </w:rPr>
        <w:t>(МКУ УГЗиП г.Урай)</w:t>
      </w:r>
    </w:p>
    <w:p w:rsidR="008C6A01" w:rsidRPr="00446AA6" w:rsidRDefault="008C6A01" w:rsidP="008C6A01">
      <w:pPr>
        <w:widowControl w:val="0"/>
        <w:spacing w:before="120" w:after="120"/>
        <w:ind w:right="6" w:firstLine="567"/>
        <w:jc w:val="both"/>
      </w:pPr>
      <w:r w:rsidRPr="00446AA6">
        <w:t>Предложение дано в продолжение предложения отдела содействия рассмотренного ранее, в целях определения зон отдыха, формирования комфортной среды для граждан и субъектов предпринимательской деятельности, организации обслуживания зон отдыха населения.</w:t>
      </w:r>
    </w:p>
    <w:p w:rsidR="008C6A01" w:rsidRPr="00446AA6" w:rsidRDefault="008C6A01" w:rsidP="008C6A01">
      <w:pPr>
        <w:widowControl w:val="0"/>
        <w:spacing w:before="120" w:after="120"/>
        <w:ind w:right="6" w:firstLine="567"/>
        <w:jc w:val="both"/>
      </w:pPr>
      <w:r w:rsidRPr="00446AA6">
        <w:t>Данные изменения не окажут негативного воздействия на развитие территорий, не повлияют на использование существующих земельных участков.</w:t>
      </w:r>
    </w:p>
    <w:p w:rsidR="008C6A01" w:rsidRPr="00446AA6" w:rsidRDefault="008C6A01" w:rsidP="008C6A01">
      <w:pPr>
        <w:widowControl w:val="0"/>
        <w:spacing w:before="120" w:after="120"/>
        <w:ind w:right="6" w:firstLine="567"/>
        <w:jc w:val="both"/>
      </w:pPr>
      <w:r w:rsidRPr="00446AA6">
        <w:rPr>
          <w:u w:val="single"/>
        </w:rPr>
        <w:t>Решение</w:t>
      </w:r>
      <w:r w:rsidRPr="00446AA6">
        <w:t>: Рекомендовать внести изменения в Правила.</w:t>
      </w:r>
    </w:p>
    <w:p w:rsidR="004702CD" w:rsidRPr="00446AA6" w:rsidRDefault="008C6A01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proofErr w:type="gramStart"/>
      <w:r w:rsidRPr="00446AA6">
        <w:rPr>
          <w:b/>
        </w:rPr>
        <w:t xml:space="preserve">Изменение в градостроительных регламентах </w:t>
      </w:r>
      <w:r w:rsidR="00674933" w:rsidRPr="00446AA6">
        <w:rPr>
          <w:b/>
        </w:rPr>
        <w:t>–</w:t>
      </w:r>
      <w:r w:rsidRPr="00446AA6">
        <w:rPr>
          <w:b/>
        </w:rPr>
        <w:t xml:space="preserve"> </w:t>
      </w:r>
      <w:r w:rsidR="00674933" w:rsidRPr="00446AA6">
        <w:rPr>
          <w:b/>
        </w:rPr>
        <w:t>изменение установленных</w:t>
      </w:r>
      <w:r w:rsidR="004702CD" w:rsidRPr="00446AA6">
        <w:rPr>
          <w:b/>
        </w:rPr>
        <w:t xml:space="preserve"> предельн</w:t>
      </w:r>
      <w:r w:rsidR="00674933" w:rsidRPr="00446AA6">
        <w:rPr>
          <w:b/>
        </w:rPr>
        <w:t>ых</w:t>
      </w:r>
      <w:r w:rsidR="004702CD" w:rsidRPr="00446AA6">
        <w:rPr>
          <w:b/>
        </w:rPr>
        <w:t xml:space="preserve"> параметр</w:t>
      </w:r>
      <w:r w:rsidR="00674933" w:rsidRPr="00446AA6">
        <w:rPr>
          <w:b/>
        </w:rPr>
        <w:t>ов</w:t>
      </w:r>
      <w:r w:rsidR="004702CD" w:rsidRPr="00446AA6">
        <w:rPr>
          <w:b/>
        </w:rPr>
        <w:t xml:space="preserve"> «Максимальный процент застройки в границах земельного участка»</w:t>
      </w:r>
      <w:r w:rsidR="00674933" w:rsidRPr="00446AA6">
        <w:rPr>
          <w:b/>
        </w:rPr>
        <w:t xml:space="preserve"> для </w:t>
      </w:r>
      <w:r w:rsidR="00921718" w:rsidRPr="00446AA6">
        <w:rPr>
          <w:b/>
        </w:rPr>
        <w:t xml:space="preserve">общественно-деловой и жилых </w:t>
      </w:r>
      <w:r w:rsidR="00674933" w:rsidRPr="00446AA6">
        <w:rPr>
          <w:b/>
        </w:rPr>
        <w:t>территориальн</w:t>
      </w:r>
      <w:r w:rsidR="00921718" w:rsidRPr="00446AA6">
        <w:rPr>
          <w:b/>
        </w:rPr>
        <w:t xml:space="preserve">ых </w:t>
      </w:r>
      <w:r w:rsidR="00674933" w:rsidRPr="00446AA6">
        <w:rPr>
          <w:b/>
        </w:rPr>
        <w:t>зон</w:t>
      </w:r>
      <w:proofErr w:type="gramEnd"/>
    </w:p>
    <w:p w:rsidR="008C6A01" w:rsidRPr="00446AA6" w:rsidRDefault="008C6A01" w:rsidP="004702CD">
      <w:pPr>
        <w:widowControl w:val="0"/>
        <w:spacing w:before="120" w:after="120"/>
        <w:ind w:left="567" w:right="6"/>
        <w:jc w:val="both"/>
      </w:pPr>
      <w:r w:rsidRPr="00446AA6">
        <w:t>Предложение направлено на снятие излишних  запретов</w:t>
      </w:r>
      <w:r w:rsidR="00B623A9" w:rsidRPr="00446AA6">
        <w:t>:</w:t>
      </w:r>
    </w:p>
    <w:p w:rsidR="00B623A9" w:rsidRPr="00446AA6" w:rsidRDefault="00B623A9" w:rsidP="00B623A9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 w:rsidRPr="00446AA6">
        <w:t xml:space="preserve">Исключить установленный минимальный показатель предельного параметра «Максимальный процент застройки в границах земельного участка» </w:t>
      </w:r>
      <w:proofErr w:type="gramStart"/>
      <w:r w:rsidRPr="00446AA6">
        <w:t>для</w:t>
      </w:r>
      <w:proofErr w:type="gramEnd"/>
      <w:r w:rsidRPr="00446AA6">
        <w:t>:</w:t>
      </w:r>
    </w:p>
    <w:p w:rsidR="00B623A9" w:rsidRPr="00446AA6" w:rsidRDefault="00B623A9" w:rsidP="00B623A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</w:pPr>
      <w:r w:rsidRPr="00446AA6">
        <w:lastRenderedPageBreak/>
        <w:t xml:space="preserve"> вида разрешенного использования 2.6 Многоэтажная жилая застройка </w:t>
      </w:r>
      <w:r w:rsidRPr="00446AA6">
        <w:rPr>
          <w:lang w:eastAsia="en-US"/>
        </w:rPr>
        <w:t xml:space="preserve">(высотная застройка) территориальной зоны </w:t>
      </w:r>
      <w:r w:rsidRPr="00446AA6">
        <w:t>Ж</w:t>
      </w:r>
      <w:proofErr w:type="gramStart"/>
      <w:r w:rsidRPr="00446AA6">
        <w:t>1</w:t>
      </w:r>
      <w:proofErr w:type="gramEnd"/>
      <w:r w:rsidRPr="00446AA6">
        <w:t xml:space="preserve"> «Зона многоэтажной жилой застройки» (статья10);</w:t>
      </w:r>
    </w:p>
    <w:p w:rsidR="00B623A9" w:rsidRPr="00446AA6" w:rsidRDefault="00B623A9" w:rsidP="00B623A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</w:pPr>
      <w:r w:rsidRPr="00446AA6">
        <w:t>«Для всех ВРИ»</w:t>
      </w:r>
      <w:r w:rsidRPr="00446AA6">
        <w:rPr>
          <w:lang w:eastAsia="en-US"/>
        </w:rPr>
        <w:t xml:space="preserve"> территориальной зоны </w:t>
      </w:r>
      <w:r w:rsidRPr="00446AA6">
        <w:t>Ж</w:t>
      </w:r>
      <w:proofErr w:type="gramStart"/>
      <w:r w:rsidRPr="00446AA6">
        <w:t>2</w:t>
      </w:r>
      <w:proofErr w:type="gramEnd"/>
      <w:r w:rsidRPr="00446AA6">
        <w:t xml:space="preserve"> «Зона </w:t>
      </w:r>
      <w:proofErr w:type="spellStart"/>
      <w:r w:rsidRPr="00446AA6">
        <w:t>среднеэтажной</w:t>
      </w:r>
      <w:proofErr w:type="spellEnd"/>
      <w:r w:rsidRPr="00446AA6">
        <w:t xml:space="preserve"> жилой застройки» (статья11);</w:t>
      </w:r>
    </w:p>
    <w:p w:rsidR="00B623A9" w:rsidRPr="00446AA6" w:rsidRDefault="00B623A9" w:rsidP="00B623A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</w:pPr>
      <w:r w:rsidRPr="00446AA6">
        <w:t xml:space="preserve">видов разрешенного использования 2.1 «Для индивидуального жилищного строительства» и 2.3 «Блокированная жилая застройка» </w:t>
      </w:r>
      <w:r w:rsidRPr="00446AA6">
        <w:rPr>
          <w:lang w:eastAsia="en-US"/>
        </w:rPr>
        <w:t>территориальной зоны</w:t>
      </w:r>
      <w:r w:rsidRPr="00446AA6">
        <w:t xml:space="preserve"> Ж3 «Зона малоэтажной жилой застройки» (статья12);</w:t>
      </w:r>
    </w:p>
    <w:p w:rsidR="00B623A9" w:rsidRPr="00446AA6" w:rsidRDefault="00B623A9" w:rsidP="00B623A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</w:pPr>
      <w:r w:rsidRPr="00446AA6">
        <w:t>видов разрешенного использования 2.5 «</w:t>
      </w:r>
      <w:proofErr w:type="spellStart"/>
      <w:r w:rsidRPr="00446AA6">
        <w:t>Среднеэтажная</w:t>
      </w:r>
      <w:proofErr w:type="spellEnd"/>
      <w:r w:rsidRPr="00446AA6">
        <w:t xml:space="preserve"> жилая застройка» и 2.6 «Многоэтажная жилая застройка (высотная застройка)»</w:t>
      </w:r>
      <w:r w:rsidRPr="00446AA6">
        <w:rPr>
          <w:lang w:eastAsia="en-US"/>
        </w:rPr>
        <w:t xml:space="preserve"> территориальной зоны</w:t>
      </w:r>
      <w:r w:rsidRPr="00446AA6">
        <w:t xml:space="preserve"> Ж</w:t>
      </w:r>
      <w:proofErr w:type="gramStart"/>
      <w:r w:rsidRPr="00446AA6">
        <w:t>4</w:t>
      </w:r>
      <w:proofErr w:type="gramEnd"/>
      <w:r w:rsidRPr="00446AA6">
        <w:t xml:space="preserve"> «Зона жилой застройки смешанной этажности» (статья13);</w:t>
      </w:r>
    </w:p>
    <w:p w:rsidR="00B623A9" w:rsidRPr="00446AA6" w:rsidRDefault="00B623A9" w:rsidP="00B623A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</w:pPr>
      <w:r w:rsidRPr="00446AA6">
        <w:t>«Для всех ВРИ»</w:t>
      </w:r>
      <w:r w:rsidRPr="00446AA6">
        <w:rPr>
          <w:lang w:eastAsia="en-US"/>
        </w:rPr>
        <w:t xml:space="preserve"> территориальной зоны</w:t>
      </w:r>
      <w:r w:rsidRPr="00446AA6">
        <w:t xml:space="preserve"> ОД «Общественно-деловая зона» (статья15).</w:t>
      </w:r>
    </w:p>
    <w:p w:rsidR="00B623A9" w:rsidRPr="00446AA6" w:rsidRDefault="00B623A9" w:rsidP="00B623A9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 w:rsidRPr="00446AA6">
        <w:t xml:space="preserve"> Исключить установленный максимальный показатель предельного параметра «Максимальный процент застройки в границах земельного участка» для вида разрешенного использования 12.0 «Земельные участки (территории) общего пользования» территориальной зоны Ж</w:t>
      </w:r>
      <w:proofErr w:type="gramStart"/>
      <w:r w:rsidRPr="00446AA6">
        <w:t>4</w:t>
      </w:r>
      <w:proofErr w:type="gramEnd"/>
      <w:r w:rsidRPr="00446AA6">
        <w:t xml:space="preserve"> «Зона жилой застройки смешанной этажности» (статья13).</w:t>
      </w:r>
    </w:p>
    <w:p w:rsidR="008C6A01" w:rsidRPr="00446AA6" w:rsidRDefault="008C6A01" w:rsidP="008C6A01">
      <w:pPr>
        <w:widowControl w:val="0"/>
        <w:spacing w:before="120" w:after="120"/>
        <w:ind w:left="567" w:right="6"/>
        <w:jc w:val="both"/>
        <w:rPr>
          <w:bCs/>
        </w:rPr>
      </w:pPr>
      <w:r w:rsidRPr="00446AA6">
        <w:rPr>
          <w:u w:val="single"/>
        </w:rPr>
        <w:t>Решение:</w:t>
      </w:r>
      <w:r w:rsidRPr="00446AA6">
        <w:t xml:space="preserve"> </w:t>
      </w:r>
      <w:r w:rsidRPr="00446AA6">
        <w:rPr>
          <w:b/>
          <w:bCs/>
        </w:rPr>
        <w:t>Рекомендовать</w:t>
      </w:r>
      <w:r w:rsidRPr="00446AA6">
        <w:t xml:space="preserve"> </w:t>
      </w:r>
      <w:r w:rsidRPr="00446AA6">
        <w:rPr>
          <w:b/>
          <w:bCs/>
        </w:rPr>
        <w:t>внести изменения</w:t>
      </w:r>
      <w:r w:rsidR="008B607C" w:rsidRPr="00446AA6">
        <w:rPr>
          <w:bCs/>
        </w:rPr>
        <w:t xml:space="preserve"> в Правила:</w:t>
      </w:r>
    </w:p>
    <w:p w:rsidR="008C6A01" w:rsidRPr="00446AA6" w:rsidRDefault="008C6A01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r w:rsidRPr="00446AA6">
        <w:rPr>
          <w:b/>
        </w:rPr>
        <w:t>Изменения в градостроительных регламентах - дополнение перечня видов разрешенного использования видами разрешенного использования 1.19 «Сенокошение» и 1.20 «Выпас сельскохозяйственных животных» для территориальных зон СХ</w:t>
      </w:r>
      <w:proofErr w:type="gramStart"/>
      <w:r w:rsidRPr="00446AA6">
        <w:rPr>
          <w:b/>
        </w:rPr>
        <w:t>1</w:t>
      </w:r>
      <w:proofErr w:type="gramEnd"/>
      <w:r w:rsidRPr="00446AA6">
        <w:rPr>
          <w:b/>
        </w:rPr>
        <w:t xml:space="preserve">, СХ2, СХ3, СХ4.  </w:t>
      </w:r>
    </w:p>
    <w:p w:rsidR="008C6A01" w:rsidRPr="00446AA6" w:rsidRDefault="008C6A01" w:rsidP="008C6A01">
      <w:pPr>
        <w:pStyle w:val="a6"/>
        <w:widowControl w:val="0"/>
        <w:numPr>
          <w:ilvl w:val="0"/>
          <w:numId w:val="7"/>
        </w:numPr>
        <w:spacing w:before="120" w:after="120"/>
        <w:ind w:left="0" w:right="6" w:firstLine="360"/>
        <w:contextualSpacing w:val="0"/>
        <w:jc w:val="both"/>
      </w:pPr>
      <w:r w:rsidRPr="00446AA6">
        <w:t>Внести изменения в проект изменений проходящий процедуру публичных слушаний:</w:t>
      </w:r>
    </w:p>
    <w:p w:rsidR="008C6A01" w:rsidRPr="00446AA6" w:rsidRDefault="008C6A01" w:rsidP="008C6A01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46AA6">
        <w:t>не менять условно разрешенный ВРИ «Животноводство» на вид «Скотоводство», а исключить его;</w:t>
      </w:r>
    </w:p>
    <w:p w:rsidR="008C6A01" w:rsidRPr="00446AA6" w:rsidRDefault="008C6A01" w:rsidP="008C6A01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46AA6">
        <w:t>установить основные виды использования 1.19 «Сенокошение» и 1.20 «Выпас сельскохозяйственных животных»;</w:t>
      </w:r>
    </w:p>
    <w:p w:rsidR="008C6A01" w:rsidRPr="00446AA6" w:rsidRDefault="008C6A01" w:rsidP="008C6A01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46AA6">
        <w:t>исключить пункт 1.2 в подразделе «Ограничения»: Осуществление хозяйственной деятельности, предусмотренной видом разрешенного использования с кодом 1.7 «Животноводство» 1.8 Скотоводство, возможно только в части ведения деятельности по сенокошению, выпасу сельскохозяйственных животных</w:t>
      </w:r>
      <w:proofErr w:type="gramStart"/>
      <w:r w:rsidRPr="00446AA6">
        <w:t xml:space="preserve"> .</w:t>
      </w:r>
      <w:proofErr w:type="gramEnd"/>
    </w:p>
    <w:p w:rsidR="008C6A01" w:rsidRPr="00446AA6" w:rsidRDefault="008C6A01" w:rsidP="008C6A01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proofErr w:type="gramStart"/>
      <w:r w:rsidRPr="00446AA6">
        <w:t>для</w:t>
      </w:r>
      <w:proofErr w:type="gramEnd"/>
      <w:r w:rsidRPr="00446AA6">
        <w:t xml:space="preserve"> ВРИ 1.19 и 1.20 установить следующие предельные параметры обязательные к установлению:</w:t>
      </w:r>
    </w:p>
    <w:p w:rsidR="008C6A01" w:rsidRPr="00446AA6" w:rsidRDefault="008C6A01" w:rsidP="008C6A01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contextualSpacing w:val="0"/>
        <w:jc w:val="both"/>
      </w:pPr>
      <w:r w:rsidRPr="00446AA6">
        <w:t xml:space="preserve">Площадь земельного участка, (га) – установить также, как указано для уже установленного ВРИ Растениеводство «Предельные размеры земельных участков принимать в соответствии со ст.6 Закона ХМАО от 03.05.2000 №26-оз  «О регулировании отдельных земельных отношений </w:t>
      </w:r>
      <w:proofErr w:type="gramStart"/>
      <w:r w:rsidRPr="00446AA6">
        <w:t>в</w:t>
      </w:r>
      <w:proofErr w:type="gramEnd"/>
      <w:r w:rsidRPr="00446AA6">
        <w:t xml:space="preserve"> </w:t>
      </w:r>
      <w:proofErr w:type="gramStart"/>
      <w:r w:rsidRPr="00446AA6">
        <w:t>Ханты-Мансийском</w:t>
      </w:r>
      <w:proofErr w:type="gramEnd"/>
      <w:r w:rsidRPr="00446AA6">
        <w:t xml:space="preserve"> автономном округе – </w:t>
      </w:r>
      <w:proofErr w:type="spellStart"/>
      <w:r w:rsidRPr="00446AA6">
        <w:t>Югре</w:t>
      </w:r>
      <w:proofErr w:type="spellEnd"/>
      <w:r w:rsidRPr="00446AA6">
        <w:t>»;</w:t>
      </w:r>
    </w:p>
    <w:p w:rsidR="008C6A01" w:rsidRPr="00446AA6" w:rsidRDefault="008C6A01" w:rsidP="008C6A01">
      <w:pPr>
        <w:pStyle w:val="a6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contextualSpacing w:val="0"/>
        <w:jc w:val="both"/>
      </w:pPr>
      <w:r w:rsidRPr="00446AA6">
        <w:t xml:space="preserve">минимальные отступы от границ земельных участков; предельное количество этажей или предельную высоту зданий, строений, сооружений; максимальный процент застройки в границах земельного участка  определить как не подлежащие установлению.  </w:t>
      </w:r>
    </w:p>
    <w:p w:rsidR="008C6A01" w:rsidRPr="00446AA6" w:rsidRDefault="008C6A01" w:rsidP="008C6A01">
      <w:pPr>
        <w:autoSpaceDE w:val="0"/>
        <w:autoSpaceDN w:val="0"/>
        <w:adjustRightInd w:val="0"/>
        <w:spacing w:before="120"/>
        <w:ind w:firstLine="567"/>
        <w:jc w:val="both"/>
      </w:pPr>
      <w:r w:rsidRPr="00446AA6">
        <w:t>Это предложение озвучить на собрании участников публичных слушаний.</w:t>
      </w:r>
    </w:p>
    <w:p w:rsidR="008C6A01" w:rsidRPr="00446AA6" w:rsidRDefault="008C6A01" w:rsidP="008C6A01">
      <w:pPr>
        <w:pStyle w:val="a6"/>
        <w:widowControl w:val="0"/>
        <w:numPr>
          <w:ilvl w:val="0"/>
          <w:numId w:val="7"/>
        </w:numPr>
        <w:spacing w:before="120" w:after="120"/>
        <w:ind w:left="0" w:right="6" w:firstLine="360"/>
        <w:contextualSpacing w:val="0"/>
        <w:jc w:val="both"/>
      </w:pPr>
      <w:r w:rsidRPr="00446AA6">
        <w:t>Дополнить основными видами 1.19 «Сенокошение» и 1.20 «Выпас сельскохозяйственных животных» перечень ВРИ территориальной зоны СХ</w:t>
      </w:r>
      <w:proofErr w:type="gramStart"/>
      <w:r w:rsidRPr="00446AA6">
        <w:t>1</w:t>
      </w:r>
      <w:proofErr w:type="gramEnd"/>
      <w:r w:rsidRPr="00446AA6">
        <w:t xml:space="preserve"> «Зона,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назначения».</w:t>
      </w:r>
    </w:p>
    <w:p w:rsidR="008C6A01" w:rsidRPr="00446AA6" w:rsidRDefault="008C6A01" w:rsidP="008C6A01">
      <w:pPr>
        <w:pStyle w:val="a6"/>
        <w:widowControl w:val="0"/>
        <w:numPr>
          <w:ilvl w:val="0"/>
          <w:numId w:val="7"/>
        </w:numPr>
        <w:spacing w:before="120" w:after="120"/>
        <w:ind w:left="0" w:right="6" w:firstLine="360"/>
        <w:contextualSpacing w:val="0"/>
        <w:jc w:val="both"/>
      </w:pPr>
      <w:r w:rsidRPr="00446AA6">
        <w:t>Дополнить основным видом 1.19 «Сенокошение» перечень ВРИ территориальных зон СХ</w:t>
      </w:r>
      <w:proofErr w:type="gramStart"/>
      <w:r w:rsidRPr="00446AA6">
        <w:t>2</w:t>
      </w:r>
      <w:proofErr w:type="gramEnd"/>
      <w:r w:rsidRPr="00446AA6">
        <w:t xml:space="preserve">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и СХ3 «Зона, занятая объектами сельскохозяйственного назначения и предназначенная для ведения огородничества».</w:t>
      </w:r>
    </w:p>
    <w:p w:rsidR="008C6A01" w:rsidRPr="00446AA6" w:rsidRDefault="008C6A01" w:rsidP="008C6A01">
      <w:pPr>
        <w:pStyle w:val="a6"/>
        <w:widowControl w:val="0"/>
        <w:numPr>
          <w:ilvl w:val="0"/>
          <w:numId w:val="7"/>
        </w:numPr>
        <w:spacing w:before="120" w:after="120"/>
        <w:ind w:left="0" w:right="6" w:firstLine="360"/>
        <w:contextualSpacing w:val="0"/>
        <w:jc w:val="both"/>
      </w:pPr>
      <w:r w:rsidRPr="00446AA6">
        <w:t>Дополнить условно разрешенным видом 1.20 «Выпас сельскохозяйственных животных» перечни ВРИ территориальных зон СХ</w:t>
      </w:r>
      <w:proofErr w:type="gramStart"/>
      <w:r w:rsidRPr="00446AA6">
        <w:t>2</w:t>
      </w:r>
      <w:proofErr w:type="gramEnd"/>
      <w:r w:rsidRPr="00446AA6">
        <w:t xml:space="preserve">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и СХ3 «Зона, занятая объектами сельскохозяйственного назначения и предназначенная для ведения огородничества».</w:t>
      </w:r>
    </w:p>
    <w:p w:rsidR="008C6A01" w:rsidRPr="00446AA6" w:rsidRDefault="008C6A01" w:rsidP="008C6A01">
      <w:pPr>
        <w:pStyle w:val="a6"/>
        <w:widowControl w:val="0"/>
        <w:numPr>
          <w:ilvl w:val="0"/>
          <w:numId w:val="7"/>
        </w:numPr>
        <w:spacing w:before="120" w:after="120"/>
        <w:ind w:left="0" w:right="6" w:firstLine="360"/>
        <w:contextualSpacing w:val="0"/>
        <w:jc w:val="both"/>
      </w:pPr>
      <w:proofErr w:type="gramStart"/>
      <w:r w:rsidRPr="00446AA6">
        <w:t>Предельные параметры для этих ВРИ установить аналогичные указанным выше (в подпункте 1 пункта 5).</w:t>
      </w:r>
      <w:proofErr w:type="gramEnd"/>
    </w:p>
    <w:p w:rsidR="008C6A01" w:rsidRPr="00446AA6" w:rsidRDefault="008C6A01" w:rsidP="008C6A01">
      <w:pPr>
        <w:autoSpaceDE w:val="0"/>
        <w:autoSpaceDN w:val="0"/>
        <w:adjustRightInd w:val="0"/>
        <w:spacing w:before="120"/>
        <w:ind w:firstLine="567"/>
        <w:jc w:val="both"/>
      </w:pPr>
      <w:r w:rsidRPr="00446AA6">
        <w:t xml:space="preserve">По предложениям, указанным в подпунктах 2-5 предложено подготовить новый проект изменений. </w:t>
      </w:r>
    </w:p>
    <w:p w:rsidR="008C6A01" w:rsidRPr="00446AA6" w:rsidRDefault="008C6A01" w:rsidP="008C6A01">
      <w:pPr>
        <w:widowControl w:val="0"/>
        <w:spacing w:before="120" w:after="120"/>
        <w:ind w:right="6" w:firstLine="709"/>
        <w:jc w:val="both"/>
      </w:pPr>
      <w:r w:rsidRPr="00446AA6">
        <w:rPr>
          <w:u w:val="single"/>
        </w:rPr>
        <w:t>Решение:</w:t>
      </w:r>
      <w:r w:rsidRPr="00446AA6">
        <w:t xml:space="preserve"> </w:t>
      </w:r>
    </w:p>
    <w:p w:rsidR="008C6A01" w:rsidRPr="00446AA6" w:rsidRDefault="008C6A01" w:rsidP="00DE45A1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446AA6">
        <w:rPr>
          <w:b/>
          <w:bCs/>
        </w:rPr>
        <w:t>Рекомендовать</w:t>
      </w:r>
      <w:r w:rsidRPr="00446AA6">
        <w:t xml:space="preserve"> </w:t>
      </w:r>
      <w:r w:rsidRPr="00446AA6">
        <w:rPr>
          <w:b/>
          <w:bCs/>
        </w:rPr>
        <w:t>внести изменения</w:t>
      </w:r>
      <w:r w:rsidRPr="00446AA6">
        <w:rPr>
          <w:bCs/>
        </w:rPr>
        <w:t xml:space="preserve"> </w:t>
      </w:r>
      <w:r w:rsidRPr="00446AA6">
        <w:t>в проект изменений проходящий процедуру публичных слушаний. Озвучить предложение на собрании участников публичных слушаний, которое состоится 15.01.2019.</w:t>
      </w:r>
    </w:p>
    <w:p w:rsidR="008C6A01" w:rsidRPr="00446AA6" w:rsidRDefault="008C6A01" w:rsidP="00DE45A1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446AA6">
        <w:rPr>
          <w:b/>
          <w:bCs/>
        </w:rPr>
        <w:t>Рекомендовать</w:t>
      </w:r>
      <w:r w:rsidRPr="00446AA6">
        <w:t xml:space="preserve"> </w:t>
      </w:r>
      <w:r w:rsidRPr="00446AA6">
        <w:rPr>
          <w:b/>
          <w:bCs/>
        </w:rPr>
        <w:t>внести изменения</w:t>
      </w:r>
      <w:r w:rsidRPr="00446AA6">
        <w:rPr>
          <w:bCs/>
        </w:rPr>
        <w:t xml:space="preserve"> в Правила по</w:t>
      </w:r>
      <w:r w:rsidRPr="00446AA6">
        <w:t xml:space="preserve"> предложениям, указанным в подпунктах 2-5.</w:t>
      </w:r>
    </w:p>
    <w:p w:rsidR="008C6A01" w:rsidRPr="00446AA6" w:rsidRDefault="008C6A01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r w:rsidRPr="00446AA6">
        <w:rPr>
          <w:b/>
        </w:rPr>
        <w:t>Изменения в градостроительных регламентах - дополнение перечня основных видов разрешенного использования видами разрешенного ис</w:t>
      </w:r>
      <w:r w:rsidR="00C9168B" w:rsidRPr="00446AA6">
        <w:rPr>
          <w:b/>
        </w:rPr>
        <w:t>пользования 1.19 «Сенокошение»,</w:t>
      </w:r>
      <w:r w:rsidRPr="00446AA6">
        <w:rPr>
          <w:b/>
        </w:rPr>
        <w:t xml:space="preserve"> 1.20 «Выпас сельскохозяйственных животных»</w:t>
      </w:r>
      <w:r w:rsidR="00C9168B" w:rsidRPr="00446AA6">
        <w:rPr>
          <w:b/>
        </w:rPr>
        <w:t xml:space="preserve">, 5.3 «Охота и рыбалка»  </w:t>
      </w:r>
      <w:r w:rsidRPr="00446AA6">
        <w:rPr>
          <w:b/>
        </w:rPr>
        <w:t xml:space="preserve"> для территориальной зоны Р</w:t>
      </w:r>
      <w:proofErr w:type="gramStart"/>
      <w:r w:rsidRPr="00446AA6">
        <w:rPr>
          <w:b/>
        </w:rPr>
        <w:t>2</w:t>
      </w:r>
      <w:proofErr w:type="gramEnd"/>
      <w:r w:rsidRPr="00446AA6">
        <w:rPr>
          <w:b/>
        </w:rPr>
        <w:t xml:space="preserve"> «Зона естественного природного ландшафта»</w:t>
      </w:r>
      <w:r w:rsidR="00C9168B" w:rsidRPr="00446AA6">
        <w:rPr>
          <w:b/>
        </w:rPr>
        <w:t>.</w:t>
      </w:r>
      <w:r w:rsidRPr="00446AA6">
        <w:rPr>
          <w:b/>
        </w:rPr>
        <w:t xml:space="preserve"> </w:t>
      </w:r>
    </w:p>
    <w:p w:rsidR="008C6A01" w:rsidRPr="00446AA6" w:rsidRDefault="008C6A01" w:rsidP="008C6A01">
      <w:pPr>
        <w:autoSpaceDE w:val="0"/>
        <w:autoSpaceDN w:val="0"/>
        <w:adjustRightInd w:val="0"/>
        <w:spacing w:before="120"/>
        <w:ind w:firstLine="567"/>
        <w:jc w:val="both"/>
      </w:pPr>
      <w:r w:rsidRPr="00446AA6">
        <w:t xml:space="preserve">Изменения направлены на совершенствование правил землепользования и вовлечение земель в оборот. Изменения не окажут негативного влияния на развитие территории, существующие в этих зонах объекты и дадут возможность владельцам животных вести </w:t>
      </w:r>
      <w:r w:rsidR="00DD1D97" w:rsidRPr="00446AA6">
        <w:t xml:space="preserve">сенокос и выпас животных, а также размещать </w:t>
      </w:r>
      <w:proofErr w:type="gramStart"/>
      <w:r w:rsidR="00DD1D97" w:rsidRPr="00446AA6">
        <w:t>объекты</w:t>
      </w:r>
      <w:proofErr w:type="gramEnd"/>
      <w:r w:rsidR="00DD1D97" w:rsidRPr="00446AA6">
        <w:t xml:space="preserve"> связанные с охотой и рыбалкой</w:t>
      </w:r>
      <w:r w:rsidRPr="00446AA6">
        <w:t>.</w:t>
      </w:r>
    </w:p>
    <w:p w:rsidR="008C6A01" w:rsidRPr="00446AA6" w:rsidRDefault="008C6A01" w:rsidP="008C6A01">
      <w:pPr>
        <w:widowControl w:val="0"/>
        <w:spacing w:before="120" w:after="120"/>
        <w:ind w:left="567" w:right="6"/>
        <w:jc w:val="both"/>
      </w:pPr>
      <w:r w:rsidRPr="00446AA6">
        <w:rPr>
          <w:u w:val="single"/>
        </w:rPr>
        <w:t>Решение:</w:t>
      </w:r>
      <w:r w:rsidRPr="00446AA6">
        <w:t xml:space="preserve"> </w:t>
      </w:r>
      <w:r w:rsidRPr="00446AA6">
        <w:rPr>
          <w:b/>
          <w:bCs/>
        </w:rPr>
        <w:t>Рекомендовать</w:t>
      </w:r>
      <w:r w:rsidRPr="00446AA6">
        <w:t xml:space="preserve"> </w:t>
      </w:r>
      <w:r w:rsidRPr="00446AA6">
        <w:rPr>
          <w:b/>
          <w:bCs/>
        </w:rPr>
        <w:t>внести изменения</w:t>
      </w:r>
      <w:r w:rsidRPr="00446AA6">
        <w:rPr>
          <w:bCs/>
        </w:rPr>
        <w:t xml:space="preserve"> в Правила.</w:t>
      </w:r>
    </w:p>
    <w:p w:rsidR="008C6A01" w:rsidRPr="00446AA6" w:rsidRDefault="008C6A01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r w:rsidRPr="00446AA6">
        <w:rPr>
          <w:b/>
        </w:rPr>
        <w:t>Изменения в градостроительных регламентах - дополнение перечня основных видов разрешенного использования видом разрешенного использования 13.0 «Земельные участки общего назначения» для территориальных зон СХ</w:t>
      </w:r>
      <w:proofErr w:type="gramStart"/>
      <w:r w:rsidRPr="00446AA6">
        <w:rPr>
          <w:b/>
        </w:rPr>
        <w:t>2</w:t>
      </w:r>
      <w:proofErr w:type="gramEnd"/>
      <w:r w:rsidRPr="00446AA6">
        <w:rPr>
          <w:b/>
        </w:rPr>
        <w:t xml:space="preserve">, СХ3.  </w:t>
      </w:r>
    </w:p>
    <w:p w:rsidR="008C6A01" w:rsidRPr="00446AA6" w:rsidRDefault="008C6A01" w:rsidP="008C6A01">
      <w:pPr>
        <w:widowControl w:val="0"/>
        <w:spacing w:before="120" w:after="120"/>
        <w:ind w:right="6" w:firstLine="709"/>
        <w:jc w:val="both"/>
      </w:pPr>
      <w:r w:rsidRPr="00446AA6">
        <w:t>С 01.01.2019 вступают в действие изменения в Классификаторе видов разрешенного использования земельных участков, в соответствии с которыми введен новый вид использования 13.0 «Земельные участки общего назначения».</w:t>
      </w:r>
    </w:p>
    <w:p w:rsidR="008C6A01" w:rsidRPr="00446AA6" w:rsidRDefault="008C6A01" w:rsidP="008C6A01">
      <w:pPr>
        <w:widowControl w:val="0"/>
        <w:spacing w:before="120" w:after="120"/>
        <w:ind w:right="6" w:firstLine="709"/>
        <w:jc w:val="both"/>
      </w:pPr>
      <w:r w:rsidRPr="00446AA6">
        <w:t>Данный вид предусматривает формирование земельных участков, являющихся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пользования.</w:t>
      </w:r>
    </w:p>
    <w:p w:rsidR="008C6A01" w:rsidRPr="00446AA6" w:rsidRDefault="008C6A01" w:rsidP="008C6A01">
      <w:pPr>
        <w:widowControl w:val="0"/>
        <w:spacing w:before="120" w:after="120"/>
        <w:ind w:right="6" w:firstLine="709"/>
        <w:jc w:val="both"/>
      </w:pPr>
      <w:r w:rsidRPr="00446AA6">
        <w:t>Для ведения садоводства и огородничества предназначены территориальные зоны СХ</w:t>
      </w:r>
      <w:proofErr w:type="gramStart"/>
      <w:r w:rsidRPr="00446AA6">
        <w:t>2</w:t>
      </w:r>
      <w:proofErr w:type="gramEnd"/>
      <w:r w:rsidRPr="00446AA6">
        <w:t xml:space="preserve"> и СХ3.</w:t>
      </w:r>
    </w:p>
    <w:p w:rsidR="008C6A01" w:rsidRPr="00446AA6" w:rsidRDefault="008C6A01" w:rsidP="008C6A01">
      <w:pPr>
        <w:widowControl w:val="0"/>
        <w:spacing w:before="120" w:after="120"/>
        <w:ind w:right="6" w:firstLine="709"/>
        <w:jc w:val="both"/>
      </w:pPr>
      <w:r w:rsidRPr="00446AA6">
        <w:t xml:space="preserve">Предельные параметры для данного </w:t>
      </w:r>
      <w:proofErr w:type="gramStart"/>
      <w:r w:rsidRPr="00446AA6">
        <w:t>ВРИ</w:t>
      </w:r>
      <w:proofErr w:type="gramEnd"/>
      <w:r w:rsidRPr="00446AA6">
        <w:t xml:space="preserve"> предлагаем определить как не подлежащие установлению.</w:t>
      </w:r>
    </w:p>
    <w:p w:rsidR="008C6A01" w:rsidRPr="00446AA6" w:rsidRDefault="008C6A01" w:rsidP="008C6A01">
      <w:pPr>
        <w:widowControl w:val="0"/>
        <w:spacing w:before="120" w:after="120"/>
        <w:ind w:right="6"/>
        <w:jc w:val="both"/>
      </w:pPr>
    </w:p>
    <w:p w:rsidR="008C6A01" w:rsidRPr="00446AA6" w:rsidRDefault="008C6A01" w:rsidP="00DE45A1">
      <w:pPr>
        <w:widowControl w:val="0"/>
        <w:spacing w:before="120" w:after="120"/>
        <w:ind w:right="6" w:firstLine="709"/>
        <w:jc w:val="both"/>
      </w:pPr>
      <w:r w:rsidRPr="00446AA6">
        <w:rPr>
          <w:u w:val="single"/>
        </w:rPr>
        <w:t>Решение:</w:t>
      </w:r>
      <w:r w:rsidRPr="00446AA6">
        <w:t xml:space="preserve"> </w:t>
      </w:r>
      <w:r w:rsidRPr="00446AA6">
        <w:rPr>
          <w:b/>
          <w:bCs/>
        </w:rPr>
        <w:t>Рекомендовать</w:t>
      </w:r>
      <w:r w:rsidRPr="00446AA6">
        <w:t xml:space="preserve"> </w:t>
      </w:r>
      <w:r w:rsidRPr="00446AA6">
        <w:rPr>
          <w:b/>
          <w:bCs/>
        </w:rPr>
        <w:t>внести изменения</w:t>
      </w:r>
      <w:r w:rsidRPr="00446AA6">
        <w:rPr>
          <w:bCs/>
        </w:rPr>
        <w:t xml:space="preserve"> в Правила.</w:t>
      </w:r>
    </w:p>
    <w:p w:rsidR="00B946AE" w:rsidRPr="00446AA6" w:rsidRDefault="00074884" w:rsidP="00DE45A1">
      <w:pPr>
        <w:widowControl w:val="0"/>
        <w:numPr>
          <w:ilvl w:val="1"/>
          <w:numId w:val="4"/>
        </w:numPr>
        <w:spacing w:before="240" w:after="120"/>
        <w:ind w:left="0" w:right="6" w:firstLine="0"/>
        <w:jc w:val="both"/>
        <w:rPr>
          <w:b/>
        </w:rPr>
      </w:pPr>
      <w:r w:rsidRPr="00446AA6">
        <w:rPr>
          <w:b/>
        </w:rPr>
        <w:t xml:space="preserve">Для обсуждения </w:t>
      </w:r>
      <w:r w:rsidR="00EF2CAE" w:rsidRPr="00446AA6">
        <w:rPr>
          <w:b/>
        </w:rPr>
        <w:t xml:space="preserve">вопрос о возможности </w:t>
      </w:r>
      <w:r w:rsidRPr="00446AA6">
        <w:rPr>
          <w:b/>
        </w:rPr>
        <w:t xml:space="preserve">изменений </w:t>
      </w:r>
      <w:r w:rsidR="00B946AE" w:rsidRPr="00446AA6">
        <w:rPr>
          <w:b/>
        </w:rPr>
        <w:t>в перечень видов разрешенного использования территориальной зоны Р1 «Зона городских парков, спортивных комплексов и сооружений»</w:t>
      </w:r>
      <w:proofErr w:type="gramStart"/>
      <w:r w:rsidR="00B946AE" w:rsidRPr="00446AA6">
        <w:rPr>
          <w:b/>
        </w:rPr>
        <w:t>.</w:t>
      </w:r>
      <w:proofErr w:type="gramEnd"/>
      <w:r w:rsidR="00B946AE" w:rsidRPr="00446AA6">
        <w:rPr>
          <w:b/>
        </w:rPr>
        <w:t xml:space="preserve"> </w:t>
      </w:r>
      <w:r w:rsidR="00EA0346" w:rsidRPr="00446AA6">
        <w:t>(</w:t>
      </w:r>
      <w:proofErr w:type="gramStart"/>
      <w:r w:rsidR="00EA0346" w:rsidRPr="00446AA6">
        <w:t>с</w:t>
      </w:r>
      <w:proofErr w:type="gramEnd"/>
      <w:r w:rsidR="00EA0346" w:rsidRPr="00446AA6">
        <w:t>татья 24)</w:t>
      </w:r>
      <w:r w:rsidR="00EA0346" w:rsidRPr="00446AA6">
        <w:rPr>
          <w:b/>
        </w:rPr>
        <w:t xml:space="preserve"> </w:t>
      </w:r>
      <w:r w:rsidR="00B946AE" w:rsidRPr="00446AA6">
        <w:rPr>
          <w:i/>
        </w:rPr>
        <w:t>(МКУ УГЗиП г.Урай)</w:t>
      </w:r>
    </w:p>
    <w:p w:rsidR="00B946AE" w:rsidRPr="00446AA6" w:rsidRDefault="00EF2CAE" w:rsidP="00EA0346">
      <w:pPr>
        <w:widowControl w:val="0"/>
        <w:tabs>
          <w:tab w:val="left" w:pos="7513"/>
        </w:tabs>
        <w:jc w:val="both"/>
      </w:pPr>
      <w:r w:rsidRPr="00446AA6">
        <w:t>Заслуша</w:t>
      </w:r>
      <w:r w:rsidR="00EA0346" w:rsidRPr="00446AA6">
        <w:t>на</w:t>
      </w:r>
      <w:r w:rsidRPr="00446AA6">
        <w:t xml:space="preserve"> информаци</w:t>
      </w:r>
      <w:r w:rsidR="00EA0346" w:rsidRPr="00446AA6">
        <w:t>и</w:t>
      </w:r>
      <w:r w:rsidRPr="00446AA6">
        <w:t xml:space="preserve"> об установленных видах использования, видах, возможных для установления</w:t>
      </w:r>
      <w:r w:rsidR="00EA0346" w:rsidRPr="00446AA6">
        <w:t>, анализ по местам размещения территориальной зоны Р</w:t>
      </w:r>
      <w:proofErr w:type="gramStart"/>
      <w:r w:rsidR="00EA0346" w:rsidRPr="00446AA6">
        <w:t>1</w:t>
      </w:r>
      <w:proofErr w:type="gramEnd"/>
      <w:r w:rsidR="00EA0346" w:rsidRPr="00446AA6">
        <w:t>.</w:t>
      </w:r>
    </w:p>
    <w:p w:rsidR="00B946AE" w:rsidRPr="00446AA6" w:rsidRDefault="00B946AE" w:rsidP="00B946AE">
      <w:pPr>
        <w:widowControl w:val="0"/>
        <w:spacing w:before="120" w:after="120"/>
        <w:ind w:right="6" w:firstLine="709"/>
        <w:jc w:val="both"/>
      </w:pPr>
      <w:r w:rsidRPr="00446AA6">
        <w:rPr>
          <w:u w:val="single"/>
        </w:rPr>
        <w:t>Решение:</w:t>
      </w:r>
      <w:r w:rsidRPr="00446AA6">
        <w:t xml:space="preserve"> </w:t>
      </w:r>
    </w:p>
    <w:p w:rsidR="00B946AE" w:rsidRPr="00446AA6" w:rsidRDefault="00EA0346" w:rsidP="00EA0346">
      <w:pPr>
        <w:pStyle w:val="a6"/>
        <w:widowControl w:val="0"/>
        <w:numPr>
          <w:ilvl w:val="0"/>
          <w:numId w:val="11"/>
        </w:numPr>
        <w:spacing w:before="120" w:after="120"/>
        <w:ind w:right="6"/>
        <w:contextualSpacing w:val="0"/>
        <w:jc w:val="both"/>
        <w:rPr>
          <w:bCs/>
        </w:rPr>
      </w:pPr>
      <w:r w:rsidRPr="00446AA6">
        <w:rPr>
          <w:bCs/>
        </w:rPr>
        <w:t>Подготовить предложения по внесению изменений по видам разрешенного использования в статью 24:</w:t>
      </w:r>
    </w:p>
    <w:p w:rsidR="008E1514" w:rsidRPr="00446AA6" w:rsidRDefault="008E1514" w:rsidP="001E4D3E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446AA6">
        <w:t>Перечень видов разрешенного использования дополнить основными видами разрешенного использования 4.8 «Развлечения»</w:t>
      </w:r>
      <w:r w:rsidR="00354ABB" w:rsidRPr="00446AA6">
        <w:t xml:space="preserve">, 5.2 </w:t>
      </w:r>
      <w:r w:rsidR="00C9168B" w:rsidRPr="00446AA6">
        <w:t>«</w:t>
      </w:r>
      <w:r w:rsidR="00354ABB" w:rsidRPr="00446AA6">
        <w:t>Природно-познавательный туризм</w:t>
      </w:r>
      <w:r w:rsidR="00C9168B" w:rsidRPr="00446AA6">
        <w:t>»</w:t>
      </w:r>
      <w:r w:rsidR="00354ABB" w:rsidRPr="00446AA6">
        <w:t xml:space="preserve">, 5.5 </w:t>
      </w:r>
      <w:r w:rsidR="00C9168B" w:rsidRPr="00446AA6">
        <w:t>«</w:t>
      </w:r>
      <w:r w:rsidR="00354ABB" w:rsidRPr="00446AA6">
        <w:t>Поля для гольфа или конных прогулок</w:t>
      </w:r>
      <w:r w:rsidR="00C9168B" w:rsidRPr="00446AA6">
        <w:t>»</w:t>
      </w:r>
      <w:r w:rsidR="00354ABB" w:rsidRPr="00446AA6">
        <w:t>.</w:t>
      </w:r>
    </w:p>
    <w:p w:rsidR="00354ABB" w:rsidRPr="00446AA6" w:rsidRDefault="00354ABB" w:rsidP="001E4D3E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446AA6">
        <w:t>Из перечня условно разрешенных видов разрешенного использования исключить вид разрешенного использования 4.8 «Развлечения».</w:t>
      </w:r>
    </w:p>
    <w:p w:rsidR="00354ABB" w:rsidRPr="00446AA6" w:rsidRDefault="00354ABB" w:rsidP="001E4D3E">
      <w:pPr>
        <w:pStyle w:val="a6"/>
        <w:widowControl w:val="0"/>
        <w:numPr>
          <w:ilvl w:val="0"/>
          <w:numId w:val="12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446AA6">
        <w:t>Из перечня основных разрешенных видов разрешенного использования исключить вид</w:t>
      </w:r>
      <w:r w:rsidR="0090249C" w:rsidRPr="00446AA6">
        <w:t>ы</w:t>
      </w:r>
      <w:r w:rsidRPr="00446AA6">
        <w:t xml:space="preserve"> разрешенного использования</w:t>
      </w:r>
      <w:r w:rsidR="0090249C" w:rsidRPr="00446AA6">
        <w:t xml:space="preserve"> 3.4.1 </w:t>
      </w:r>
      <w:r w:rsidR="00C9168B" w:rsidRPr="00446AA6">
        <w:t>«</w:t>
      </w:r>
      <w:r w:rsidR="0090249C" w:rsidRPr="00446AA6">
        <w:t>Амбулаторно-поликлиническое обслуживание</w:t>
      </w:r>
      <w:r w:rsidR="00C9168B" w:rsidRPr="00446AA6">
        <w:t>»</w:t>
      </w:r>
      <w:r w:rsidR="0090249C" w:rsidRPr="00446AA6">
        <w:t xml:space="preserve">, 4.9 </w:t>
      </w:r>
      <w:r w:rsidR="00C9168B" w:rsidRPr="00446AA6">
        <w:t>«</w:t>
      </w:r>
      <w:r w:rsidR="0090249C" w:rsidRPr="00446AA6">
        <w:t>Обслуживание автотранспорта</w:t>
      </w:r>
      <w:r w:rsidR="00C9168B" w:rsidRPr="00446AA6">
        <w:t>»</w:t>
      </w:r>
      <w:r w:rsidR="0090249C" w:rsidRPr="00446AA6">
        <w:t>.</w:t>
      </w:r>
    </w:p>
    <w:p w:rsidR="0090249C" w:rsidRPr="00446AA6" w:rsidRDefault="0090249C" w:rsidP="0090249C">
      <w:pPr>
        <w:pStyle w:val="a6"/>
        <w:widowControl w:val="0"/>
        <w:numPr>
          <w:ilvl w:val="0"/>
          <w:numId w:val="11"/>
        </w:numPr>
        <w:spacing w:before="120" w:after="120"/>
        <w:ind w:right="6"/>
        <w:contextualSpacing w:val="0"/>
        <w:jc w:val="both"/>
        <w:rPr>
          <w:bCs/>
        </w:rPr>
      </w:pPr>
      <w:r w:rsidRPr="00446AA6">
        <w:rPr>
          <w:bCs/>
        </w:rPr>
        <w:t>Подготовить предложения по определению границ новой рекреационной территориальной зоны предназначенной для размещения объектов отдыха и туристического обслуживания</w:t>
      </w:r>
      <w:r w:rsidR="001E4D3E" w:rsidRPr="00446AA6">
        <w:rPr>
          <w:bCs/>
        </w:rPr>
        <w:t xml:space="preserve"> и предложения по установлению градостроительных регламентов для этой зоны.</w:t>
      </w: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8C6A01" w:rsidRPr="00446AA6" w:rsidRDefault="008C6A01" w:rsidP="002815FE">
      <w:pPr>
        <w:widowControl w:val="0"/>
        <w:tabs>
          <w:tab w:val="left" w:pos="7513"/>
        </w:tabs>
      </w:pPr>
    </w:p>
    <w:p w:rsidR="002815FE" w:rsidRPr="00446AA6" w:rsidRDefault="00FB3094" w:rsidP="002815FE">
      <w:pPr>
        <w:widowControl w:val="0"/>
        <w:tabs>
          <w:tab w:val="left" w:pos="7513"/>
        </w:tabs>
      </w:pPr>
      <w:r w:rsidRPr="00446AA6">
        <w:t>П</w:t>
      </w:r>
      <w:r w:rsidR="002815FE" w:rsidRPr="00446AA6">
        <w:t>редседател</w:t>
      </w:r>
      <w:r w:rsidRPr="00446AA6">
        <w:t>ь</w:t>
      </w:r>
      <w:r w:rsidR="002815FE" w:rsidRPr="00446AA6">
        <w:t xml:space="preserve"> комиссии                                                          </w:t>
      </w:r>
      <w:r w:rsidR="002815FE" w:rsidRPr="00446AA6">
        <w:tab/>
      </w:r>
      <w:proofErr w:type="spellStart"/>
      <w:r w:rsidRPr="00446AA6">
        <w:t>И.А.Фузеева</w:t>
      </w:r>
      <w:proofErr w:type="spellEnd"/>
    </w:p>
    <w:p w:rsidR="002815FE" w:rsidRPr="00446AA6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446AA6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446AA6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446AA6">
        <w:t xml:space="preserve">Секретарь комиссии </w:t>
      </w:r>
      <w:r w:rsidRPr="00446AA6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A1" w:rsidRDefault="00DE45A1" w:rsidP="002815FE">
      <w:r>
        <w:separator/>
      </w:r>
    </w:p>
  </w:endnote>
  <w:endnote w:type="continuationSeparator" w:id="0">
    <w:p w:rsidR="00DE45A1" w:rsidRDefault="00DE45A1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A1" w:rsidRDefault="00DE45A1" w:rsidP="002815FE">
      <w:r>
        <w:separator/>
      </w:r>
    </w:p>
  </w:footnote>
  <w:footnote w:type="continuationSeparator" w:id="0">
    <w:p w:rsidR="00DE45A1" w:rsidRDefault="00DE45A1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DE45A1" w:rsidRDefault="00C06707">
        <w:pPr>
          <w:pStyle w:val="a8"/>
          <w:jc w:val="right"/>
        </w:pPr>
        <w:fldSimple w:instr=" PAGE   \* MERGEFORMAT ">
          <w:r w:rsidR="00FB6325">
            <w:rPr>
              <w:noProof/>
            </w:rPr>
            <w:t>5</w:t>
          </w:r>
        </w:fldSimple>
      </w:p>
    </w:sdtContent>
  </w:sdt>
  <w:p w:rsidR="00DE45A1" w:rsidRDefault="00DE45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FF6283"/>
    <w:multiLevelType w:val="hybridMultilevel"/>
    <w:tmpl w:val="2DDEF034"/>
    <w:lvl w:ilvl="0" w:tplc="D91A44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0FE"/>
    <w:multiLevelType w:val="hybridMultilevel"/>
    <w:tmpl w:val="E2EE79D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308"/>
    <w:multiLevelType w:val="hybridMultilevel"/>
    <w:tmpl w:val="C0E803AE"/>
    <w:lvl w:ilvl="0" w:tplc="6DEC80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415"/>
    <w:multiLevelType w:val="hybridMultilevel"/>
    <w:tmpl w:val="96EEAE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C7B21"/>
    <w:multiLevelType w:val="hybridMultilevel"/>
    <w:tmpl w:val="F4388922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5AEC"/>
    <w:multiLevelType w:val="hybridMultilevel"/>
    <w:tmpl w:val="B98A7162"/>
    <w:lvl w:ilvl="0" w:tplc="933CEC42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B6D161A"/>
    <w:multiLevelType w:val="hybridMultilevel"/>
    <w:tmpl w:val="879ABB60"/>
    <w:lvl w:ilvl="0" w:tplc="8E8060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79F62C7A"/>
    <w:multiLevelType w:val="hybridMultilevel"/>
    <w:tmpl w:val="1D4AF24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56AC2"/>
    <w:rsid w:val="000618E2"/>
    <w:rsid w:val="00062235"/>
    <w:rsid w:val="000668E4"/>
    <w:rsid w:val="00072587"/>
    <w:rsid w:val="000727F2"/>
    <w:rsid w:val="0007447A"/>
    <w:rsid w:val="000744FD"/>
    <w:rsid w:val="00074884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92611"/>
    <w:rsid w:val="000971BA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0E43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0EEC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5497"/>
    <w:rsid w:val="001B74B2"/>
    <w:rsid w:val="001C047F"/>
    <w:rsid w:val="001C1D30"/>
    <w:rsid w:val="001C2696"/>
    <w:rsid w:val="001C2EF4"/>
    <w:rsid w:val="001C3795"/>
    <w:rsid w:val="001C6E4F"/>
    <w:rsid w:val="001C7AD7"/>
    <w:rsid w:val="001C7AD9"/>
    <w:rsid w:val="001D10D2"/>
    <w:rsid w:val="001D30F9"/>
    <w:rsid w:val="001D4E1F"/>
    <w:rsid w:val="001E260E"/>
    <w:rsid w:val="001E4676"/>
    <w:rsid w:val="001E4D3E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96F"/>
    <w:rsid w:val="00211FA9"/>
    <w:rsid w:val="002146F1"/>
    <w:rsid w:val="00214BAD"/>
    <w:rsid w:val="00215B08"/>
    <w:rsid w:val="00217B8B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C45"/>
    <w:rsid w:val="00244E6E"/>
    <w:rsid w:val="00261B8A"/>
    <w:rsid w:val="00262985"/>
    <w:rsid w:val="00263CDD"/>
    <w:rsid w:val="00264FDE"/>
    <w:rsid w:val="00265477"/>
    <w:rsid w:val="00266DB9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40F3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0593B"/>
    <w:rsid w:val="00307FFB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54ABB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6DAB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3071"/>
    <w:rsid w:val="00405588"/>
    <w:rsid w:val="00407AB3"/>
    <w:rsid w:val="00410CD5"/>
    <w:rsid w:val="0041449B"/>
    <w:rsid w:val="00414DDC"/>
    <w:rsid w:val="0041509E"/>
    <w:rsid w:val="0041524A"/>
    <w:rsid w:val="00416AF5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11BD"/>
    <w:rsid w:val="00442003"/>
    <w:rsid w:val="00446AA6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02CD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ADB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350A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B70CC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0E1F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01A1"/>
    <w:rsid w:val="00671B4C"/>
    <w:rsid w:val="00674933"/>
    <w:rsid w:val="006842AB"/>
    <w:rsid w:val="006872FB"/>
    <w:rsid w:val="0068785A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97BD9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40BE"/>
    <w:rsid w:val="006D4881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06C7C"/>
    <w:rsid w:val="007205AD"/>
    <w:rsid w:val="007304D8"/>
    <w:rsid w:val="0073357F"/>
    <w:rsid w:val="00733D12"/>
    <w:rsid w:val="00733E31"/>
    <w:rsid w:val="00735B47"/>
    <w:rsid w:val="00736E08"/>
    <w:rsid w:val="007374A2"/>
    <w:rsid w:val="007375BE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67DF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1F38"/>
    <w:rsid w:val="007A416A"/>
    <w:rsid w:val="007A43AB"/>
    <w:rsid w:val="007A4562"/>
    <w:rsid w:val="007A4580"/>
    <w:rsid w:val="007A4FF3"/>
    <w:rsid w:val="007B35BE"/>
    <w:rsid w:val="007B3715"/>
    <w:rsid w:val="007B57DD"/>
    <w:rsid w:val="007C17B7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173D"/>
    <w:rsid w:val="00807D95"/>
    <w:rsid w:val="00807D9F"/>
    <w:rsid w:val="008102AB"/>
    <w:rsid w:val="0081048E"/>
    <w:rsid w:val="008119D5"/>
    <w:rsid w:val="00812B87"/>
    <w:rsid w:val="00812CF5"/>
    <w:rsid w:val="00816CD6"/>
    <w:rsid w:val="00820F01"/>
    <w:rsid w:val="00823648"/>
    <w:rsid w:val="00824618"/>
    <w:rsid w:val="00824D1A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7D87"/>
    <w:rsid w:val="00847EE1"/>
    <w:rsid w:val="0085571A"/>
    <w:rsid w:val="00860DAA"/>
    <w:rsid w:val="008622EA"/>
    <w:rsid w:val="0086316D"/>
    <w:rsid w:val="008632B3"/>
    <w:rsid w:val="00872CEC"/>
    <w:rsid w:val="00873393"/>
    <w:rsid w:val="00875123"/>
    <w:rsid w:val="008773BA"/>
    <w:rsid w:val="008813AE"/>
    <w:rsid w:val="0088784D"/>
    <w:rsid w:val="008957F7"/>
    <w:rsid w:val="00895F0E"/>
    <w:rsid w:val="00897C40"/>
    <w:rsid w:val="008A509B"/>
    <w:rsid w:val="008A634F"/>
    <w:rsid w:val="008B0041"/>
    <w:rsid w:val="008B12E1"/>
    <w:rsid w:val="008B4980"/>
    <w:rsid w:val="008B5CF3"/>
    <w:rsid w:val="008B607C"/>
    <w:rsid w:val="008C0290"/>
    <w:rsid w:val="008C20A5"/>
    <w:rsid w:val="008C2BCD"/>
    <w:rsid w:val="008C5511"/>
    <w:rsid w:val="008C5549"/>
    <w:rsid w:val="008C66E3"/>
    <w:rsid w:val="008C6A01"/>
    <w:rsid w:val="008C75C0"/>
    <w:rsid w:val="008D0349"/>
    <w:rsid w:val="008D0A9B"/>
    <w:rsid w:val="008D15FE"/>
    <w:rsid w:val="008D4854"/>
    <w:rsid w:val="008D4DDB"/>
    <w:rsid w:val="008E0538"/>
    <w:rsid w:val="008E10CB"/>
    <w:rsid w:val="008E1514"/>
    <w:rsid w:val="008E4F2F"/>
    <w:rsid w:val="008E55D4"/>
    <w:rsid w:val="008E58E9"/>
    <w:rsid w:val="008E5DA9"/>
    <w:rsid w:val="008F2148"/>
    <w:rsid w:val="008F37CD"/>
    <w:rsid w:val="009001FA"/>
    <w:rsid w:val="009003B5"/>
    <w:rsid w:val="0090249C"/>
    <w:rsid w:val="00903888"/>
    <w:rsid w:val="00904277"/>
    <w:rsid w:val="0090790D"/>
    <w:rsid w:val="00917703"/>
    <w:rsid w:val="00920840"/>
    <w:rsid w:val="00921718"/>
    <w:rsid w:val="009227C3"/>
    <w:rsid w:val="00932427"/>
    <w:rsid w:val="00933132"/>
    <w:rsid w:val="009337D7"/>
    <w:rsid w:val="00937058"/>
    <w:rsid w:val="009458FE"/>
    <w:rsid w:val="0095258B"/>
    <w:rsid w:val="0095263F"/>
    <w:rsid w:val="00952C52"/>
    <w:rsid w:val="00954532"/>
    <w:rsid w:val="0095598E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236A"/>
    <w:rsid w:val="00A15F76"/>
    <w:rsid w:val="00A26DF6"/>
    <w:rsid w:val="00A3163B"/>
    <w:rsid w:val="00A3189E"/>
    <w:rsid w:val="00A33407"/>
    <w:rsid w:val="00A3501E"/>
    <w:rsid w:val="00A362E2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4E"/>
    <w:rsid w:val="00A62CE8"/>
    <w:rsid w:val="00A63065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5618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5EE"/>
    <w:rsid w:val="00B32DA7"/>
    <w:rsid w:val="00B40689"/>
    <w:rsid w:val="00B43171"/>
    <w:rsid w:val="00B46820"/>
    <w:rsid w:val="00B5074E"/>
    <w:rsid w:val="00B53A8E"/>
    <w:rsid w:val="00B55C89"/>
    <w:rsid w:val="00B60E98"/>
    <w:rsid w:val="00B623A9"/>
    <w:rsid w:val="00B6574C"/>
    <w:rsid w:val="00B677E7"/>
    <w:rsid w:val="00B70154"/>
    <w:rsid w:val="00B708E1"/>
    <w:rsid w:val="00B71699"/>
    <w:rsid w:val="00B72119"/>
    <w:rsid w:val="00B7318C"/>
    <w:rsid w:val="00B74297"/>
    <w:rsid w:val="00B74683"/>
    <w:rsid w:val="00B75B6B"/>
    <w:rsid w:val="00B7667D"/>
    <w:rsid w:val="00B8346F"/>
    <w:rsid w:val="00B834AD"/>
    <w:rsid w:val="00B85645"/>
    <w:rsid w:val="00B859F8"/>
    <w:rsid w:val="00B91688"/>
    <w:rsid w:val="00B93DB0"/>
    <w:rsid w:val="00B946AE"/>
    <w:rsid w:val="00B94BCD"/>
    <w:rsid w:val="00B94DE9"/>
    <w:rsid w:val="00B96263"/>
    <w:rsid w:val="00BA6D21"/>
    <w:rsid w:val="00BB2803"/>
    <w:rsid w:val="00BB3B8A"/>
    <w:rsid w:val="00BB4A53"/>
    <w:rsid w:val="00BB613F"/>
    <w:rsid w:val="00BB7B96"/>
    <w:rsid w:val="00BC5132"/>
    <w:rsid w:val="00BC67E2"/>
    <w:rsid w:val="00BD4811"/>
    <w:rsid w:val="00BD6BC2"/>
    <w:rsid w:val="00BD74C0"/>
    <w:rsid w:val="00BE0136"/>
    <w:rsid w:val="00BE0DF7"/>
    <w:rsid w:val="00BE12B8"/>
    <w:rsid w:val="00BF1F3C"/>
    <w:rsid w:val="00BF2546"/>
    <w:rsid w:val="00BF2DDC"/>
    <w:rsid w:val="00BF70AA"/>
    <w:rsid w:val="00BF710D"/>
    <w:rsid w:val="00C021B7"/>
    <w:rsid w:val="00C022E8"/>
    <w:rsid w:val="00C047E5"/>
    <w:rsid w:val="00C04D5B"/>
    <w:rsid w:val="00C05B75"/>
    <w:rsid w:val="00C06707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508A"/>
    <w:rsid w:val="00C46938"/>
    <w:rsid w:val="00C507E1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3F9B"/>
    <w:rsid w:val="00C851BE"/>
    <w:rsid w:val="00C8627F"/>
    <w:rsid w:val="00C9168B"/>
    <w:rsid w:val="00C92F52"/>
    <w:rsid w:val="00C9477F"/>
    <w:rsid w:val="00C96FB3"/>
    <w:rsid w:val="00CA1788"/>
    <w:rsid w:val="00CA1D9E"/>
    <w:rsid w:val="00CA20CC"/>
    <w:rsid w:val="00CA2718"/>
    <w:rsid w:val="00CA2FAD"/>
    <w:rsid w:val="00CA4567"/>
    <w:rsid w:val="00CB0B42"/>
    <w:rsid w:val="00CB25E9"/>
    <w:rsid w:val="00CB4D06"/>
    <w:rsid w:val="00CB6A94"/>
    <w:rsid w:val="00CB77C6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300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550B"/>
    <w:rsid w:val="00D2792A"/>
    <w:rsid w:val="00D323B5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86824"/>
    <w:rsid w:val="00D9181B"/>
    <w:rsid w:val="00D938F9"/>
    <w:rsid w:val="00D95602"/>
    <w:rsid w:val="00D95F44"/>
    <w:rsid w:val="00DA1D31"/>
    <w:rsid w:val="00DA6C85"/>
    <w:rsid w:val="00DB05C2"/>
    <w:rsid w:val="00DB23C8"/>
    <w:rsid w:val="00DC4EC1"/>
    <w:rsid w:val="00DD1D97"/>
    <w:rsid w:val="00DD3690"/>
    <w:rsid w:val="00DD376B"/>
    <w:rsid w:val="00DD5269"/>
    <w:rsid w:val="00DD7F61"/>
    <w:rsid w:val="00DE0594"/>
    <w:rsid w:val="00DE44DB"/>
    <w:rsid w:val="00DE45A1"/>
    <w:rsid w:val="00DF1A64"/>
    <w:rsid w:val="00DF46DF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577"/>
    <w:rsid w:val="00E67A0F"/>
    <w:rsid w:val="00E70305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0346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4F4F"/>
    <w:rsid w:val="00ED5DB7"/>
    <w:rsid w:val="00EE65CB"/>
    <w:rsid w:val="00EE77D9"/>
    <w:rsid w:val="00EF09A1"/>
    <w:rsid w:val="00EF0EA3"/>
    <w:rsid w:val="00EF2CAE"/>
    <w:rsid w:val="00EF4755"/>
    <w:rsid w:val="00EF6839"/>
    <w:rsid w:val="00F00B36"/>
    <w:rsid w:val="00F00F72"/>
    <w:rsid w:val="00F015E6"/>
    <w:rsid w:val="00F02833"/>
    <w:rsid w:val="00F03050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3789C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4C83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3094"/>
    <w:rsid w:val="00FB46A7"/>
    <w:rsid w:val="00FB601B"/>
    <w:rsid w:val="00FB6325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  <w:rsid w:val="00FF5906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2815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e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7B3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D8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8B9D-9E18-4C88-A424-13B3AD62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ogr7</dc:creator>
  <cp:lastModifiedBy>ogr7</cp:lastModifiedBy>
  <cp:revision>35</cp:revision>
  <cp:lastPrinted>2018-12-28T09:04:00Z</cp:lastPrinted>
  <dcterms:created xsi:type="dcterms:W3CDTF">2017-12-08T11:36:00Z</dcterms:created>
  <dcterms:modified xsi:type="dcterms:W3CDTF">2018-12-29T05:24:00Z</dcterms:modified>
</cp:coreProperties>
</file>