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5" w:rsidRPr="00342835" w:rsidRDefault="00342835" w:rsidP="0026669B">
      <w:pPr>
        <w:pBdr>
          <w:bottom w:val="dotted" w:sz="4" w:space="3" w:color="798EAB"/>
        </w:pBdr>
        <w:shd w:val="clear" w:color="auto" w:fill="FFFFFF"/>
        <w:spacing w:after="51" w:line="203" w:lineRule="atLeast"/>
        <w:jc w:val="center"/>
        <w:outlineLvl w:val="1"/>
        <w:rPr>
          <w:rFonts w:eastAsia="Times New Roman"/>
          <w:b/>
          <w:bCs/>
          <w:caps/>
          <w:color w:val="191919"/>
          <w:sz w:val="28"/>
          <w:szCs w:val="28"/>
          <w:lang w:eastAsia="ru-RU"/>
        </w:rPr>
      </w:pPr>
      <w:r w:rsidRPr="00342835">
        <w:rPr>
          <w:rFonts w:eastAsia="Times New Roman"/>
          <w:b/>
          <w:bCs/>
          <w:caps/>
          <w:color w:val="191919"/>
          <w:sz w:val="28"/>
          <w:szCs w:val="28"/>
          <w:lang w:eastAsia="ru-RU"/>
        </w:rPr>
        <w:t>ПАМЯТКА О МЕРАХ ПОЖАРНОЙ БЕЗОПАСНОСТИ</w:t>
      </w:r>
    </w:p>
    <w:p w:rsidR="00342835" w:rsidRPr="00342835" w:rsidRDefault="00342835" w:rsidP="00342835">
      <w:pPr>
        <w:pBdr>
          <w:bottom w:val="dotted" w:sz="4" w:space="3" w:color="798EAB"/>
        </w:pBdr>
        <w:shd w:val="clear" w:color="auto" w:fill="FFFFFF"/>
        <w:spacing w:after="51" w:line="203" w:lineRule="atLeast"/>
        <w:jc w:val="center"/>
        <w:outlineLvl w:val="1"/>
        <w:rPr>
          <w:rFonts w:eastAsia="Times New Roman"/>
          <w:b/>
          <w:bCs/>
          <w:caps/>
          <w:color w:val="191919"/>
          <w:sz w:val="28"/>
          <w:szCs w:val="28"/>
          <w:lang w:eastAsia="ru-RU"/>
        </w:rPr>
      </w:pPr>
      <w:r w:rsidRPr="00342835">
        <w:rPr>
          <w:rFonts w:eastAsia="Times New Roman"/>
          <w:b/>
          <w:bCs/>
          <w:caps/>
          <w:color w:val="191919"/>
          <w:sz w:val="28"/>
          <w:szCs w:val="28"/>
          <w:lang w:eastAsia="ru-RU"/>
        </w:rPr>
        <w:t>ДЛЯ ДАЧНЫХ КООПЕРАТИВОВ И САДОВОДЧЕСКИХ ТОВАРИЩЕСТВ</w:t>
      </w:r>
    </w:p>
    <w:p w:rsidR="00342835" w:rsidRPr="009B5789" w:rsidRDefault="00342835" w:rsidP="00342835">
      <w:pPr>
        <w:shd w:val="clear" w:color="auto" w:fill="FFFFFF"/>
        <w:spacing w:after="101" w:line="203" w:lineRule="atLeast"/>
        <w:jc w:val="center"/>
        <w:rPr>
          <w:rFonts w:eastAsia="Times New Roman"/>
          <w:color w:val="000000"/>
          <w:u w:val="single"/>
          <w:lang w:eastAsia="ru-RU"/>
        </w:rPr>
      </w:pPr>
      <w:r w:rsidRPr="009B5789">
        <w:rPr>
          <w:rFonts w:eastAsia="Times New Roman"/>
          <w:b/>
          <w:bCs/>
          <w:color w:val="000000"/>
          <w:u w:val="single"/>
          <w:lang w:eastAsia="ru-RU"/>
        </w:rPr>
        <w:t>Председатели правления кооперативов и садоводческих товариществ обязаны: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разработать инструкцию о мерах пожарной безопасности;</w:t>
      </w:r>
    </w:p>
    <w:p w:rsidR="00342835" w:rsidRPr="00342835" w:rsidRDefault="00AD2863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регулярно </w:t>
      </w:r>
      <w:r w:rsidR="00342835" w:rsidRPr="00342835">
        <w:rPr>
          <w:rFonts w:eastAsia="Times New Roman"/>
          <w:color w:val="000000"/>
          <w:lang w:eastAsia="ru-RU"/>
        </w:rPr>
        <w:t>пров</w:t>
      </w:r>
      <w:r>
        <w:rPr>
          <w:rFonts w:eastAsia="Times New Roman"/>
          <w:color w:val="000000"/>
          <w:lang w:eastAsia="ru-RU"/>
        </w:rPr>
        <w:t>одить</w:t>
      </w:r>
      <w:r w:rsidR="00342835" w:rsidRPr="00342835">
        <w:rPr>
          <w:rFonts w:eastAsia="Times New Roman"/>
          <w:color w:val="000000"/>
          <w:lang w:eastAsia="ru-RU"/>
        </w:rPr>
        <w:t xml:space="preserve"> инструктаж</w:t>
      </w:r>
      <w:r>
        <w:rPr>
          <w:rFonts w:eastAsia="Times New Roman"/>
          <w:color w:val="000000"/>
          <w:lang w:eastAsia="ru-RU"/>
        </w:rPr>
        <w:t>и</w:t>
      </w:r>
      <w:r w:rsidR="00342835" w:rsidRPr="00342835">
        <w:rPr>
          <w:rFonts w:eastAsia="Times New Roman"/>
          <w:color w:val="000000"/>
          <w:lang w:eastAsia="ru-RU"/>
        </w:rPr>
        <w:t xml:space="preserve"> о мерах пожарной безопасности с членами кооператива под роспись;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 xml:space="preserve">обеспечить содержание дорог и подъездов к зданиям, сооружениям и </w:t>
      </w:r>
      <w:proofErr w:type="spellStart"/>
      <w:r w:rsidRPr="00342835">
        <w:rPr>
          <w:rFonts w:eastAsia="Times New Roman"/>
          <w:color w:val="000000"/>
          <w:lang w:eastAsia="ru-RU"/>
        </w:rPr>
        <w:t>водоисточникам</w:t>
      </w:r>
      <w:proofErr w:type="spellEnd"/>
      <w:r w:rsidRPr="00342835">
        <w:rPr>
          <w:rFonts w:eastAsia="Times New Roman"/>
          <w:color w:val="000000"/>
          <w:lang w:eastAsia="ru-RU"/>
        </w:rPr>
        <w:t xml:space="preserve"> свободными </w:t>
      </w:r>
      <w:r w:rsidR="00B940D4">
        <w:rPr>
          <w:rFonts w:eastAsia="Times New Roman"/>
          <w:color w:val="000000"/>
          <w:lang w:eastAsia="ru-RU"/>
        </w:rPr>
        <w:t xml:space="preserve">(очищенными от снега) </w:t>
      </w:r>
      <w:r w:rsidRPr="00342835">
        <w:rPr>
          <w:rFonts w:eastAsia="Times New Roman"/>
          <w:color w:val="000000"/>
          <w:lang w:eastAsia="ru-RU"/>
        </w:rPr>
        <w:t>и в исправном</w:t>
      </w:r>
      <w:r>
        <w:rPr>
          <w:rFonts w:eastAsia="Times New Roman"/>
          <w:color w:val="000000"/>
          <w:lang w:eastAsia="ru-RU"/>
        </w:rPr>
        <w:t xml:space="preserve"> </w:t>
      </w:r>
      <w:r w:rsidRPr="00342835">
        <w:rPr>
          <w:rFonts w:eastAsia="Times New Roman"/>
          <w:color w:val="000000"/>
          <w:lang w:eastAsia="ru-RU"/>
        </w:rPr>
        <w:t>состоянии;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обеспечить своевременную очистку территории СОТ от мусора, опавших листьев, сухой травы;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оборудовать территорию СОТ средствами звуковой сигнализации для оповещения людей на случай пожара;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обеспечить на наличие на территории СОТ первичных средств пожаротушения;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 xml:space="preserve">обеспечить СОТ для целей пожаротушения переносной пожарной </w:t>
      </w:r>
      <w:proofErr w:type="spellStart"/>
      <w:r w:rsidRPr="00342835">
        <w:rPr>
          <w:rFonts w:eastAsia="Times New Roman"/>
          <w:color w:val="000000"/>
          <w:lang w:eastAsia="ru-RU"/>
        </w:rPr>
        <w:t>мотопомпой</w:t>
      </w:r>
      <w:proofErr w:type="spellEnd"/>
      <w:r w:rsidRPr="00342835">
        <w:rPr>
          <w:rFonts w:eastAsia="Times New Roman"/>
          <w:color w:val="000000"/>
          <w:lang w:eastAsia="ru-RU"/>
        </w:rPr>
        <w:t>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 xml:space="preserve">предусмотреть наличие помещения для хранения переносной </w:t>
      </w:r>
      <w:proofErr w:type="spellStart"/>
      <w:r w:rsidRPr="00342835">
        <w:rPr>
          <w:rFonts w:eastAsia="Times New Roman"/>
          <w:color w:val="000000"/>
          <w:lang w:eastAsia="ru-RU"/>
        </w:rPr>
        <w:t>мотопомпы</w:t>
      </w:r>
      <w:proofErr w:type="spellEnd"/>
      <w:r w:rsidRPr="00342835">
        <w:rPr>
          <w:rFonts w:eastAsia="Times New Roman"/>
          <w:color w:val="000000"/>
          <w:lang w:eastAsia="ru-RU"/>
        </w:rPr>
        <w:t xml:space="preserve"> и противопожарного инвентаря с площадью не менее 10 м</w:t>
      </w:r>
      <w:proofErr w:type="gramStart"/>
      <w:r w:rsidRPr="00342835">
        <w:rPr>
          <w:rFonts w:eastAsia="Times New Roman"/>
          <w:color w:val="000000"/>
          <w:vertAlign w:val="superscript"/>
          <w:lang w:eastAsia="ru-RU"/>
        </w:rPr>
        <w:t>2</w:t>
      </w:r>
      <w:proofErr w:type="gramEnd"/>
      <w:r w:rsidRPr="00342835">
        <w:rPr>
          <w:rFonts w:eastAsia="Times New Roman"/>
          <w:color w:val="000000"/>
          <w:lang w:eastAsia="ru-RU"/>
        </w:rPr>
        <w:t> с несгораемыми стенами;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обеспечить СОТ запасом воды (пожарный водоем) для целей пожаротушения</w:t>
      </w:r>
      <w:r w:rsidR="00B708D4">
        <w:rPr>
          <w:rFonts w:eastAsia="Times New Roman"/>
          <w:color w:val="000000"/>
          <w:lang w:eastAsia="ru-RU"/>
        </w:rPr>
        <w:t>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выполнить у пожарного водоема подъе</w:t>
      </w:r>
      <w:proofErr w:type="gramStart"/>
      <w:r w:rsidRPr="00342835">
        <w:rPr>
          <w:rFonts w:eastAsia="Times New Roman"/>
          <w:color w:val="000000"/>
          <w:lang w:eastAsia="ru-RU"/>
        </w:rPr>
        <w:t>зд с пл</w:t>
      </w:r>
      <w:proofErr w:type="gramEnd"/>
      <w:r w:rsidRPr="00342835">
        <w:rPr>
          <w:rFonts w:eastAsia="Times New Roman"/>
          <w:color w:val="000000"/>
          <w:lang w:eastAsia="ru-RU"/>
        </w:rPr>
        <w:t xml:space="preserve">ощадкой (пирсом) размерами 12 </w:t>
      </w:r>
      <w:proofErr w:type="spellStart"/>
      <w:r w:rsidRPr="00342835">
        <w:rPr>
          <w:rFonts w:eastAsia="Times New Roman"/>
          <w:color w:val="000000"/>
          <w:lang w:eastAsia="ru-RU"/>
        </w:rPr>
        <w:t>х</w:t>
      </w:r>
      <w:proofErr w:type="spellEnd"/>
      <w:r w:rsidRPr="00342835">
        <w:rPr>
          <w:rFonts w:eastAsia="Times New Roman"/>
          <w:color w:val="000000"/>
          <w:lang w:eastAsia="ru-RU"/>
        </w:rPr>
        <w:t xml:space="preserve"> 12 м;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установить соответствующие указатели у водоисточников, а так же по направлению движения к ним;</w:t>
      </w:r>
    </w:p>
    <w:p w:rsidR="00342835" w:rsidRPr="00342835" w:rsidRDefault="00342835" w:rsidP="00342835">
      <w:pPr>
        <w:numPr>
          <w:ilvl w:val="0"/>
          <w:numId w:val="1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342835">
        <w:rPr>
          <w:rFonts w:eastAsia="Times New Roman"/>
          <w:color w:val="000000"/>
          <w:lang w:eastAsia="ru-RU"/>
        </w:rPr>
        <w:t>предусмотреть не менее двух въездов на территорию СОТ с шириной ворот не менее 4,5 м.</w:t>
      </w:r>
    </w:p>
    <w:p w:rsidR="00342835" w:rsidRPr="009B5789" w:rsidRDefault="00342835" w:rsidP="00342835">
      <w:pPr>
        <w:shd w:val="clear" w:color="auto" w:fill="FFFFFF"/>
        <w:spacing w:after="101" w:line="203" w:lineRule="atLeast"/>
        <w:jc w:val="center"/>
        <w:rPr>
          <w:rFonts w:eastAsia="Times New Roman"/>
          <w:color w:val="000000"/>
          <w:u w:val="single"/>
          <w:lang w:eastAsia="ru-RU"/>
        </w:rPr>
      </w:pPr>
      <w:r w:rsidRPr="009B5789">
        <w:rPr>
          <w:rFonts w:eastAsia="Times New Roman"/>
          <w:b/>
          <w:bCs/>
          <w:color w:val="000000"/>
          <w:u w:val="single"/>
          <w:lang w:eastAsia="ru-RU"/>
        </w:rPr>
        <w:t>Члены садоводческих</w:t>
      </w:r>
      <w:r w:rsidR="0026669B">
        <w:rPr>
          <w:rFonts w:eastAsia="Times New Roman"/>
          <w:b/>
          <w:bCs/>
          <w:color w:val="000000"/>
          <w:u w:val="single"/>
          <w:lang w:eastAsia="ru-RU"/>
        </w:rPr>
        <w:t>, огороднических и</w:t>
      </w:r>
      <w:r w:rsidRPr="009B5789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="0026669B">
        <w:rPr>
          <w:rFonts w:eastAsia="Times New Roman"/>
          <w:b/>
          <w:bCs/>
          <w:color w:val="000000"/>
          <w:u w:val="single"/>
          <w:lang w:eastAsia="ru-RU"/>
        </w:rPr>
        <w:t>дачных некоммерческих объединений граждан</w:t>
      </w:r>
      <w:r w:rsidRPr="009B5789">
        <w:rPr>
          <w:rFonts w:eastAsia="Times New Roman"/>
          <w:b/>
          <w:bCs/>
          <w:color w:val="000000"/>
          <w:u w:val="single"/>
          <w:lang w:eastAsia="ru-RU"/>
        </w:rPr>
        <w:t xml:space="preserve"> обязаны: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обеспечить своевременную очистку участков от мусора, опавших листьев, сухой травы;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расположить временные строения (вагончики, контейнеры, хоз</w:t>
      </w:r>
      <w:r w:rsidR="00AD2863">
        <w:rPr>
          <w:rFonts w:eastAsia="Times New Roman"/>
          <w:color w:val="000000"/>
          <w:lang w:eastAsia="ru-RU"/>
        </w:rPr>
        <w:t>яйственные</w:t>
      </w:r>
      <w:r w:rsidRPr="009B5789">
        <w:rPr>
          <w:rFonts w:eastAsia="Times New Roman"/>
          <w:color w:val="000000"/>
          <w:lang w:eastAsia="ru-RU"/>
        </w:rPr>
        <w:t xml:space="preserve"> постройки) от других зданий и сооружений на расстоянии не менее 15 м;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не допускать разведение костров, сжигание отходов на расстоянии ближе 50 м от зданий и сооружений;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не допускать хранение в дачных домах ЛВЖ и ГЖ в объеме более 10 л, а так же хранение баллонов с горючими газами;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установить газовые баллоны для снабжения газом бытовых газовых приборов вне зданий в пристройках, шкафах,</w:t>
      </w:r>
      <w:r w:rsidR="009B5789">
        <w:rPr>
          <w:rFonts w:eastAsia="Times New Roman"/>
          <w:color w:val="000000"/>
          <w:lang w:eastAsia="ru-RU"/>
        </w:rPr>
        <w:t xml:space="preserve"> </w:t>
      </w:r>
      <w:r w:rsidRPr="009B5789">
        <w:rPr>
          <w:rFonts w:eastAsia="Times New Roman"/>
          <w:color w:val="000000"/>
          <w:lang w:eastAsia="ru-RU"/>
        </w:rPr>
        <w:t>выполненных из негорючих материалов, установленных у глухого простенка стены на расстоянии не ближе 5 м от входа в здание;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обеспечить при закрытии дач и садовых домиков на длительное время обесточивание электросети, плотное закрытие вентилей баллонов с газом;</w:t>
      </w:r>
    </w:p>
    <w:p w:rsidR="00342835" w:rsidRPr="009B5789" w:rsidRDefault="00342835" w:rsidP="00342835">
      <w:pPr>
        <w:numPr>
          <w:ilvl w:val="0"/>
          <w:numId w:val="2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обеспечить каждый участок (строение) емкостью (бочкой) с водой или огнетушителем.</w:t>
      </w:r>
    </w:p>
    <w:p w:rsidR="00342835" w:rsidRPr="009B5789" w:rsidRDefault="00342835" w:rsidP="009B5789">
      <w:pPr>
        <w:shd w:val="clear" w:color="auto" w:fill="FFFFFF"/>
        <w:spacing w:after="101" w:line="203" w:lineRule="atLeast"/>
        <w:jc w:val="center"/>
        <w:rPr>
          <w:rFonts w:eastAsia="Times New Roman"/>
          <w:color w:val="000000"/>
          <w:u w:val="single"/>
          <w:lang w:eastAsia="ru-RU"/>
        </w:rPr>
      </w:pPr>
      <w:r w:rsidRPr="009B5789">
        <w:rPr>
          <w:rFonts w:eastAsia="Times New Roman"/>
          <w:b/>
          <w:bCs/>
          <w:color w:val="000000"/>
          <w:u w:val="single"/>
          <w:lang w:eastAsia="ru-RU"/>
        </w:rPr>
        <w:t>При эксплуатации действующих электроустановок запрещается: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эксплуатировать электропровода и кабели с поврежденной или потерявшей защитные свойства изоляцией;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 xml:space="preserve">пользоваться поврежденными </w:t>
      </w:r>
      <w:r w:rsidR="00AD2863">
        <w:rPr>
          <w:rFonts w:eastAsia="Times New Roman"/>
          <w:color w:val="000000"/>
          <w:lang w:eastAsia="ru-RU"/>
        </w:rPr>
        <w:t>розетками, рубильниками, другим неисправным</w:t>
      </w:r>
      <w:r w:rsidRPr="009B5789">
        <w:rPr>
          <w:rFonts w:eastAsia="Times New Roman"/>
          <w:color w:val="000000"/>
          <w:lang w:eastAsia="ru-RU"/>
        </w:rPr>
        <w:t xml:space="preserve"> электро</w:t>
      </w:r>
      <w:r w:rsidR="00AD2863">
        <w:rPr>
          <w:rFonts w:eastAsia="Times New Roman"/>
          <w:color w:val="000000"/>
          <w:lang w:eastAsia="ru-RU"/>
        </w:rPr>
        <w:t>оборудованием</w:t>
      </w:r>
      <w:r w:rsidRPr="009B5789">
        <w:rPr>
          <w:rFonts w:eastAsia="Times New Roman"/>
          <w:color w:val="000000"/>
          <w:lang w:eastAsia="ru-RU"/>
        </w:rPr>
        <w:t>;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обертывать электролампы и светильники бумагой, тканью и другими горючими материалами, а также эксплуатировать</w:t>
      </w:r>
      <w:r w:rsidR="00AD2863">
        <w:rPr>
          <w:rFonts w:eastAsia="Times New Roman"/>
          <w:color w:val="000000"/>
          <w:lang w:eastAsia="ru-RU"/>
        </w:rPr>
        <w:t xml:space="preserve"> </w:t>
      </w:r>
      <w:r w:rsidRPr="009B5789">
        <w:rPr>
          <w:rFonts w:eastAsia="Times New Roman"/>
          <w:color w:val="000000"/>
          <w:lang w:eastAsia="ru-RU"/>
        </w:rPr>
        <w:t>светильники со снятыми колпаками (</w:t>
      </w:r>
      <w:proofErr w:type="spellStart"/>
      <w:r w:rsidRPr="009B5789">
        <w:rPr>
          <w:rFonts w:eastAsia="Times New Roman"/>
          <w:color w:val="000000"/>
          <w:lang w:eastAsia="ru-RU"/>
        </w:rPr>
        <w:t>рассеивателями</w:t>
      </w:r>
      <w:proofErr w:type="spellEnd"/>
      <w:r w:rsidRPr="009B5789">
        <w:rPr>
          <w:rFonts w:eastAsia="Times New Roman"/>
          <w:color w:val="000000"/>
          <w:lang w:eastAsia="ru-RU"/>
        </w:rPr>
        <w:t>), предусмотренными конструкцией светильника;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342835" w:rsidRPr="009B5789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>производить соединения и ответвления электропроводов при помощи скруток;</w:t>
      </w:r>
    </w:p>
    <w:p w:rsidR="00342835" w:rsidRDefault="00342835" w:rsidP="00342835">
      <w:pPr>
        <w:numPr>
          <w:ilvl w:val="0"/>
          <w:numId w:val="3"/>
        </w:num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  <w:r w:rsidRPr="009B5789">
        <w:rPr>
          <w:rFonts w:eastAsia="Times New Roman"/>
          <w:color w:val="000000"/>
          <w:lang w:eastAsia="ru-RU"/>
        </w:rPr>
        <w:t xml:space="preserve">выполнять соединение и ответвление проводов и кабелей, без использования соединительных и </w:t>
      </w:r>
      <w:r w:rsidR="00C86D6C">
        <w:rPr>
          <w:rFonts w:eastAsia="Times New Roman"/>
          <w:color w:val="000000"/>
          <w:lang w:eastAsia="ru-RU"/>
        </w:rPr>
        <w:t>ра</w:t>
      </w:r>
      <w:r w:rsidR="00BC5779">
        <w:rPr>
          <w:rFonts w:eastAsia="Times New Roman"/>
          <w:color w:val="000000"/>
          <w:lang w:eastAsia="ru-RU"/>
        </w:rPr>
        <w:t>спределительных</w:t>
      </w:r>
      <w:r w:rsidRPr="009B5789">
        <w:rPr>
          <w:rFonts w:eastAsia="Times New Roman"/>
          <w:color w:val="000000"/>
          <w:lang w:eastAsia="ru-RU"/>
        </w:rPr>
        <w:t xml:space="preserve"> коробок.</w:t>
      </w:r>
    </w:p>
    <w:p w:rsidR="009B5789" w:rsidRDefault="009B5789" w:rsidP="009B5789">
      <w:pPr>
        <w:shd w:val="clear" w:color="auto" w:fill="FFFFFF"/>
        <w:spacing w:line="203" w:lineRule="atLeast"/>
        <w:ind w:left="203"/>
        <w:jc w:val="both"/>
        <w:rPr>
          <w:rFonts w:eastAsia="Times New Roman"/>
          <w:color w:val="000000"/>
          <w:lang w:eastAsia="ru-RU"/>
        </w:rPr>
      </w:pPr>
    </w:p>
    <w:p w:rsidR="009B5789" w:rsidRPr="009B5789" w:rsidRDefault="009B5789" w:rsidP="009B5789">
      <w:pPr>
        <w:shd w:val="clear" w:color="auto" w:fill="FFFFFF"/>
        <w:spacing w:line="203" w:lineRule="atLeast"/>
        <w:ind w:left="203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9B5789">
        <w:rPr>
          <w:rFonts w:eastAsia="Times New Roman"/>
          <w:b/>
          <w:color w:val="000000"/>
          <w:sz w:val="32"/>
          <w:szCs w:val="32"/>
          <w:lang w:eastAsia="ru-RU"/>
        </w:rPr>
        <w:t>При возникновении пожара звонить «01», с сотового телефона «112».</w:t>
      </w:r>
    </w:p>
    <w:p w:rsidR="00342835" w:rsidRPr="009B5789" w:rsidRDefault="00342835" w:rsidP="0027672C">
      <w:pPr>
        <w:pStyle w:val="a5"/>
        <w:rPr>
          <w:sz w:val="24"/>
          <w:szCs w:val="24"/>
        </w:rPr>
      </w:pPr>
    </w:p>
    <w:sectPr w:rsidR="00342835" w:rsidRPr="009B5789" w:rsidSect="00342835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672C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1E75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69B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72C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025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35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13A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3F2C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6DB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789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863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8D4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0D4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779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6D6C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CDB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06"/>
  </w:style>
  <w:style w:type="paragraph" w:styleId="2">
    <w:name w:val="heading 2"/>
    <w:basedOn w:val="a"/>
    <w:link w:val="20"/>
    <w:uiPriority w:val="9"/>
    <w:qFormat/>
    <w:rsid w:val="0034283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2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767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42835"/>
    <w:rPr>
      <w:rFonts w:eastAsia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4283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342835"/>
    <w:rPr>
      <w:b/>
      <w:bCs/>
    </w:rPr>
  </w:style>
  <w:style w:type="character" w:customStyle="1" w:styleId="apple-converted-space">
    <w:name w:val="apple-converted-space"/>
    <w:basedOn w:val="a0"/>
    <w:rsid w:val="00342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2015-11-02T11:42:00Z</cp:lastPrinted>
  <dcterms:created xsi:type="dcterms:W3CDTF">2015-02-05T07:07:00Z</dcterms:created>
  <dcterms:modified xsi:type="dcterms:W3CDTF">2016-07-26T03:51:00Z</dcterms:modified>
</cp:coreProperties>
</file>