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B" w:rsidRPr="00BB3018" w:rsidRDefault="006D107B" w:rsidP="006D107B">
      <w:pPr>
        <w:jc w:val="center"/>
        <w:rPr>
          <w:sz w:val="32"/>
        </w:rPr>
      </w:pPr>
      <w:r w:rsidRPr="009A3933">
        <w:rPr>
          <w:noProof/>
          <w:sz w:val="32"/>
          <w:lang w:eastAsia="ru-RU"/>
        </w:rPr>
        <w:drawing>
          <wp:inline distT="0" distB="0" distL="0" distR="0">
            <wp:extent cx="628650" cy="7524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7B" w:rsidRPr="009A3933" w:rsidRDefault="006D107B" w:rsidP="006D107B">
      <w:pPr>
        <w:pStyle w:val="1"/>
        <w:rPr>
          <w:b/>
          <w:sz w:val="24"/>
          <w:szCs w:val="24"/>
        </w:rPr>
      </w:pPr>
      <w:r w:rsidRPr="009A3933">
        <w:rPr>
          <w:b/>
          <w:sz w:val="24"/>
          <w:szCs w:val="24"/>
        </w:rPr>
        <w:t>МУНИЦИПАЛЬНОЕ ОБРАЗОВАНИЕ ГОРОД УРАЙ</w:t>
      </w:r>
    </w:p>
    <w:p w:rsidR="006D107B" w:rsidRPr="009A3933" w:rsidRDefault="006D107B" w:rsidP="006D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3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6D107B" w:rsidRPr="009A3933" w:rsidRDefault="006D107B" w:rsidP="006D107B">
      <w:pPr>
        <w:jc w:val="center"/>
        <w:rPr>
          <w:rFonts w:ascii="Times New Roman" w:hAnsi="Times New Roman" w:cs="Times New Roman"/>
        </w:rPr>
      </w:pPr>
    </w:p>
    <w:p w:rsidR="006D107B" w:rsidRPr="009A3933" w:rsidRDefault="006D107B" w:rsidP="006D107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A3933">
        <w:rPr>
          <w:rFonts w:ascii="Times New Roman" w:hAnsi="Times New Roman" w:cs="Times New Roman"/>
          <w:b/>
          <w:bCs/>
          <w:sz w:val="40"/>
          <w:szCs w:val="40"/>
        </w:rPr>
        <w:t>ГЛАВА ГОРОДА УРАЙ</w:t>
      </w:r>
    </w:p>
    <w:p w:rsidR="006D107B" w:rsidRPr="009A3933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393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6D107B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7B" w:rsidRPr="009A3933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7B" w:rsidRPr="009A3933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933">
        <w:rPr>
          <w:rFonts w:ascii="Times New Roman" w:hAnsi="Times New Roman" w:cs="Times New Roman"/>
          <w:bCs/>
          <w:sz w:val="24"/>
          <w:szCs w:val="24"/>
        </w:rPr>
        <w:t xml:space="preserve">от 29.05.2008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9A3933">
        <w:rPr>
          <w:rFonts w:ascii="Times New Roman" w:hAnsi="Times New Roman" w:cs="Times New Roman"/>
          <w:bCs/>
          <w:sz w:val="24"/>
          <w:szCs w:val="24"/>
        </w:rPr>
        <w:t xml:space="preserve"> № 1646</w:t>
      </w:r>
    </w:p>
    <w:p w:rsidR="006D107B" w:rsidRDefault="006D107B" w:rsidP="006D107B">
      <w:pPr>
        <w:jc w:val="center"/>
        <w:rPr>
          <w:sz w:val="24"/>
          <w:szCs w:val="24"/>
        </w:rPr>
      </w:pPr>
    </w:p>
    <w:p w:rsidR="006D107B" w:rsidRPr="00895B74" w:rsidRDefault="006D107B" w:rsidP="006D10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B7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95B74">
        <w:rPr>
          <w:rFonts w:ascii="Times New Roman" w:hAnsi="Times New Roman" w:cs="Times New Roman"/>
          <w:i/>
          <w:sz w:val="24"/>
          <w:szCs w:val="24"/>
        </w:rPr>
        <w:t xml:space="preserve"> от 06.04.2017 №891)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Об определении </w:t>
      </w: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мест розничной продажи продукции </w:t>
      </w: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средств массовой информации, </w:t>
      </w: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специализирующихся на сообщениях </w:t>
      </w: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и материалах эротического характера 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23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2376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 № 2124-1 «О средствах массовой информации» (с изменениями от 24.07.2007) в целях упорядочения розничной продажи продукции средств массовой информации, специализирующихся на сообщениях и материалах эротического характера:</w:t>
      </w:r>
    </w:p>
    <w:p w:rsidR="006D107B" w:rsidRPr="00D42376" w:rsidRDefault="006D107B" w:rsidP="006D107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5" w:history="1">
        <w:r w:rsidRPr="00D4237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2376">
        <w:rPr>
          <w:rFonts w:ascii="Times New Roman" w:hAnsi="Times New Roman" w:cs="Times New Roman"/>
          <w:sz w:val="24"/>
          <w:szCs w:val="24"/>
        </w:rPr>
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согласно приложению </w:t>
      </w:r>
      <w:r w:rsidRPr="00D42376">
        <w:rPr>
          <w:rFonts w:ascii="Times New Roman" w:hAnsi="Times New Roman" w:cs="Times New Roman"/>
          <w:i/>
          <w:sz w:val="24"/>
          <w:szCs w:val="24"/>
        </w:rPr>
        <w:t>(в редакции постановления от 06.04.2017 №891).</w:t>
      </w: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городской газете </w:t>
      </w:r>
      <w:r w:rsidR="004C3D5F">
        <w:rPr>
          <w:rFonts w:ascii="Times New Roman" w:hAnsi="Times New Roman" w:cs="Times New Roman"/>
          <w:sz w:val="24"/>
          <w:szCs w:val="24"/>
        </w:rPr>
        <w:t>«</w:t>
      </w:r>
      <w:r w:rsidRPr="00D42376">
        <w:rPr>
          <w:rFonts w:ascii="Times New Roman" w:hAnsi="Times New Roman" w:cs="Times New Roman"/>
          <w:sz w:val="24"/>
          <w:szCs w:val="24"/>
        </w:rPr>
        <w:t>Знамя</w:t>
      </w:r>
      <w:r w:rsidR="004C3D5F">
        <w:rPr>
          <w:rFonts w:ascii="Times New Roman" w:hAnsi="Times New Roman" w:cs="Times New Roman"/>
          <w:sz w:val="24"/>
          <w:szCs w:val="24"/>
        </w:rPr>
        <w:t>»</w:t>
      </w:r>
      <w:r w:rsidRPr="00D42376">
        <w:rPr>
          <w:rFonts w:ascii="Times New Roman" w:hAnsi="Times New Roman" w:cs="Times New Roman"/>
          <w:sz w:val="24"/>
          <w:szCs w:val="24"/>
        </w:rPr>
        <w:t>.</w:t>
      </w: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первого заместителя главы города Урай В.И.Санина.</w:t>
      </w: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Глава города Урай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П.И.КУКУШКИН</w:t>
      </w: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C3D5F" w:rsidRDefault="004C3D5F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C3D5F" w:rsidRDefault="004C3D5F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C3D5F" w:rsidRPr="00D42376" w:rsidRDefault="004C3D5F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от 29.05.2008 № 1646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D4237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ОПРЕДЕЛЕНИЯ РАСПОЛОЖЕНИЯ ПОМЕЩЕНИЙ, СПЕЦИАЛЬНО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ПРЕДНАЗНАЧЕННЫХ ДЛЯ РОЗНИЧНОЙ ПРОДАЖИ ПРОДУКЦИИ СРЕДСТВ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МАССОВОЙ ИНФОРМАЦИИ, СПЕЦИАЛИЗИРУЮЩИХСЯ НА СООБЩЕНИЯХ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И МАТЕРИАЛАХ ЭРОТИЧЕСКОГО ХАРАКТЕРА</w:t>
      </w:r>
    </w:p>
    <w:p w:rsidR="006D107B" w:rsidRPr="00D42376" w:rsidRDefault="006D107B" w:rsidP="006D10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376">
        <w:rPr>
          <w:rFonts w:ascii="Times New Roman" w:hAnsi="Times New Roman" w:cs="Times New Roman"/>
          <w:i/>
          <w:sz w:val="24"/>
          <w:szCs w:val="24"/>
        </w:rPr>
        <w:t>(в редакции постановления от 06.04.2017 №891)</w:t>
      </w:r>
    </w:p>
    <w:p w:rsidR="006D107B" w:rsidRPr="00D42376" w:rsidRDefault="006D107B" w:rsidP="006D107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3D5F" w:rsidRPr="006C0CDF" w:rsidRDefault="004C3D5F" w:rsidP="004C3D5F">
      <w:pPr>
        <w:autoSpaceDE w:val="0"/>
        <w:autoSpaceDN w:val="0"/>
        <w:adjustRightInd w:val="0"/>
      </w:pPr>
    </w:p>
    <w:p w:rsidR="004C3D5F" w:rsidRPr="004C3D5F" w:rsidRDefault="004C3D5F" w:rsidP="004C3D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</w:rPr>
      </w:pPr>
      <w:r w:rsidRPr="004C3D5F">
        <w:rPr>
          <w:rFonts w:ascii="Times New Roman" w:hAnsi="Times New Roman" w:cs="Times New Roman"/>
          <w:bCs/>
          <w:iCs/>
        </w:rPr>
        <w:t xml:space="preserve">1. </w:t>
      </w:r>
      <w:proofErr w:type="gramStart"/>
      <w:r w:rsidRPr="004C3D5F">
        <w:rPr>
          <w:rFonts w:ascii="Times New Roman" w:hAnsi="Times New Roman" w:cs="Times New Roman"/>
          <w:bCs/>
          <w:iCs/>
        </w:rPr>
        <w:t xml:space="preserve">Настоящий Порядок разработан в соответствии с Федеральным </w:t>
      </w:r>
      <w:hyperlink r:id="rId7" w:history="1">
        <w:r w:rsidRPr="004C3D5F">
          <w:rPr>
            <w:rFonts w:ascii="Times New Roman" w:hAnsi="Times New Roman" w:cs="Times New Roman"/>
            <w:bCs/>
            <w:iCs/>
          </w:rPr>
          <w:t>законом</w:t>
        </w:r>
      </w:hyperlink>
      <w:r w:rsidRPr="004C3D5F">
        <w:rPr>
          <w:rFonts w:ascii="Times New Roman" w:hAnsi="Times New Roman" w:cs="Times New Roman"/>
          <w:bCs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C3D5F">
          <w:rPr>
            <w:rFonts w:ascii="Times New Roman" w:hAnsi="Times New Roman" w:cs="Times New Roman"/>
            <w:bCs/>
            <w:iCs/>
          </w:rPr>
          <w:t>Законом</w:t>
        </w:r>
      </w:hyperlink>
      <w:r w:rsidRPr="004C3D5F">
        <w:rPr>
          <w:rFonts w:ascii="Times New Roman" w:hAnsi="Times New Roman" w:cs="Times New Roman"/>
          <w:bCs/>
          <w:iCs/>
        </w:rPr>
        <w:t xml:space="preserve"> Российской Федерации от 27.12.1991 № 2124-1 «О средствах массовой информации», в целях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  <w:proofErr w:type="gramEnd"/>
    </w:p>
    <w:p w:rsidR="004C3D5F" w:rsidRPr="004C3D5F" w:rsidRDefault="004C3D5F" w:rsidP="004C3D5F">
      <w:pPr>
        <w:pStyle w:val="ConsPlusNormal"/>
        <w:ind w:firstLine="540"/>
        <w:jc w:val="both"/>
      </w:pPr>
      <w:bookmarkStart w:id="1" w:name="Par31"/>
      <w:bookmarkEnd w:id="1"/>
      <w:r w:rsidRPr="004C3D5F">
        <w:rPr>
          <w:bCs/>
          <w:iCs/>
        </w:rPr>
        <w:t xml:space="preserve">2. </w:t>
      </w:r>
      <w:proofErr w:type="gramStart"/>
      <w:r w:rsidRPr="004C3D5F">
        <w:rPr>
          <w:bCs/>
          <w:iCs/>
        </w:rPr>
        <w:t xml:space="preserve">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 не могут располагаться в образовательных, медицинских организациях, организациях культуры, объектах спорта и на обособленных территориях указанных организаций и объектов, а также </w:t>
      </w:r>
      <w:r w:rsidRPr="004C3D5F">
        <w:t>при наличии обособленной территории менее чем в 50 метрах, при отсутствии обособленной территории менее в 100 метрах.</w:t>
      </w:r>
      <w:proofErr w:type="gramEnd"/>
    </w:p>
    <w:p w:rsidR="004C3D5F" w:rsidRPr="004C3D5F" w:rsidRDefault="004C3D5F" w:rsidP="004C3D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</w:rPr>
      </w:pPr>
      <w:r w:rsidRPr="004C3D5F">
        <w:rPr>
          <w:rFonts w:ascii="Times New Roman" w:hAnsi="Times New Roman" w:cs="Times New Roman"/>
          <w:bCs/>
          <w:iCs/>
        </w:rPr>
        <w:t xml:space="preserve">3. Обособленной территорией в </w:t>
      </w:r>
      <w:proofErr w:type="gramStart"/>
      <w:r w:rsidRPr="004C3D5F">
        <w:rPr>
          <w:rFonts w:ascii="Times New Roman" w:hAnsi="Times New Roman" w:cs="Times New Roman"/>
          <w:bCs/>
          <w:iCs/>
        </w:rPr>
        <w:t>целях</w:t>
      </w:r>
      <w:proofErr w:type="gramEnd"/>
      <w:r w:rsidRPr="004C3D5F">
        <w:rPr>
          <w:rFonts w:ascii="Times New Roman" w:hAnsi="Times New Roman" w:cs="Times New Roman"/>
          <w:bCs/>
          <w:iCs/>
        </w:rPr>
        <w:t xml:space="preserve"> настоящего постановления является территория, границы которой закрыты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31" w:history="1">
        <w:r w:rsidRPr="004C3D5F">
          <w:rPr>
            <w:rFonts w:ascii="Times New Roman" w:hAnsi="Times New Roman" w:cs="Times New Roman"/>
            <w:bCs/>
            <w:iCs/>
          </w:rPr>
          <w:t>пункте 2</w:t>
        </w:r>
      </w:hyperlink>
      <w:r w:rsidRPr="004C3D5F">
        <w:rPr>
          <w:rFonts w:ascii="Times New Roman" w:hAnsi="Times New Roman" w:cs="Times New Roman"/>
          <w:bCs/>
          <w:iCs/>
        </w:rPr>
        <w:t xml:space="preserve"> настоящего Порядка.</w:t>
      </w:r>
    </w:p>
    <w:p w:rsidR="004C3D5F" w:rsidRPr="004C3D5F" w:rsidRDefault="004C3D5F" w:rsidP="004C3D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</w:rPr>
      </w:pPr>
      <w:r w:rsidRPr="004C3D5F">
        <w:rPr>
          <w:rFonts w:ascii="Times New Roman" w:hAnsi="Times New Roman" w:cs="Times New Roman"/>
          <w:bCs/>
          <w:iCs/>
        </w:rPr>
        <w:t xml:space="preserve">4. </w:t>
      </w:r>
      <w:proofErr w:type="gramStart"/>
      <w:r w:rsidRPr="004C3D5F">
        <w:rPr>
          <w:rFonts w:ascii="Times New Roman" w:hAnsi="Times New Roman" w:cs="Times New Roman"/>
          <w:bCs/>
          <w:iCs/>
        </w:rPr>
        <w:t xml:space="preserve">Указанное в </w:t>
      </w:r>
      <w:hyperlink w:anchor="Par31" w:history="1">
        <w:r w:rsidRPr="004C3D5F">
          <w:rPr>
            <w:rFonts w:ascii="Times New Roman" w:hAnsi="Times New Roman" w:cs="Times New Roman"/>
            <w:bCs/>
            <w:iCs/>
          </w:rPr>
          <w:t>пункте 2</w:t>
        </w:r>
      </w:hyperlink>
      <w:r w:rsidRPr="004C3D5F">
        <w:rPr>
          <w:rFonts w:ascii="Times New Roman" w:hAnsi="Times New Roman" w:cs="Times New Roman"/>
          <w:bCs/>
          <w:iCs/>
        </w:rPr>
        <w:t xml:space="preserve"> настоящего Порядка расстояние определяется по </w:t>
      </w:r>
      <w:r w:rsidRPr="004C3D5F">
        <w:rPr>
          <w:rFonts w:ascii="Times New Roman" w:hAnsi="Times New Roman" w:cs="Times New Roman"/>
        </w:rPr>
        <w:t xml:space="preserve">пешеходной зоне </w:t>
      </w:r>
      <w:r w:rsidRPr="004C3D5F">
        <w:rPr>
          <w:rFonts w:ascii="Times New Roman" w:hAnsi="Times New Roman" w:cs="Times New Roman"/>
          <w:bCs/>
          <w:iCs/>
        </w:rPr>
        <w:t>от входа для посетителей в помещение, специально предназначенное для розничной продажи продукции средств массовой информации, специализирующихся на сообщениях и материалах эротического характера, до границ обособленной территории образовательных, медицинских организаций, организаций культуры, объектов спорта (при наличии обособленной территории), либо до входа для посетителей в здание, строение, сооружение, в которых располагается</w:t>
      </w:r>
      <w:proofErr w:type="gramEnd"/>
      <w:r w:rsidRPr="004C3D5F">
        <w:rPr>
          <w:rFonts w:ascii="Times New Roman" w:hAnsi="Times New Roman" w:cs="Times New Roman"/>
          <w:bCs/>
          <w:iCs/>
        </w:rPr>
        <w:t xml:space="preserve"> помещение, занимаемое образовательными, медицинскими организациями, организациями культуры, объектами спорта (при отсутствии обособленной территории).</w:t>
      </w:r>
    </w:p>
    <w:p w:rsidR="004C3D5F" w:rsidRPr="004C3D5F" w:rsidRDefault="004C3D5F" w:rsidP="004C3D5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4C3D5F">
        <w:rPr>
          <w:rFonts w:ascii="Times New Roman" w:hAnsi="Times New Roman" w:cs="Times New Roman"/>
        </w:rPr>
        <w:t xml:space="preserve">5. </w:t>
      </w:r>
      <w:proofErr w:type="gramStart"/>
      <w:r w:rsidRPr="004C3D5F">
        <w:rPr>
          <w:rFonts w:ascii="Times New Roman" w:hAnsi="Times New Roman" w:cs="Times New Roman"/>
        </w:rPr>
        <w:t xml:space="preserve">Информация о помещениях, в которых осуществляется </w:t>
      </w:r>
      <w:r w:rsidRPr="004C3D5F">
        <w:rPr>
          <w:rFonts w:ascii="Times New Roman" w:hAnsi="Times New Roman" w:cs="Times New Roman"/>
          <w:bCs/>
          <w:iCs/>
        </w:rPr>
        <w:t xml:space="preserve">розничная продажа продукции средств массовой информации, специализирующихся на сообщениях и материалах эротического характера, содержится в муниципальном реестре объектов потребительского рынка, ведение которого осуществляет отдел содействия малому и среднему предпринимательству города Урай в соответствии с постановлением </w:t>
      </w:r>
      <w:r w:rsidRPr="004C3D5F">
        <w:rPr>
          <w:rFonts w:ascii="Times New Roman" w:hAnsi="Times New Roman" w:cs="Times New Roman"/>
        </w:rPr>
        <w:t>главы города Урай от 28.12.2006 № 3194 «Об утверждении Положения о муниципальном реестре объектов потребительского рынка».</w:t>
      </w:r>
      <w:proofErr w:type="gramEnd"/>
    </w:p>
    <w:p w:rsidR="006D107B" w:rsidRPr="004C3D5F" w:rsidRDefault="006D107B" w:rsidP="006D107B">
      <w:pPr>
        <w:rPr>
          <w:rFonts w:ascii="Times New Roman" w:hAnsi="Times New Roman" w:cs="Times New Roman"/>
          <w:sz w:val="24"/>
          <w:szCs w:val="2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7B"/>
    <w:rsid w:val="00151328"/>
    <w:rsid w:val="004C3D5F"/>
    <w:rsid w:val="006C66BA"/>
    <w:rsid w:val="006D107B"/>
    <w:rsid w:val="007E65CD"/>
    <w:rsid w:val="00971DC0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7B"/>
  </w:style>
  <w:style w:type="paragraph" w:styleId="1">
    <w:name w:val="heading 1"/>
    <w:basedOn w:val="a"/>
    <w:next w:val="a"/>
    <w:link w:val="10"/>
    <w:uiPriority w:val="99"/>
    <w:qFormat/>
    <w:rsid w:val="006D107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0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D5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F2456E8E976C7BD6D38FEE12E69530A937C8C6B04C54F04712C9F90FA7B07CT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B860484D758DEDA35F2456E8E976C7BD9DC8BEA1DE69530A937C8C67BT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5AA4CC8DD65B7453672EF66C638A424C3572EBBB9142A597FADF772F9802C1E72227C013DDE39c7f5D" TargetMode="External"/><Relationship Id="rId5" Type="http://schemas.openxmlformats.org/officeDocument/2006/relationships/image" Target="cid:image001.png@01D2AD2B.D74507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2017-04-07T11:54:00Z</dcterms:created>
  <dcterms:modified xsi:type="dcterms:W3CDTF">2017-04-07T12:13:00Z</dcterms:modified>
</cp:coreProperties>
</file>